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74822" w14:textId="77777777" w:rsidR="00650041" w:rsidRPr="00DB46A2" w:rsidRDefault="00682E28" w:rsidP="004136E6">
      <w:pPr>
        <w:pStyle w:val="ColorfulList-Accent11"/>
        <w:rPr>
          <w:lang w:val="fr-CA"/>
        </w:rPr>
      </w:pPr>
      <w:r w:rsidRPr="00E72735">
        <w:rPr>
          <w:lang w:val="fr-FR"/>
        </w:rPr>
        <w:t xml:space="preserve"> </w:t>
      </w:r>
      <w:r w:rsidR="004136E6" w:rsidRPr="00E72735">
        <w:rPr>
          <w:lang w:val="fr-FR"/>
        </w:rPr>
        <w:t xml:space="preserve">                                          </w:t>
      </w:r>
      <w:r w:rsidR="00650041" w:rsidRPr="00DB46A2">
        <w:rPr>
          <w:lang w:val="fr-CA"/>
        </w:rPr>
        <w:t>ANNE-EMANUELLE BIRN</w:t>
      </w:r>
    </w:p>
    <w:p w14:paraId="1D67256F" w14:textId="77777777" w:rsidR="00650041" w:rsidRPr="00DB46A2" w:rsidRDefault="00082D83" w:rsidP="005C54CF">
      <w:pPr>
        <w:ind w:right="402"/>
        <w:jc w:val="center"/>
        <w:rPr>
          <w:sz w:val="20"/>
          <w:szCs w:val="20"/>
          <w:lang w:val="fr-CA"/>
        </w:rPr>
      </w:pPr>
      <w:hyperlink r:id="rId7" w:history="1">
        <w:r w:rsidR="00650041" w:rsidRPr="00DB46A2">
          <w:rPr>
            <w:rStyle w:val="Hyperlink"/>
            <w:color w:val="auto"/>
            <w:sz w:val="20"/>
            <w:szCs w:val="20"/>
            <w:lang w:val="fr-CA"/>
          </w:rPr>
          <w:t>ae.birn@utoronto.ca</w:t>
        </w:r>
      </w:hyperlink>
    </w:p>
    <w:p w14:paraId="1913C814" w14:textId="77777777" w:rsidR="00BB1D19" w:rsidRPr="00DB46A2" w:rsidRDefault="00082D83" w:rsidP="005C54CF">
      <w:pPr>
        <w:ind w:right="402"/>
        <w:jc w:val="center"/>
        <w:rPr>
          <w:sz w:val="20"/>
          <w:szCs w:val="20"/>
          <w:lang w:val="fr-CA"/>
        </w:rPr>
      </w:pPr>
      <w:hyperlink r:id="rId8" w:tgtFrame="_blank" w:history="1">
        <w:r w:rsidR="00BB1D19" w:rsidRPr="00DB46A2">
          <w:rPr>
            <w:rStyle w:val="Hyperlink"/>
            <w:color w:val="333399"/>
            <w:sz w:val="20"/>
            <w:szCs w:val="20"/>
            <w:shd w:val="clear" w:color="auto" w:fill="FFFFFF"/>
            <w:lang w:val="fr-CA"/>
          </w:rPr>
          <w:t>http://www.dlsph.utoronto.ca/faculty-profile/anne-emanuelle-birn</w:t>
        </w:r>
      </w:hyperlink>
      <w:r w:rsidR="00BB1D19" w:rsidRPr="00DB46A2">
        <w:rPr>
          <w:sz w:val="20"/>
          <w:szCs w:val="20"/>
          <w:lang w:val="fr-CA"/>
        </w:rPr>
        <w:br/>
      </w:r>
      <w:r w:rsidR="00554189" w:rsidRPr="00DB46A2">
        <w:rPr>
          <w:sz w:val="20"/>
          <w:szCs w:val="20"/>
          <w:lang w:val="fr-CA"/>
        </w:rPr>
        <w:t>http://www.utsc.utoronto.ca/ccds/person/anne-emanuelle-birn</w:t>
      </w:r>
    </w:p>
    <w:p w14:paraId="26EF55F3" w14:textId="77777777" w:rsidR="00003294" w:rsidRPr="00DB46A2" w:rsidRDefault="00003294" w:rsidP="005C54CF">
      <w:pPr>
        <w:pStyle w:val="BodyText"/>
        <w:ind w:right="402"/>
        <w:rPr>
          <w:sz w:val="20"/>
          <w:szCs w:val="20"/>
          <w:lang w:val="fr-CA"/>
        </w:rPr>
      </w:pPr>
    </w:p>
    <w:p w14:paraId="46C104F9" w14:textId="77777777" w:rsidR="00BB1D19" w:rsidRPr="00DB46A2" w:rsidRDefault="00BB1D19" w:rsidP="005C54CF">
      <w:pPr>
        <w:pStyle w:val="BodyText"/>
        <w:ind w:right="402"/>
        <w:rPr>
          <w:sz w:val="20"/>
          <w:szCs w:val="20"/>
          <w:lang w:val="fr-CA"/>
        </w:rPr>
        <w:sectPr w:rsidR="00BB1D19" w:rsidRPr="00DB46A2" w:rsidSect="00C9471B">
          <w:headerReference w:type="default" r:id="rId9"/>
          <w:footerReference w:type="even" r:id="rId10"/>
          <w:footerReference w:type="default" r:id="rId11"/>
          <w:endnotePr>
            <w:numFmt w:val="decimal"/>
          </w:endnotePr>
          <w:type w:val="continuous"/>
          <w:pgSz w:w="12240" w:h="15840"/>
          <w:pgMar w:top="1440" w:right="616" w:bottom="1440" w:left="1440" w:header="1152" w:footer="1440" w:gutter="0"/>
          <w:cols w:space="720"/>
          <w:noEndnote/>
        </w:sectPr>
      </w:pPr>
    </w:p>
    <w:p w14:paraId="75E8990C" w14:textId="77777777" w:rsidR="00650041" w:rsidRPr="0099669B" w:rsidRDefault="00650041" w:rsidP="005C54CF">
      <w:pPr>
        <w:pStyle w:val="BodyText"/>
        <w:ind w:right="402"/>
        <w:rPr>
          <w:sz w:val="20"/>
          <w:szCs w:val="20"/>
        </w:rPr>
      </w:pPr>
      <w:r w:rsidRPr="0099669B">
        <w:rPr>
          <w:sz w:val="20"/>
          <w:szCs w:val="20"/>
        </w:rPr>
        <w:t>Scarborough</w:t>
      </w:r>
      <w:r w:rsidR="00A20F79">
        <w:rPr>
          <w:sz w:val="20"/>
          <w:szCs w:val="20"/>
        </w:rPr>
        <w:t xml:space="preserve"> campus</w:t>
      </w:r>
      <w:r w:rsidRPr="0099669B">
        <w:rPr>
          <w:sz w:val="20"/>
          <w:szCs w:val="20"/>
        </w:rPr>
        <w:t xml:space="preserve"> office:</w:t>
      </w:r>
    </w:p>
    <w:p w14:paraId="77446455" w14:textId="77777777" w:rsidR="00CD6E9A" w:rsidRPr="0099669B" w:rsidRDefault="008965F4" w:rsidP="00CD6E9A">
      <w:pPr>
        <w:ind w:right="402"/>
        <w:rPr>
          <w:sz w:val="20"/>
          <w:szCs w:val="20"/>
        </w:rPr>
      </w:pPr>
      <w:r w:rsidRPr="0099669B">
        <w:rPr>
          <w:sz w:val="20"/>
          <w:szCs w:val="20"/>
        </w:rPr>
        <w:t>Centre for Critical</w:t>
      </w:r>
      <w:r w:rsidR="00F44E39" w:rsidRPr="0099669B">
        <w:rPr>
          <w:sz w:val="20"/>
          <w:szCs w:val="20"/>
        </w:rPr>
        <w:t xml:space="preserve"> Development Studies</w:t>
      </w:r>
    </w:p>
    <w:p w14:paraId="15C9FE34" w14:textId="77777777" w:rsidR="00650041" w:rsidRPr="0099669B" w:rsidRDefault="00650041" w:rsidP="005C54CF">
      <w:pPr>
        <w:ind w:right="402"/>
        <w:rPr>
          <w:sz w:val="20"/>
          <w:szCs w:val="20"/>
        </w:rPr>
      </w:pPr>
      <w:r w:rsidRPr="0099669B">
        <w:rPr>
          <w:sz w:val="20"/>
          <w:szCs w:val="20"/>
        </w:rPr>
        <w:t xml:space="preserve">University of Toronto-Scarborough </w:t>
      </w:r>
      <w:r w:rsidR="008965F4" w:rsidRPr="0099669B">
        <w:rPr>
          <w:sz w:val="20"/>
          <w:szCs w:val="20"/>
        </w:rPr>
        <w:t>(UTSC)</w:t>
      </w:r>
    </w:p>
    <w:p w14:paraId="0129C4F8" w14:textId="176B371A" w:rsidR="00650041" w:rsidRPr="0099669B" w:rsidRDefault="00650041" w:rsidP="005C54CF">
      <w:pPr>
        <w:ind w:right="402"/>
        <w:rPr>
          <w:sz w:val="20"/>
          <w:szCs w:val="20"/>
        </w:rPr>
      </w:pPr>
      <w:r w:rsidRPr="0099669B">
        <w:rPr>
          <w:sz w:val="20"/>
          <w:szCs w:val="20"/>
        </w:rPr>
        <w:t>1265 Military Trail</w:t>
      </w:r>
      <w:r w:rsidR="00F44E39" w:rsidRPr="0099669B">
        <w:rPr>
          <w:sz w:val="20"/>
          <w:szCs w:val="20"/>
        </w:rPr>
        <w:t>,</w:t>
      </w:r>
      <w:r w:rsidRPr="0099669B">
        <w:rPr>
          <w:sz w:val="20"/>
          <w:szCs w:val="20"/>
        </w:rPr>
        <w:t xml:space="preserve"> </w:t>
      </w:r>
      <w:r w:rsidR="009474EA" w:rsidRPr="009474EA">
        <w:rPr>
          <w:sz w:val="20"/>
          <w:szCs w:val="20"/>
        </w:rPr>
        <w:t>Highland Hall, Rm 422</w:t>
      </w:r>
    </w:p>
    <w:p w14:paraId="3A761AC9" w14:textId="77777777" w:rsidR="009A16AC" w:rsidRPr="0099669B" w:rsidRDefault="00650041" w:rsidP="005C54CF">
      <w:pPr>
        <w:ind w:right="402"/>
        <w:rPr>
          <w:sz w:val="20"/>
          <w:szCs w:val="20"/>
        </w:rPr>
      </w:pPr>
      <w:r w:rsidRPr="0099669B">
        <w:rPr>
          <w:sz w:val="20"/>
          <w:szCs w:val="20"/>
        </w:rPr>
        <w:t xml:space="preserve">Toronto, ON M1C 1A4 </w:t>
      </w:r>
      <w:r w:rsidR="009A16AC" w:rsidRPr="0099669B">
        <w:rPr>
          <w:sz w:val="20"/>
          <w:szCs w:val="20"/>
        </w:rPr>
        <w:t xml:space="preserve">    </w:t>
      </w:r>
    </w:p>
    <w:p w14:paraId="5FEE6FCE" w14:textId="77777777" w:rsidR="00650041" w:rsidRPr="0099669B" w:rsidRDefault="009A16AC" w:rsidP="005C54CF">
      <w:pPr>
        <w:ind w:right="402"/>
        <w:rPr>
          <w:sz w:val="20"/>
          <w:szCs w:val="20"/>
        </w:rPr>
      </w:pPr>
      <w:r w:rsidRPr="0099669B">
        <w:rPr>
          <w:sz w:val="20"/>
          <w:szCs w:val="20"/>
        </w:rPr>
        <w:t>CANADA</w:t>
      </w:r>
    </w:p>
    <w:p w14:paraId="59440E85" w14:textId="77777777" w:rsidR="00650041" w:rsidRPr="0099669B" w:rsidRDefault="00650041" w:rsidP="005C54CF">
      <w:pPr>
        <w:ind w:right="402"/>
        <w:rPr>
          <w:sz w:val="20"/>
          <w:szCs w:val="20"/>
        </w:rPr>
      </w:pPr>
    </w:p>
    <w:p w14:paraId="22EDF89B" w14:textId="77777777" w:rsidR="00650041" w:rsidRPr="0099669B" w:rsidRDefault="00650041" w:rsidP="005C54CF">
      <w:pPr>
        <w:ind w:right="402"/>
        <w:rPr>
          <w:sz w:val="20"/>
          <w:szCs w:val="20"/>
        </w:rPr>
      </w:pPr>
      <w:r w:rsidRPr="0099669B">
        <w:rPr>
          <w:sz w:val="20"/>
          <w:szCs w:val="20"/>
        </w:rPr>
        <w:t>Phone:</w:t>
      </w:r>
      <w:r w:rsidR="00227F6E" w:rsidRPr="0099669B">
        <w:rPr>
          <w:sz w:val="20"/>
          <w:szCs w:val="20"/>
        </w:rPr>
        <w:t xml:space="preserve"> 1</w:t>
      </w:r>
      <w:r w:rsidRPr="0099669B">
        <w:rPr>
          <w:sz w:val="20"/>
          <w:szCs w:val="20"/>
        </w:rPr>
        <w:t xml:space="preserve"> (416) 287-7322</w:t>
      </w:r>
      <w:r w:rsidRPr="0099669B">
        <w:rPr>
          <w:sz w:val="20"/>
          <w:szCs w:val="20"/>
        </w:rPr>
        <w:br/>
        <w:t xml:space="preserve">Fax: </w:t>
      </w:r>
      <w:r w:rsidR="00227F6E" w:rsidRPr="0099669B">
        <w:rPr>
          <w:sz w:val="20"/>
          <w:szCs w:val="20"/>
        </w:rPr>
        <w:t xml:space="preserve">1 </w:t>
      </w:r>
      <w:r w:rsidRPr="0099669B">
        <w:rPr>
          <w:sz w:val="20"/>
          <w:szCs w:val="20"/>
        </w:rPr>
        <w:t>(416) 287-7283</w:t>
      </w:r>
    </w:p>
    <w:p w14:paraId="1E67288E" w14:textId="77777777" w:rsidR="00163802" w:rsidRPr="0099669B" w:rsidRDefault="00163802" w:rsidP="005C54CF">
      <w:pPr>
        <w:ind w:right="402"/>
        <w:rPr>
          <w:sz w:val="20"/>
          <w:szCs w:val="20"/>
        </w:rPr>
      </w:pPr>
    </w:p>
    <w:p w14:paraId="768B85AE" w14:textId="77777777" w:rsidR="00163802" w:rsidRPr="0099669B" w:rsidRDefault="00163802" w:rsidP="005C54CF">
      <w:pPr>
        <w:ind w:right="402"/>
        <w:rPr>
          <w:sz w:val="20"/>
          <w:szCs w:val="20"/>
        </w:rPr>
      </w:pPr>
    </w:p>
    <w:p w14:paraId="5EED21E1" w14:textId="77777777" w:rsidR="00163802" w:rsidRPr="0099669B" w:rsidRDefault="00163802" w:rsidP="005C54CF">
      <w:pPr>
        <w:ind w:right="402"/>
        <w:rPr>
          <w:sz w:val="20"/>
          <w:szCs w:val="20"/>
        </w:rPr>
      </w:pPr>
    </w:p>
    <w:p w14:paraId="4A399A91" w14:textId="77777777" w:rsidR="00650041" w:rsidRPr="0099669B" w:rsidRDefault="00650041" w:rsidP="005C54CF">
      <w:pPr>
        <w:ind w:left="1440" w:right="402" w:hanging="1080"/>
        <w:rPr>
          <w:b/>
          <w:sz w:val="20"/>
          <w:szCs w:val="20"/>
        </w:rPr>
      </w:pPr>
      <w:r w:rsidRPr="0099669B">
        <w:rPr>
          <w:b/>
          <w:sz w:val="20"/>
          <w:szCs w:val="20"/>
        </w:rPr>
        <w:t xml:space="preserve">St. George </w:t>
      </w:r>
      <w:r w:rsidR="00A20F79">
        <w:rPr>
          <w:b/>
          <w:sz w:val="20"/>
          <w:szCs w:val="20"/>
        </w:rPr>
        <w:t xml:space="preserve">campus </w:t>
      </w:r>
      <w:r w:rsidRPr="0099669B">
        <w:rPr>
          <w:b/>
          <w:sz w:val="20"/>
          <w:szCs w:val="20"/>
        </w:rPr>
        <w:t>office:</w:t>
      </w:r>
    </w:p>
    <w:p w14:paraId="1EEB80BF" w14:textId="77777777" w:rsidR="00650041" w:rsidRPr="0099669B" w:rsidRDefault="00227F6E" w:rsidP="005C54CF">
      <w:pPr>
        <w:pStyle w:val="BodyText"/>
        <w:ind w:left="360" w:right="402"/>
        <w:rPr>
          <w:b w:val="0"/>
          <w:sz w:val="20"/>
          <w:szCs w:val="20"/>
        </w:rPr>
      </w:pPr>
      <w:r w:rsidRPr="0099669B">
        <w:rPr>
          <w:b w:val="0"/>
          <w:sz w:val="20"/>
          <w:szCs w:val="20"/>
        </w:rPr>
        <w:t>Division of Social &amp; Behavioural Health Sciences</w:t>
      </w:r>
      <w:r w:rsidR="00EF2314" w:rsidRPr="0099669B">
        <w:rPr>
          <w:b w:val="0"/>
          <w:sz w:val="20"/>
          <w:szCs w:val="20"/>
        </w:rPr>
        <w:br/>
        <w:t>Dalla Lana School of Public Health</w:t>
      </w:r>
    </w:p>
    <w:p w14:paraId="4BB6F195" w14:textId="77777777" w:rsidR="00650041" w:rsidRPr="0099669B" w:rsidRDefault="00650041" w:rsidP="005C54CF">
      <w:pPr>
        <w:pStyle w:val="BodyText"/>
        <w:ind w:left="360" w:right="402"/>
        <w:rPr>
          <w:b w:val="0"/>
          <w:sz w:val="20"/>
          <w:szCs w:val="20"/>
        </w:rPr>
      </w:pPr>
      <w:r w:rsidRPr="0099669B">
        <w:rPr>
          <w:b w:val="0"/>
          <w:sz w:val="20"/>
          <w:szCs w:val="20"/>
        </w:rPr>
        <w:t>University of Toronto</w:t>
      </w:r>
      <w:r w:rsidRPr="0099669B">
        <w:rPr>
          <w:b w:val="0"/>
          <w:sz w:val="20"/>
          <w:szCs w:val="20"/>
        </w:rPr>
        <w:br/>
        <w:t xml:space="preserve">155 College St., Room </w:t>
      </w:r>
      <w:r w:rsidR="00DB688A" w:rsidRPr="0099669B">
        <w:rPr>
          <w:b w:val="0"/>
          <w:sz w:val="20"/>
          <w:szCs w:val="20"/>
        </w:rPr>
        <w:t>558</w:t>
      </w:r>
      <w:r w:rsidRPr="0099669B">
        <w:rPr>
          <w:b w:val="0"/>
          <w:sz w:val="20"/>
          <w:szCs w:val="20"/>
        </w:rPr>
        <w:br/>
        <w:t>Toronto, ON M5T 3M7</w:t>
      </w:r>
      <w:r w:rsidR="009A16AC" w:rsidRPr="0099669B">
        <w:rPr>
          <w:b w:val="0"/>
          <w:sz w:val="20"/>
          <w:szCs w:val="20"/>
        </w:rPr>
        <w:t xml:space="preserve">   </w:t>
      </w:r>
      <w:r w:rsidRPr="0099669B">
        <w:rPr>
          <w:b w:val="0"/>
          <w:sz w:val="20"/>
          <w:szCs w:val="20"/>
        </w:rPr>
        <w:t>C</w:t>
      </w:r>
      <w:r w:rsidR="009A16AC" w:rsidRPr="0099669B">
        <w:rPr>
          <w:b w:val="0"/>
          <w:sz w:val="20"/>
          <w:szCs w:val="20"/>
        </w:rPr>
        <w:t>ANADA</w:t>
      </w:r>
    </w:p>
    <w:p w14:paraId="445EC4EF" w14:textId="77777777" w:rsidR="00650041" w:rsidRPr="0099669B" w:rsidRDefault="00650041" w:rsidP="005C54CF">
      <w:pPr>
        <w:ind w:left="1080" w:right="402"/>
        <w:rPr>
          <w:sz w:val="20"/>
          <w:szCs w:val="20"/>
        </w:rPr>
      </w:pPr>
    </w:p>
    <w:p w14:paraId="02B5DC92" w14:textId="77777777" w:rsidR="00650041" w:rsidRPr="0099669B" w:rsidRDefault="00650041" w:rsidP="005C54CF">
      <w:pPr>
        <w:ind w:left="360" w:right="402"/>
        <w:rPr>
          <w:sz w:val="20"/>
          <w:szCs w:val="20"/>
        </w:rPr>
      </w:pPr>
      <w:r w:rsidRPr="0099669B">
        <w:rPr>
          <w:sz w:val="20"/>
          <w:szCs w:val="20"/>
        </w:rPr>
        <w:t>Phone</w:t>
      </w:r>
      <w:r w:rsidR="00227F6E" w:rsidRPr="0099669B">
        <w:rPr>
          <w:sz w:val="20"/>
          <w:szCs w:val="20"/>
        </w:rPr>
        <w:t>: 1</w:t>
      </w:r>
      <w:r w:rsidRPr="0099669B">
        <w:rPr>
          <w:sz w:val="20"/>
          <w:szCs w:val="20"/>
        </w:rPr>
        <w:t xml:space="preserve"> (416) 946-5792</w:t>
      </w:r>
    </w:p>
    <w:p w14:paraId="15DB750E" w14:textId="77777777" w:rsidR="00650041" w:rsidRPr="0099669B" w:rsidRDefault="00650041" w:rsidP="005C54CF">
      <w:pPr>
        <w:ind w:right="402" w:firstLine="360"/>
        <w:rPr>
          <w:sz w:val="20"/>
          <w:szCs w:val="20"/>
        </w:rPr>
      </w:pPr>
      <w:r w:rsidRPr="0099669B">
        <w:rPr>
          <w:sz w:val="20"/>
          <w:szCs w:val="20"/>
        </w:rPr>
        <w:t>FAX</w:t>
      </w:r>
      <w:r w:rsidR="00227F6E" w:rsidRPr="0099669B">
        <w:rPr>
          <w:sz w:val="20"/>
          <w:szCs w:val="20"/>
        </w:rPr>
        <w:t>: 1</w:t>
      </w:r>
      <w:r w:rsidRPr="0099669B">
        <w:rPr>
          <w:sz w:val="20"/>
          <w:szCs w:val="20"/>
        </w:rPr>
        <w:t xml:space="preserve"> (416) 978-2087</w:t>
      </w:r>
    </w:p>
    <w:p w14:paraId="1F264D6B" w14:textId="77777777" w:rsidR="00163802" w:rsidRPr="0099669B" w:rsidRDefault="00163802" w:rsidP="005C54CF">
      <w:pPr>
        <w:ind w:right="402" w:firstLine="360"/>
        <w:rPr>
          <w:sz w:val="20"/>
          <w:szCs w:val="20"/>
        </w:rPr>
      </w:pPr>
    </w:p>
    <w:p w14:paraId="440D9B71" w14:textId="00BCF5C7" w:rsidR="00227F6E" w:rsidRPr="0099669B" w:rsidRDefault="00163802" w:rsidP="006E1A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sectPr w:rsidR="00227F6E" w:rsidRPr="0099669B" w:rsidSect="00C9471B">
          <w:footerReference w:type="even" r:id="rId12"/>
          <w:footerReference w:type="default" r:id="rId13"/>
          <w:endnotePr>
            <w:numFmt w:val="decimal"/>
          </w:endnotePr>
          <w:type w:val="continuous"/>
          <w:pgSz w:w="12240" w:h="15840"/>
          <w:pgMar w:top="1440" w:right="618" w:bottom="1440" w:left="1440" w:header="1151" w:footer="1440" w:gutter="0"/>
          <w:cols w:num="2" w:space="720" w:equalWidth="0">
            <w:col w:w="4464" w:space="1386"/>
            <w:col w:w="3796"/>
          </w:cols>
          <w:noEndnote/>
        </w:sectPr>
      </w:pPr>
      <w:r w:rsidRPr="0099669B">
        <w:rPr>
          <w:b/>
          <w:sz w:val="20"/>
          <w:szCs w:val="20"/>
        </w:rPr>
        <w:t xml:space="preserve">       </w:t>
      </w:r>
    </w:p>
    <w:p w14:paraId="591110C5" w14:textId="77777777" w:rsidR="00650041" w:rsidRPr="0099669B" w:rsidRDefault="00650041" w:rsidP="005C54CF">
      <w:pPr>
        <w:tabs>
          <w:tab w:val="left" w:pos="-432"/>
          <w:tab w:val="left" w:pos="2454"/>
          <w:tab w:val="left" w:pos="2682"/>
          <w:tab w:val="left" w:pos="6534"/>
        </w:tabs>
        <w:spacing w:line="234" w:lineRule="auto"/>
        <w:ind w:right="402"/>
        <w:rPr>
          <w:sz w:val="20"/>
          <w:szCs w:val="20"/>
        </w:rPr>
      </w:pPr>
      <w:r w:rsidRPr="0099669B">
        <w:rPr>
          <w:b/>
          <w:sz w:val="20"/>
          <w:szCs w:val="20"/>
        </w:rPr>
        <w:t>EDUCATION:</w:t>
      </w:r>
      <w:r w:rsidRPr="0099669B">
        <w:rPr>
          <w:sz w:val="20"/>
          <w:szCs w:val="20"/>
        </w:rPr>
        <w:t xml:space="preserve">      </w:t>
      </w:r>
      <w:r w:rsidRPr="0099669B">
        <w:rPr>
          <w:sz w:val="20"/>
          <w:szCs w:val="20"/>
        </w:rPr>
        <w:tab/>
      </w:r>
      <w:r w:rsidRPr="0099669B">
        <w:rPr>
          <w:sz w:val="20"/>
          <w:szCs w:val="20"/>
        </w:rPr>
        <w:tab/>
      </w:r>
      <w:r w:rsidRPr="0099669B">
        <w:rPr>
          <w:sz w:val="20"/>
          <w:szCs w:val="20"/>
        </w:rPr>
        <w:tab/>
        <w:t xml:space="preserve">    </w:t>
      </w:r>
    </w:p>
    <w:p w14:paraId="7EBD43C8" w14:textId="77777777" w:rsidR="00650041" w:rsidRPr="0099669B" w:rsidRDefault="00650041" w:rsidP="005C54CF">
      <w:pPr>
        <w:tabs>
          <w:tab w:val="left" w:pos="-432"/>
          <w:tab w:val="left" w:pos="2454"/>
          <w:tab w:val="left" w:pos="2682"/>
          <w:tab w:val="left" w:pos="6534"/>
        </w:tabs>
        <w:spacing w:line="234" w:lineRule="auto"/>
        <w:ind w:left="2454" w:right="402" w:hanging="2166"/>
        <w:rPr>
          <w:sz w:val="20"/>
          <w:szCs w:val="20"/>
        </w:rPr>
      </w:pPr>
      <w:r w:rsidRPr="0099669B">
        <w:rPr>
          <w:sz w:val="20"/>
          <w:szCs w:val="20"/>
        </w:rPr>
        <w:t xml:space="preserve">1993       </w:t>
      </w:r>
      <w:r w:rsidRPr="0099669B">
        <w:rPr>
          <w:sz w:val="20"/>
          <w:szCs w:val="20"/>
        </w:rPr>
        <w:tab/>
        <w:t>Johns Hopkins School of Hygiene and Public Health, Baltimore, MD</w:t>
      </w:r>
    </w:p>
    <w:p w14:paraId="3DDE5747" w14:textId="77777777" w:rsidR="00650041" w:rsidRPr="0099669B" w:rsidRDefault="00E43530" w:rsidP="005C54CF">
      <w:pPr>
        <w:tabs>
          <w:tab w:val="left" w:pos="-432"/>
          <w:tab w:val="left" w:pos="2454"/>
          <w:tab w:val="left" w:pos="2682"/>
          <w:tab w:val="left" w:pos="6534"/>
        </w:tabs>
        <w:spacing w:line="234" w:lineRule="auto"/>
        <w:ind w:left="2682" w:right="402"/>
        <w:rPr>
          <w:sz w:val="20"/>
          <w:szCs w:val="20"/>
        </w:rPr>
      </w:pPr>
      <w:r w:rsidRPr="0099669B">
        <w:rPr>
          <w:sz w:val="20"/>
          <w:szCs w:val="20"/>
        </w:rPr>
        <w:t>Sc.D. in Health Policy/ History of Public Health</w:t>
      </w:r>
      <w:r w:rsidR="001157FF" w:rsidRPr="0099669B">
        <w:rPr>
          <w:sz w:val="20"/>
          <w:szCs w:val="20"/>
        </w:rPr>
        <w:t xml:space="preserve"> </w:t>
      </w:r>
    </w:p>
    <w:p w14:paraId="15C70FF1" w14:textId="77777777" w:rsidR="001157FF" w:rsidRPr="0099669B" w:rsidRDefault="004B41DE" w:rsidP="005C54CF">
      <w:pPr>
        <w:tabs>
          <w:tab w:val="left" w:pos="-432"/>
          <w:tab w:val="left" w:pos="2454"/>
          <w:tab w:val="left" w:pos="2682"/>
          <w:tab w:val="left" w:pos="6534"/>
        </w:tabs>
        <w:spacing w:line="234" w:lineRule="auto"/>
        <w:ind w:left="2682" w:right="402"/>
        <w:rPr>
          <w:sz w:val="20"/>
          <w:szCs w:val="20"/>
        </w:rPr>
      </w:pPr>
      <w:r w:rsidRPr="0099669B">
        <w:rPr>
          <w:bCs/>
          <w:sz w:val="20"/>
          <w:szCs w:val="20"/>
        </w:rPr>
        <w:t xml:space="preserve">Dissertation: </w:t>
      </w:r>
      <w:r w:rsidR="00CF7809" w:rsidRPr="0099669B">
        <w:rPr>
          <w:bCs/>
          <w:sz w:val="20"/>
          <w:szCs w:val="20"/>
        </w:rPr>
        <w:t>“</w:t>
      </w:r>
      <w:r w:rsidRPr="0099669B">
        <w:rPr>
          <w:bCs/>
          <w:sz w:val="20"/>
          <w:szCs w:val="20"/>
        </w:rPr>
        <w:t>Local Health and Foreign Wealth: The Rockefeller Foundation's Public Health Programs in Mexico, 1924-1951</w:t>
      </w:r>
      <w:r w:rsidR="00CF7809" w:rsidRPr="0099669B">
        <w:rPr>
          <w:bCs/>
          <w:sz w:val="20"/>
          <w:szCs w:val="20"/>
        </w:rPr>
        <w:t>”</w:t>
      </w:r>
      <w:r w:rsidR="001157FF" w:rsidRPr="0099669B">
        <w:rPr>
          <w:sz w:val="20"/>
          <w:szCs w:val="20"/>
        </w:rPr>
        <w:t xml:space="preserve"> (Supervisor: Elizabeth Fee)</w:t>
      </w:r>
    </w:p>
    <w:p w14:paraId="10BB5F87" w14:textId="77777777" w:rsidR="004B41DE" w:rsidRPr="0099669B" w:rsidRDefault="004B41DE" w:rsidP="005C54CF">
      <w:pPr>
        <w:tabs>
          <w:tab w:val="left" w:pos="-432"/>
          <w:tab w:val="left" w:pos="2454"/>
          <w:tab w:val="left" w:pos="2682"/>
          <w:tab w:val="left" w:pos="6534"/>
        </w:tabs>
        <w:spacing w:line="234" w:lineRule="auto"/>
        <w:ind w:left="2682" w:right="402"/>
        <w:rPr>
          <w:sz w:val="20"/>
          <w:szCs w:val="20"/>
        </w:rPr>
      </w:pPr>
    </w:p>
    <w:p w14:paraId="7F4C82C0" w14:textId="77777777" w:rsidR="00650041" w:rsidRPr="0099669B" w:rsidRDefault="00650041" w:rsidP="005C54CF">
      <w:pPr>
        <w:tabs>
          <w:tab w:val="left" w:pos="-432"/>
          <w:tab w:val="left" w:pos="2454"/>
          <w:tab w:val="left" w:pos="2682"/>
          <w:tab w:val="left" w:pos="6534"/>
        </w:tabs>
        <w:spacing w:line="234" w:lineRule="auto"/>
        <w:ind w:left="2454" w:right="402" w:hanging="2166"/>
        <w:rPr>
          <w:sz w:val="20"/>
          <w:szCs w:val="20"/>
        </w:rPr>
      </w:pPr>
      <w:r w:rsidRPr="0099669B">
        <w:rPr>
          <w:sz w:val="20"/>
          <w:szCs w:val="20"/>
        </w:rPr>
        <w:t>1988</w:t>
      </w:r>
      <w:r w:rsidRPr="0099669B">
        <w:rPr>
          <w:sz w:val="20"/>
          <w:szCs w:val="20"/>
        </w:rPr>
        <w:tab/>
        <w:t>University of Canterbury, Christchurch, New Zealand</w:t>
      </w:r>
    </w:p>
    <w:p w14:paraId="3540EF3F" w14:textId="77777777" w:rsidR="00650041" w:rsidRPr="0099669B" w:rsidRDefault="00650041" w:rsidP="005C54CF">
      <w:pPr>
        <w:tabs>
          <w:tab w:val="left" w:pos="-432"/>
          <w:tab w:val="left" w:pos="2454"/>
          <w:tab w:val="left" w:pos="2682"/>
          <w:tab w:val="left" w:pos="6534"/>
        </w:tabs>
        <w:spacing w:line="234" w:lineRule="auto"/>
        <w:ind w:left="2682" w:right="402"/>
        <w:rPr>
          <w:sz w:val="20"/>
          <w:szCs w:val="20"/>
        </w:rPr>
      </w:pPr>
      <w:r w:rsidRPr="0099669B">
        <w:rPr>
          <w:sz w:val="20"/>
          <w:szCs w:val="20"/>
        </w:rPr>
        <w:t>M.A. in History, First Class Hono</w:t>
      </w:r>
      <w:r w:rsidR="00BE71B5" w:rsidRPr="0099669B">
        <w:rPr>
          <w:sz w:val="20"/>
          <w:szCs w:val="20"/>
        </w:rPr>
        <w:t>u</w:t>
      </w:r>
      <w:r w:rsidRPr="0099669B">
        <w:rPr>
          <w:sz w:val="20"/>
          <w:szCs w:val="20"/>
        </w:rPr>
        <w:t>rs</w:t>
      </w:r>
    </w:p>
    <w:p w14:paraId="17270228" w14:textId="77777777" w:rsidR="00650041" w:rsidRPr="0099669B" w:rsidRDefault="00650041" w:rsidP="005C54CF">
      <w:pPr>
        <w:tabs>
          <w:tab w:val="left" w:pos="-432"/>
          <w:tab w:val="left" w:pos="2454"/>
          <w:tab w:val="left" w:pos="2682"/>
          <w:tab w:val="left" w:pos="6534"/>
        </w:tabs>
        <w:spacing w:line="234" w:lineRule="auto"/>
        <w:ind w:left="2454" w:right="402"/>
        <w:rPr>
          <w:sz w:val="20"/>
          <w:szCs w:val="20"/>
        </w:rPr>
      </w:pPr>
    </w:p>
    <w:p w14:paraId="4E8A69D5" w14:textId="77777777" w:rsidR="00650041" w:rsidRPr="0099669B" w:rsidRDefault="00650041" w:rsidP="005C54CF">
      <w:pPr>
        <w:tabs>
          <w:tab w:val="left" w:pos="-432"/>
          <w:tab w:val="left" w:pos="2454"/>
          <w:tab w:val="left" w:pos="2682"/>
          <w:tab w:val="left" w:pos="6534"/>
        </w:tabs>
        <w:spacing w:line="234" w:lineRule="auto"/>
        <w:ind w:left="2454" w:right="402" w:hanging="2166"/>
        <w:rPr>
          <w:sz w:val="20"/>
          <w:szCs w:val="20"/>
        </w:rPr>
      </w:pPr>
      <w:r w:rsidRPr="0099669B">
        <w:rPr>
          <w:sz w:val="20"/>
          <w:szCs w:val="20"/>
        </w:rPr>
        <w:t>1986</w:t>
      </w:r>
      <w:r w:rsidRPr="0099669B">
        <w:rPr>
          <w:sz w:val="20"/>
          <w:szCs w:val="20"/>
        </w:rPr>
        <w:tab/>
        <w:t>Harvard University, Cambridge, MA</w:t>
      </w:r>
    </w:p>
    <w:p w14:paraId="2F0AFE26" w14:textId="77777777" w:rsidR="00650041" w:rsidRPr="0099669B" w:rsidRDefault="00650041" w:rsidP="005C54CF">
      <w:pPr>
        <w:tabs>
          <w:tab w:val="left" w:pos="-432"/>
          <w:tab w:val="left" w:pos="2454"/>
          <w:tab w:val="left" w:pos="2682"/>
          <w:tab w:val="left" w:pos="6534"/>
        </w:tabs>
        <w:spacing w:line="234" w:lineRule="auto"/>
        <w:ind w:left="2682" w:right="402"/>
        <w:rPr>
          <w:sz w:val="20"/>
          <w:szCs w:val="20"/>
        </w:rPr>
      </w:pPr>
      <w:r w:rsidRPr="0099669B">
        <w:rPr>
          <w:sz w:val="20"/>
          <w:szCs w:val="20"/>
        </w:rPr>
        <w:t>B.A. in History and Science, Magna Cum Laude</w:t>
      </w:r>
    </w:p>
    <w:p w14:paraId="53C4D59D" w14:textId="77777777" w:rsidR="00650041" w:rsidRPr="0099669B" w:rsidRDefault="00650041" w:rsidP="005C54CF">
      <w:pPr>
        <w:tabs>
          <w:tab w:val="left" w:pos="-432"/>
          <w:tab w:val="left" w:pos="2454"/>
          <w:tab w:val="left" w:pos="2682"/>
          <w:tab w:val="left" w:pos="6534"/>
        </w:tabs>
        <w:spacing w:line="234" w:lineRule="auto"/>
        <w:ind w:left="288" w:right="402"/>
        <w:rPr>
          <w:sz w:val="20"/>
          <w:szCs w:val="20"/>
        </w:rPr>
      </w:pPr>
      <w:r w:rsidRPr="0099669B">
        <w:rPr>
          <w:sz w:val="20"/>
          <w:szCs w:val="20"/>
        </w:rPr>
        <w:t xml:space="preserve">            </w:t>
      </w:r>
    </w:p>
    <w:p w14:paraId="4143D1C2" w14:textId="77777777" w:rsidR="00650041" w:rsidRPr="0099669B" w:rsidRDefault="00650041" w:rsidP="005C54CF">
      <w:pPr>
        <w:tabs>
          <w:tab w:val="left" w:pos="-432"/>
          <w:tab w:val="left" w:pos="2454"/>
          <w:tab w:val="left" w:pos="2682"/>
          <w:tab w:val="left" w:pos="6534"/>
        </w:tabs>
        <w:spacing w:line="234" w:lineRule="auto"/>
        <w:ind w:left="288" w:right="402"/>
        <w:rPr>
          <w:b/>
          <w:sz w:val="20"/>
          <w:szCs w:val="20"/>
        </w:rPr>
      </w:pPr>
    </w:p>
    <w:p w14:paraId="61D2E4A1" w14:textId="77777777" w:rsidR="00650041" w:rsidRPr="0099669B" w:rsidRDefault="00650041" w:rsidP="00C50D8A">
      <w:pPr>
        <w:tabs>
          <w:tab w:val="left" w:pos="-432"/>
          <w:tab w:val="left" w:pos="2454"/>
          <w:tab w:val="left" w:pos="2682"/>
          <w:tab w:val="left" w:pos="6534"/>
        </w:tabs>
        <w:spacing w:line="234" w:lineRule="auto"/>
        <w:ind w:right="402"/>
        <w:rPr>
          <w:sz w:val="20"/>
          <w:szCs w:val="20"/>
        </w:rPr>
      </w:pPr>
      <w:r w:rsidRPr="0099669B">
        <w:rPr>
          <w:b/>
          <w:sz w:val="20"/>
          <w:szCs w:val="20"/>
        </w:rPr>
        <w:t>WORK EXPERIENCE:</w:t>
      </w:r>
    </w:p>
    <w:p w14:paraId="7299D691" w14:textId="77777777" w:rsidR="00382F98" w:rsidRPr="0099669B" w:rsidRDefault="00382F98" w:rsidP="005C54CF">
      <w:pPr>
        <w:tabs>
          <w:tab w:val="left" w:pos="-432"/>
          <w:tab w:val="left" w:pos="2454"/>
          <w:tab w:val="left" w:pos="2682"/>
          <w:tab w:val="left" w:pos="6534"/>
        </w:tabs>
        <w:spacing w:line="234" w:lineRule="auto"/>
        <w:ind w:left="2454" w:right="402" w:hanging="2166"/>
        <w:rPr>
          <w:sz w:val="20"/>
          <w:szCs w:val="20"/>
        </w:rPr>
      </w:pPr>
      <w:r w:rsidRPr="0099669B">
        <w:rPr>
          <w:sz w:val="20"/>
          <w:szCs w:val="20"/>
        </w:rPr>
        <w:t xml:space="preserve">July 2010- </w:t>
      </w:r>
      <w:r w:rsidRPr="0099669B">
        <w:rPr>
          <w:sz w:val="20"/>
          <w:szCs w:val="20"/>
        </w:rPr>
        <w:tab/>
        <w:t>University of Toronto, Toronto, Canada</w:t>
      </w:r>
    </w:p>
    <w:p w14:paraId="12C96FF7" w14:textId="77777777" w:rsidR="00991ECE" w:rsidRPr="0099669B" w:rsidRDefault="00382F98" w:rsidP="005C54CF">
      <w:pPr>
        <w:tabs>
          <w:tab w:val="left" w:pos="-432"/>
          <w:tab w:val="left" w:pos="2454"/>
          <w:tab w:val="left" w:pos="2682"/>
          <w:tab w:val="left" w:pos="6534"/>
        </w:tabs>
        <w:spacing w:line="234" w:lineRule="auto"/>
        <w:ind w:left="2682" w:right="402" w:hanging="2394"/>
        <w:rPr>
          <w:sz w:val="20"/>
          <w:szCs w:val="20"/>
        </w:rPr>
      </w:pPr>
      <w:r w:rsidRPr="0099669B">
        <w:rPr>
          <w:sz w:val="20"/>
          <w:szCs w:val="20"/>
        </w:rPr>
        <w:tab/>
      </w:r>
      <w:r w:rsidRPr="0099669B">
        <w:rPr>
          <w:sz w:val="20"/>
          <w:szCs w:val="20"/>
        </w:rPr>
        <w:tab/>
      </w:r>
      <w:r w:rsidR="009C26CB" w:rsidRPr="0099669B">
        <w:rPr>
          <w:sz w:val="20"/>
          <w:szCs w:val="20"/>
        </w:rPr>
        <w:t>Professor</w:t>
      </w:r>
    </w:p>
    <w:p w14:paraId="54D910CD" w14:textId="77777777" w:rsidR="00991ECE" w:rsidRPr="0099669B" w:rsidRDefault="00991ECE" w:rsidP="005C54CF">
      <w:pPr>
        <w:tabs>
          <w:tab w:val="left" w:pos="-432"/>
          <w:tab w:val="left" w:pos="2454"/>
          <w:tab w:val="left" w:pos="2682"/>
          <w:tab w:val="left" w:pos="6534"/>
        </w:tabs>
        <w:spacing w:line="234" w:lineRule="auto"/>
        <w:ind w:left="2682" w:right="402" w:hanging="2394"/>
        <w:rPr>
          <w:sz w:val="20"/>
          <w:szCs w:val="20"/>
        </w:rPr>
      </w:pPr>
    </w:p>
    <w:p w14:paraId="2666598C" w14:textId="77777777" w:rsidR="00382F98" w:rsidRPr="0099669B" w:rsidRDefault="00991ECE" w:rsidP="005C54CF">
      <w:pPr>
        <w:tabs>
          <w:tab w:val="left" w:pos="-432"/>
          <w:tab w:val="left" w:pos="2454"/>
          <w:tab w:val="left" w:pos="2682"/>
          <w:tab w:val="left" w:pos="6534"/>
        </w:tabs>
        <w:spacing w:line="234" w:lineRule="auto"/>
        <w:ind w:left="2682" w:right="402" w:hanging="2394"/>
        <w:rPr>
          <w:sz w:val="20"/>
          <w:szCs w:val="20"/>
        </w:rPr>
      </w:pPr>
      <w:r w:rsidRPr="0099669B">
        <w:rPr>
          <w:sz w:val="20"/>
          <w:szCs w:val="20"/>
        </w:rPr>
        <w:t>July 2003-June 2013</w:t>
      </w:r>
      <w:r w:rsidR="00BE1729" w:rsidRPr="0099669B">
        <w:rPr>
          <w:sz w:val="20"/>
          <w:szCs w:val="20"/>
        </w:rPr>
        <w:tab/>
      </w:r>
      <w:r w:rsidR="009C26CB" w:rsidRPr="0099669B">
        <w:rPr>
          <w:sz w:val="20"/>
          <w:szCs w:val="20"/>
        </w:rPr>
        <w:t>Canada Research Chair in International Health</w:t>
      </w:r>
      <w:r w:rsidR="00A97F18" w:rsidRPr="0099669B">
        <w:rPr>
          <w:sz w:val="20"/>
          <w:szCs w:val="20"/>
        </w:rPr>
        <w:t xml:space="preserve"> (Tier II), renewed to maximum</w:t>
      </w:r>
      <w:r w:rsidR="00D9534F" w:rsidRPr="0099669B">
        <w:rPr>
          <w:sz w:val="20"/>
          <w:szCs w:val="20"/>
        </w:rPr>
        <w:t xml:space="preserve"> </w:t>
      </w:r>
      <w:r w:rsidR="002507F9" w:rsidRPr="0099669B">
        <w:rPr>
          <w:sz w:val="20"/>
          <w:szCs w:val="20"/>
        </w:rPr>
        <w:t xml:space="preserve">of </w:t>
      </w:r>
      <w:r w:rsidR="00D9534F" w:rsidRPr="0099669B">
        <w:rPr>
          <w:sz w:val="20"/>
          <w:szCs w:val="20"/>
        </w:rPr>
        <w:t>2 terms</w:t>
      </w:r>
    </w:p>
    <w:p w14:paraId="3F8617DE" w14:textId="77777777" w:rsidR="007A2D98" w:rsidRPr="0099669B" w:rsidRDefault="007A2D98" w:rsidP="005C54CF">
      <w:pPr>
        <w:tabs>
          <w:tab w:val="left" w:pos="-432"/>
          <w:tab w:val="left" w:pos="2454"/>
          <w:tab w:val="left" w:pos="2682"/>
          <w:tab w:val="left" w:pos="6534"/>
        </w:tabs>
        <w:spacing w:line="234" w:lineRule="auto"/>
        <w:ind w:left="2454" w:right="402" w:hanging="2166"/>
        <w:rPr>
          <w:sz w:val="20"/>
          <w:szCs w:val="20"/>
        </w:rPr>
      </w:pPr>
    </w:p>
    <w:p w14:paraId="164E687B" w14:textId="77777777" w:rsidR="007458D0" w:rsidRPr="0099669B" w:rsidRDefault="007458D0" w:rsidP="005C54CF">
      <w:pPr>
        <w:tabs>
          <w:tab w:val="left" w:pos="-432"/>
          <w:tab w:val="left" w:pos="2454"/>
          <w:tab w:val="left" w:pos="2682"/>
          <w:tab w:val="left" w:pos="6534"/>
        </w:tabs>
        <w:spacing w:line="234" w:lineRule="auto"/>
        <w:ind w:left="2463" w:right="402" w:hanging="2175"/>
        <w:rPr>
          <w:sz w:val="20"/>
          <w:szCs w:val="20"/>
        </w:rPr>
      </w:pPr>
      <w:r w:rsidRPr="0099669B">
        <w:rPr>
          <w:sz w:val="20"/>
          <w:szCs w:val="20"/>
        </w:rPr>
        <w:t>September 2012-</w:t>
      </w:r>
      <w:r w:rsidRPr="0099669B">
        <w:rPr>
          <w:sz w:val="20"/>
          <w:szCs w:val="20"/>
        </w:rPr>
        <w:tab/>
      </w:r>
      <w:r w:rsidR="007A2D98" w:rsidRPr="0099669B">
        <w:rPr>
          <w:sz w:val="20"/>
          <w:szCs w:val="20"/>
        </w:rPr>
        <w:t>Interim Director, Collaborative Doctoral Program in Global Health</w:t>
      </w:r>
      <w:r w:rsidRPr="0099669B">
        <w:rPr>
          <w:sz w:val="20"/>
          <w:szCs w:val="20"/>
        </w:rPr>
        <w:t>, Dalla Lana School</w:t>
      </w:r>
    </w:p>
    <w:p w14:paraId="590AFF70" w14:textId="77777777" w:rsidR="007A2D98" w:rsidRPr="0099669B" w:rsidRDefault="00CC05DA" w:rsidP="005C54CF">
      <w:pPr>
        <w:tabs>
          <w:tab w:val="left" w:pos="-432"/>
          <w:tab w:val="left" w:pos="2454"/>
          <w:tab w:val="left" w:pos="2682"/>
          <w:tab w:val="left" w:pos="6534"/>
        </w:tabs>
        <w:spacing w:line="234" w:lineRule="auto"/>
        <w:ind w:left="2463" w:right="402" w:hanging="2175"/>
        <w:rPr>
          <w:sz w:val="20"/>
          <w:szCs w:val="20"/>
        </w:rPr>
      </w:pPr>
      <w:r w:rsidRPr="0099669B">
        <w:rPr>
          <w:sz w:val="20"/>
          <w:szCs w:val="20"/>
        </w:rPr>
        <w:t>December 2013</w:t>
      </w:r>
      <w:r w:rsidR="007458D0" w:rsidRPr="0099669B">
        <w:rPr>
          <w:sz w:val="20"/>
          <w:szCs w:val="20"/>
        </w:rPr>
        <w:tab/>
        <w:t xml:space="preserve">    of Public Health</w:t>
      </w:r>
    </w:p>
    <w:p w14:paraId="25FB2504" w14:textId="0A1904F5" w:rsidR="003E0F09" w:rsidRPr="0099669B" w:rsidRDefault="0078794B" w:rsidP="00F2001A">
      <w:pPr>
        <w:tabs>
          <w:tab w:val="left" w:pos="-432"/>
          <w:tab w:val="left" w:pos="2454"/>
          <w:tab w:val="left" w:pos="2682"/>
          <w:tab w:val="left" w:pos="6534"/>
        </w:tabs>
        <w:spacing w:line="234" w:lineRule="auto"/>
        <w:ind w:left="2463" w:right="402" w:hanging="2175"/>
        <w:rPr>
          <w:sz w:val="20"/>
          <w:szCs w:val="20"/>
        </w:rPr>
      </w:pPr>
      <w:r w:rsidRPr="0099669B">
        <w:rPr>
          <w:sz w:val="20"/>
          <w:szCs w:val="20"/>
        </w:rPr>
        <w:tab/>
      </w:r>
      <w:r w:rsidR="008C06B3" w:rsidRPr="0099669B">
        <w:rPr>
          <w:sz w:val="20"/>
          <w:szCs w:val="20"/>
        </w:rPr>
        <w:tab/>
      </w:r>
    </w:p>
    <w:p w14:paraId="0ABEE7BA" w14:textId="77777777" w:rsidR="00E047F1" w:rsidRDefault="007D67C0" w:rsidP="005C54CF">
      <w:pPr>
        <w:tabs>
          <w:tab w:val="left" w:pos="-432"/>
          <w:tab w:val="left" w:pos="1440"/>
          <w:tab w:val="left" w:pos="2454"/>
          <w:tab w:val="left" w:pos="6534"/>
        </w:tabs>
        <w:spacing w:line="234" w:lineRule="auto"/>
        <w:ind w:left="2682" w:right="402" w:hanging="2394"/>
        <w:rPr>
          <w:sz w:val="20"/>
          <w:szCs w:val="20"/>
        </w:rPr>
      </w:pPr>
      <w:r w:rsidRPr="0099669B">
        <w:rPr>
          <w:sz w:val="20"/>
          <w:szCs w:val="20"/>
        </w:rPr>
        <w:tab/>
      </w:r>
    </w:p>
    <w:p w14:paraId="2EC7CFFD" w14:textId="2E3D8FB5" w:rsidR="00DF0FE1" w:rsidRPr="0099669B" w:rsidRDefault="00DF0FE1" w:rsidP="005C54CF">
      <w:pPr>
        <w:tabs>
          <w:tab w:val="left" w:pos="-432"/>
          <w:tab w:val="left" w:pos="1440"/>
          <w:tab w:val="left" w:pos="2454"/>
          <w:tab w:val="left" w:pos="6534"/>
        </w:tabs>
        <w:spacing w:line="234" w:lineRule="auto"/>
        <w:ind w:left="2682" w:right="402" w:hanging="2394"/>
        <w:rPr>
          <w:b/>
          <w:sz w:val="20"/>
          <w:szCs w:val="20"/>
        </w:rPr>
      </w:pPr>
      <w:r w:rsidRPr="0099669B">
        <w:rPr>
          <w:b/>
          <w:sz w:val="20"/>
          <w:szCs w:val="20"/>
        </w:rPr>
        <w:t xml:space="preserve">Concurrent </w:t>
      </w:r>
      <w:r w:rsidR="00C47198" w:rsidRPr="0099669B">
        <w:rPr>
          <w:b/>
          <w:sz w:val="20"/>
          <w:szCs w:val="20"/>
        </w:rPr>
        <w:t xml:space="preserve">University of Toronto </w:t>
      </w:r>
      <w:r w:rsidRPr="0099669B">
        <w:rPr>
          <w:b/>
          <w:sz w:val="20"/>
          <w:szCs w:val="20"/>
        </w:rPr>
        <w:t>appointments:</w:t>
      </w:r>
      <w:r w:rsidR="008C06B3" w:rsidRPr="0099669B">
        <w:rPr>
          <w:b/>
          <w:sz w:val="20"/>
          <w:szCs w:val="20"/>
        </w:rPr>
        <w:tab/>
      </w:r>
    </w:p>
    <w:p w14:paraId="4282E5F7" w14:textId="77777777" w:rsidR="00C47198" w:rsidRPr="0099669B" w:rsidRDefault="00DF0FE1" w:rsidP="005C54CF">
      <w:pPr>
        <w:tabs>
          <w:tab w:val="left" w:pos="-432"/>
          <w:tab w:val="left" w:pos="2454"/>
          <w:tab w:val="left" w:pos="2682"/>
          <w:tab w:val="left" w:pos="6534"/>
        </w:tabs>
        <w:spacing w:line="234" w:lineRule="auto"/>
        <w:ind w:left="2682" w:right="402" w:hanging="2394"/>
        <w:rPr>
          <w:sz w:val="20"/>
          <w:szCs w:val="20"/>
        </w:rPr>
      </w:pPr>
      <w:r w:rsidRPr="0099669B">
        <w:rPr>
          <w:sz w:val="20"/>
          <w:szCs w:val="20"/>
        </w:rPr>
        <w:tab/>
      </w:r>
      <w:r w:rsidR="005F6457" w:rsidRPr="0099669B">
        <w:rPr>
          <w:sz w:val="20"/>
          <w:szCs w:val="20"/>
        </w:rPr>
        <w:t>Centre for Critical</w:t>
      </w:r>
      <w:r w:rsidR="00F44E39" w:rsidRPr="0099669B">
        <w:rPr>
          <w:sz w:val="20"/>
          <w:szCs w:val="20"/>
        </w:rPr>
        <w:t xml:space="preserve"> Development Studies, </w:t>
      </w:r>
      <w:r w:rsidR="00D47B83" w:rsidRPr="0099669B">
        <w:rPr>
          <w:sz w:val="20"/>
          <w:szCs w:val="20"/>
        </w:rPr>
        <w:t>Department of</w:t>
      </w:r>
      <w:r w:rsidR="005F6457" w:rsidRPr="0099669B">
        <w:rPr>
          <w:sz w:val="20"/>
          <w:szCs w:val="20"/>
        </w:rPr>
        <w:t xml:space="preserve"> Political Science</w:t>
      </w:r>
      <w:r w:rsidR="00D63073" w:rsidRPr="0099669B">
        <w:rPr>
          <w:sz w:val="20"/>
          <w:szCs w:val="20"/>
        </w:rPr>
        <w:t xml:space="preserve"> (</w:t>
      </w:r>
      <w:proofErr w:type="gramStart"/>
      <w:r w:rsidR="00D63073" w:rsidRPr="0099669B">
        <w:rPr>
          <w:sz w:val="20"/>
          <w:szCs w:val="20"/>
        </w:rPr>
        <w:t>UTSC)</w:t>
      </w:r>
      <w:r w:rsidR="00F44E39" w:rsidRPr="0099669B">
        <w:rPr>
          <w:sz w:val="20"/>
          <w:szCs w:val="20"/>
        </w:rPr>
        <w:t xml:space="preserve">   </w:t>
      </w:r>
      <w:proofErr w:type="gramEnd"/>
      <w:r w:rsidR="00F44E39" w:rsidRPr="0099669B">
        <w:rPr>
          <w:sz w:val="20"/>
          <w:szCs w:val="20"/>
        </w:rPr>
        <w:t xml:space="preserve"> </w:t>
      </w:r>
      <w:r w:rsidRPr="0099669B">
        <w:rPr>
          <w:sz w:val="20"/>
          <w:szCs w:val="20"/>
        </w:rPr>
        <w:t>and</w:t>
      </w:r>
      <w:r w:rsidR="005F41B2" w:rsidRPr="0099669B">
        <w:rPr>
          <w:sz w:val="20"/>
          <w:szCs w:val="20"/>
        </w:rPr>
        <w:tab/>
      </w:r>
      <w:r w:rsidR="008C06B3" w:rsidRPr="0099669B">
        <w:rPr>
          <w:sz w:val="20"/>
          <w:szCs w:val="20"/>
        </w:rPr>
        <w:tab/>
      </w:r>
    </w:p>
    <w:p w14:paraId="32BD1264" w14:textId="77777777" w:rsidR="00DD232F" w:rsidRPr="0099669B" w:rsidRDefault="00C47198" w:rsidP="005C54CF">
      <w:pPr>
        <w:tabs>
          <w:tab w:val="left" w:pos="-432"/>
          <w:tab w:val="left" w:pos="2454"/>
          <w:tab w:val="left" w:pos="2682"/>
          <w:tab w:val="left" w:pos="6534"/>
        </w:tabs>
        <w:spacing w:line="234" w:lineRule="auto"/>
        <w:ind w:left="2682" w:right="402" w:hanging="2394"/>
        <w:rPr>
          <w:sz w:val="20"/>
          <w:szCs w:val="20"/>
        </w:rPr>
      </w:pPr>
      <w:r w:rsidRPr="0099669B">
        <w:rPr>
          <w:sz w:val="20"/>
          <w:szCs w:val="20"/>
        </w:rPr>
        <w:tab/>
      </w:r>
      <w:r w:rsidR="00F518E7" w:rsidRPr="0099669B">
        <w:rPr>
          <w:sz w:val="20"/>
          <w:szCs w:val="20"/>
        </w:rPr>
        <w:t>Division of Social &amp; Behavioural Health Sciences</w:t>
      </w:r>
      <w:r w:rsidR="00D47B83" w:rsidRPr="0099669B">
        <w:rPr>
          <w:sz w:val="20"/>
          <w:szCs w:val="20"/>
        </w:rPr>
        <w:t xml:space="preserve"> </w:t>
      </w:r>
      <w:r w:rsidR="003D5606" w:rsidRPr="0099669B">
        <w:rPr>
          <w:sz w:val="20"/>
          <w:szCs w:val="20"/>
        </w:rPr>
        <w:t>(Dalla Lana School of Public Health</w:t>
      </w:r>
      <w:r w:rsidR="00D47B83" w:rsidRPr="0099669B">
        <w:rPr>
          <w:sz w:val="20"/>
          <w:szCs w:val="20"/>
        </w:rPr>
        <w:t>)</w:t>
      </w:r>
    </w:p>
    <w:p w14:paraId="1A77621E" w14:textId="77777777" w:rsidR="00074CD2" w:rsidRPr="0099669B" w:rsidRDefault="00074CD2" w:rsidP="005C54CF">
      <w:pPr>
        <w:tabs>
          <w:tab w:val="left" w:pos="-432"/>
          <w:tab w:val="left" w:pos="2454"/>
          <w:tab w:val="left" w:pos="2682"/>
          <w:tab w:val="left" w:pos="6534"/>
        </w:tabs>
        <w:spacing w:line="234" w:lineRule="auto"/>
        <w:ind w:left="2682" w:right="402" w:hanging="2394"/>
        <w:rPr>
          <w:sz w:val="20"/>
          <w:szCs w:val="20"/>
        </w:rPr>
      </w:pPr>
      <w:r w:rsidRPr="0099669B">
        <w:rPr>
          <w:sz w:val="20"/>
          <w:szCs w:val="20"/>
        </w:rPr>
        <w:tab/>
      </w:r>
    </w:p>
    <w:p w14:paraId="70FBDFEE" w14:textId="77777777" w:rsidR="00074CD2" w:rsidRPr="0099669B" w:rsidRDefault="00074CD2" w:rsidP="005C54CF">
      <w:pPr>
        <w:tabs>
          <w:tab w:val="left" w:pos="-432"/>
          <w:tab w:val="left" w:pos="2454"/>
          <w:tab w:val="left" w:pos="2682"/>
          <w:tab w:val="left" w:pos="6534"/>
        </w:tabs>
        <w:spacing w:line="234" w:lineRule="auto"/>
        <w:ind w:left="2682" w:right="402" w:hanging="2394"/>
        <w:rPr>
          <w:sz w:val="20"/>
          <w:szCs w:val="20"/>
        </w:rPr>
      </w:pPr>
      <w:r w:rsidRPr="0099669B">
        <w:rPr>
          <w:sz w:val="20"/>
          <w:szCs w:val="20"/>
        </w:rPr>
        <w:tab/>
        <w:t>School of Graduate Studies, Full Member since 2003</w:t>
      </w:r>
    </w:p>
    <w:p w14:paraId="09CA8ECC" w14:textId="77777777" w:rsidR="008C06B3" w:rsidRPr="0099669B" w:rsidRDefault="00DD232F" w:rsidP="005C54CF">
      <w:pPr>
        <w:tabs>
          <w:tab w:val="left" w:pos="-432"/>
          <w:tab w:val="left" w:pos="2454"/>
          <w:tab w:val="left" w:pos="2682"/>
          <w:tab w:val="left" w:pos="6534"/>
        </w:tabs>
        <w:spacing w:line="234" w:lineRule="auto"/>
        <w:ind w:left="2682" w:right="402" w:hanging="2394"/>
        <w:rPr>
          <w:sz w:val="20"/>
          <w:szCs w:val="20"/>
        </w:rPr>
      </w:pPr>
      <w:r w:rsidRPr="0099669B">
        <w:rPr>
          <w:sz w:val="20"/>
          <w:szCs w:val="20"/>
        </w:rPr>
        <w:tab/>
      </w:r>
      <w:r w:rsidRPr="0099669B">
        <w:rPr>
          <w:sz w:val="20"/>
          <w:szCs w:val="20"/>
        </w:rPr>
        <w:tab/>
      </w:r>
    </w:p>
    <w:p w14:paraId="368B9300" w14:textId="77777777" w:rsidR="009911B5" w:rsidRPr="0099669B" w:rsidRDefault="009911B5" w:rsidP="009911B5">
      <w:pPr>
        <w:tabs>
          <w:tab w:val="left" w:pos="-432"/>
          <w:tab w:val="left" w:pos="2454"/>
          <w:tab w:val="left" w:pos="2682"/>
          <w:tab w:val="left" w:pos="6534"/>
        </w:tabs>
        <w:spacing w:line="234" w:lineRule="auto"/>
        <w:ind w:left="2682" w:right="402" w:hanging="2394"/>
        <w:rPr>
          <w:sz w:val="20"/>
          <w:szCs w:val="20"/>
          <w:shd w:val="clear" w:color="auto" w:fill="FFFFFF"/>
        </w:rPr>
      </w:pPr>
      <w:r>
        <w:rPr>
          <w:sz w:val="20"/>
          <w:szCs w:val="20"/>
          <w:shd w:val="clear" w:color="auto" w:fill="FFFFFF"/>
        </w:rPr>
        <w:t>April 2016-</w:t>
      </w:r>
      <w:r w:rsidRPr="0099669B">
        <w:rPr>
          <w:sz w:val="20"/>
          <w:szCs w:val="20"/>
          <w:shd w:val="clear" w:color="auto" w:fill="FFFFFF"/>
        </w:rPr>
        <w:tab/>
        <w:t>Associate Senior Fellow, Massey College</w:t>
      </w:r>
    </w:p>
    <w:p w14:paraId="4A772AB3" w14:textId="77777777" w:rsidR="009911B5" w:rsidRPr="00045958" w:rsidRDefault="009911B5" w:rsidP="009911B5">
      <w:pPr>
        <w:tabs>
          <w:tab w:val="left" w:pos="-432"/>
          <w:tab w:val="left" w:pos="2454"/>
          <w:tab w:val="left" w:pos="2682"/>
          <w:tab w:val="left" w:pos="6534"/>
        </w:tabs>
        <w:spacing w:line="234" w:lineRule="auto"/>
        <w:ind w:left="2682" w:right="402" w:hanging="2394"/>
        <w:rPr>
          <w:sz w:val="20"/>
          <w:szCs w:val="20"/>
        </w:rPr>
      </w:pPr>
      <w:r w:rsidRPr="00045958">
        <w:rPr>
          <w:sz w:val="20"/>
          <w:szCs w:val="20"/>
        </w:rPr>
        <w:t>September 2014-</w:t>
      </w:r>
      <w:r w:rsidRPr="00045958">
        <w:rPr>
          <w:sz w:val="20"/>
          <w:szCs w:val="20"/>
        </w:rPr>
        <w:tab/>
        <w:t>Mentor, Collaborative Specialization in Women’s Health</w:t>
      </w:r>
    </w:p>
    <w:p w14:paraId="58ADE2A7" w14:textId="77777777" w:rsidR="009911B5" w:rsidRPr="0099669B" w:rsidRDefault="009911B5" w:rsidP="009911B5">
      <w:pPr>
        <w:tabs>
          <w:tab w:val="left" w:pos="-432"/>
          <w:tab w:val="left" w:pos="2454"/>
          <w:tab w:val="left" w:pos="2682"/>
          <w:tab w:val="left" w:pos="6534"/>
        </w:tabs>
        <w:spacing w:line="234" w:lineRule="auto"/>
        <w:ind w:left="2682" w:right="402" w:hanging="2394"/>
        <w:rPr>
          <w:sz w:val="20"/>
          <w:szCs w:val="20"/>
          <w:shd w:val="clear" w:color="auto" w:fill="FFFFFF"/>
        </w:rPr>
      </w:pPr>
      <w:r w:rsidRPr="00045958">
        <w:rPr>
          <w:sz w:val="20"/>
          <w:szCs w:val="20"/>
          <w:shd w:val="clear" w:color="auto" w:fill="FFFFFF"/>
        </w:rPr>
        <w:t>November 2011-</w:t>
      </w:r>
      <w:r w:rsidRPr="00045958">
        <w:rPr>
          <w:sz w:val="20"/>
          <w:szCs w:val="20"/>
          <w:shd w:val="clear" w:color="auto" w:fill="FFFFFF"/>
        </w:rPr>
        <w:tab/>
        <w:t>Fellow, Global Health Promotion Consortium</w:t>
      </w:r>
    </w:p>
    <w:p w14:paraId="32BC5D47" w14:textId="37DDD121" w:rsidR="009911B5" w:rsidRPr="00045958" w:rsidRDefault="009911B5" w:rsidP="009911B5">
      <w:pPr>
        <w:tabs>
          <w:tab w:val="left" w:pos="-432"/>
          <w:tab w:val="left" w:pos="2454"/>
          <w:tab w:val="left" w:pos="2682"/>
          <w:tab w:val="left" w:pos="6534"/>
        </w:tabs>
        <w:spacing w:line="234" w:lineRule="auto"/>
        <w:ind w:left="2682" w:right="402" w:hanging="2394"/>
        <w:rPr>
          <w:sz w:val="20"/>
          <w:szCs w:val="20"/>
        </w:rPr>
      </w:pPr>
      <w:r w:rsidRPr="00045958">
        <w:rPr>
          <w:sz w:val="20"/>
          <w:szCs w:val="20"/>
        </w:rPr>
        <w:t>2009-2013</w:t>
      </w:r>
      <w:r w:rsidRPr="009911B5">
        <w:rPr>
          <w:sz w:val="20"/>
          <w:szCs w:val="20"/>
        </w:rPr>
        <w:t xml:space="preserve"> </w:t>
      </w:r>
      <w:r>
        <w:rPr>
          <w:sz w:val="20"/>
          <w:szCs w:val="20"/>
        </w:rPr>
        <w:tab/>
      </w:r>
      <w:r w:rsidRPr="00045958">
        <w:rPr>
          <w:sz w:val="20"/>
          <w:szCs w:val="20"/>
        </w:rPr>
        <w:t xml:space="preserve">Status Only Professor and Associate Member, Graduate Department of Nursing Science, Lawrence S. Bloomberg Faculty of Nursing </w:t>
      </w:r>
    </w:p>
    <w:p w14:paraId="1962C646" w14:textId="3247367A" w:rsidR="008C06B3" w:rsidRPr="00045958" w:rsidRDefault="00C823D4" w:rsidP="005C54CF">
      <w:pPr>
        <w:tabs>
          <w:tab w:val="left" w:pos="-432"/>
          <w:tab w:val="left" w:pos="2454"/>
          <w:tab w:val="left" w:pos="2682"/>
          <w:tab w:val="left" w:pos="6534"/>
        </w:tabs>
        <w:spacing w:line="234" w:lineRule="auto"/>
        <w:ind w:left="2682" w:right="402" w:hanging="2394"/>
        <w:rPr>
          <w:sz w:val="20"/>
          <w:szCs w:val="20"/>
        </w:rPr>
      </w:pPr>
      <w:r w:rsidRPr="00045958">
        <w:rPr>
          <w:sz w:val="20"/>
          <w:szCs w:val="20"/>
        </w:rPr>
        <w:t>August 2007-</w:t>
      </w:r>
      <w:r w:rsidR="00274A01" w:rsidRPr="00045958">
        <w:rPr>
          <w:sz w:val="20"/>
          <w:szCs w:val="20"/>
        </w:rPr>
        <w:tab/>
      </w:r>
      <w:r w:rsidR="008C06B3" w:rsidRPr="00045958">
        <w:rPr>
          <w:sz w:val="20"/>
          <w:szCs w:val="20"/>
        </w:rPr>
        <w:t>Graduate Collaborative Program in Women and Gender Studies (Cross-listed faculty)</w:t>
      </w:r>
    </w:p>
    <w:p w14:paraId="7D5D30A9" w14:textId="77777777" w:rsidR="000A7EDF" w:rsidRPr="00045958" w:rsidRDefault="00C823D4" w:rsidP="005C54CF">
      <w:pPr>
        <w:tabs>
          <w:tab w:val="left" w:pos="-432"/>
          <w:tab w:val="left" w:pos="2454"/>
          <w:tab w:val="left" w:pos="2682"/>
          <w:tab w:val="left" w:pos="6534"/>
        </w:tabs>
        <w:spacing w:line="234" w:lineRule="auto"/>
        <w:ind w:left="2682" w:right="402" w:hanging="2394"/>
        <w:rPr>
          <w:sz w:val="20"/>
          <w:szCs w:val="20"/>
        </w:rPr>
      </w:pPr>
      <w:r w:rsidRPr="00045958">
        <w:rPr>
          <w:sz w:val="20"/>
          <w:szCs w:val="20"/>
        </w:rPr>
        <w:t>July 2005-</w:t>
      </w:r>
      <w:r w:rsidR="000A7EDF" w:rsidRPr="00045958">
        <w:rPr>
          <w:sz w:val="20"/>
          <w:szCs w:val="20"/>
        </w:rPr>
        <w:tab/>
        <w:t>Latin American Studies (Affiliated faculty member)</w:t>
      </w:r>
    </w:p>
    <w:p w14:paraId="12FA8E52" w14:textId="77777777" w:rsidR="00F826CC" w:rsidRPr="0099669B" w:rsidRDefault="00F826CC" w:rsidP="005C54CF">
      <w:pPr>
        <w:tabs>
          <w:tab w:val="left" w:pos="-432"/>
          <w:tab w:val="left" w:pos="2454"/>
          <w:tab w:val="left" w:pos="2682"/>
          <w:tab w:val="left" w:pos="6534"/>
        </w:tabs>
        <w:spacing w:line="234" w:lineRule="auto"/>
        <w:ind w:left="2682" w:right="402" w:hanging="2394"/>
        <w:rPr>
          <w:sz w:val="20"/>
          <w:szCs w:val="20"/>
          <w:shd w:val="clear" w:color="auto" w:fill="FFFFFF"/>
        </w:rPr>
      </w:pPr>
    </w:p>
    <w:p w14:paraId="1C85CB21" w14:textId="77777777" w:rsidR="004C3F28" w:rsidRDefault="004C3F28" w:rsidP="005C54CF">
      <w:pPr>
        <w:tabs>
          <w:tab w:val="left" w:pos="-432"/>
          <w:tab w:val="left" w:pos="2454"/>
          <w:tab w:val="left" w:pos="2682"/>
          <w:tab w:val="left" w:pos="6534"/>
        </w:tabs>
        <w:spacing w:line="234" w:lineRule="auto"/>
        <w:ind w:left="2463" w:right="402" w:hanging="2175"/>
        <w:rPr>
          <w:sz w:val="20"/>
          <w:szCs w:val="20"/>
        </w:rPr>
      </w:pPr>
    </w:p>
    <w:p w14:paraId="31329CDB" w14:textId="156D4892" w:rsidR="00930726" w:rsidRPr="0099669B" w:rsidRDefault="001507C4" w:rsidP="005C54CF">
      <w:pPr>
        <w:tabs>
          <w:tab w:val="left" w:pos="-432"/>
          <w:tab w:val="left" w:pos="2454"/>
          <w:tab w:val="left" w:pos="2682"/>
          <w:tab w:val="left" w:pos="6534"/>
        </w:tabs>
        <w:spacing w:line="234" w:lineRule="auto"/>
        <w:ind w:left="2463" w:right="402" w:hanging="2175"/>
        <w:rPr>
          <w:sz w:val="20"/>
          <w:szCs w:val="20"/>
        </w:rPr>
      </w:pPr>
      <w:r w:rsidRPr="0099669B">
        <w:rPr>
          <w:sz w:val="20"/>
          <w:szCs w:val="20"/>
        </w:rPr>
        <w:t xml:space="preserve">May </w:t>
      </w:r>
      <w:r w:rsidR="00C06050" w:rsidRPr="0099669B">
        <w:rPr>
          <w:sz w:val="20"/>
          <w:szCs w:val="20"/>
        </w:rPr>
        <w:t>2012</w:t>
      </w:r>
      <w:r w:rsidRPr="0099669B">
        <w:rPr>
          <w:sz w:val="20"/>
          <w:szCs w:val="20"/>
        </w:rPr>
        <w:t>-</w:t>
      </w:r>
      <w:r w:rsidR="00405CF8" w:rsidRPr="0099669B">
        <w:rPr>
          <w:sz w:val="20"/>
          <w:szCs w:val="20"/>
        </w:rPr>
        <w:t>June</w:t>
      </w:r>
      <w:r w:rsidR="00A45C4F" w:rsidRPr="0099669B">
        <w:rPr>
          <w:sz w:val="20"/>
          <w:szCs w:val="20"/>
        </w:rPr>
        <w:tab/>
        <w:t xml:space="preserve">Milano Graduate School of International Affairs, Management, and Urban Policy </w:t>
      </w:r>
    </w:p>
    <w:p w14:paraId="7DB858D1" w14:textId="77777777" w:rsidR="00A45C4F" w:rsidRPr="0099669B" w:rsidRDefault="00405CF8" w:rsidP="005C54CF">
      <w:pPr>
        <w:tabs>
          <w:tab w:val="left" w:pos="-432"/>
          <w:tab w:val="left" w:pos="2454"/>
          <w:tab w:val="left" w:pos="2682"/>
          <w:tab w:val="left" w:pos="6534"/>
        </w:tabs>
        <w:spacing w:line="234" w:lineRule="auto"/>
        <w:ind w:left="2463" w:right="402" w:hanging="2175"/>
        <w:rPr>
          <w:sz w:val="20"/>
          <w:szCs w:val="20"/>
        </w:rPr>
      </w:pPr>
      <w:r w:rsidRPr="0099669B">
        <w:rPr>
          <w:sz w:val="20"/>
          <w:szCs w:val="20"/>
        </w:rPr>
        <w:t>2016</w:t>
      </w:r>
      <w:r w:rsidR="00C06050" w:rsidRPr="0099669B">
        <w:rPr>
          <w:sz w:val="20"/>
          <w:szCs w:val="20"/>
        </w:rPr>
        <w:tab/>
      </w:r>
      <w:r w:rsidR="00A45C4F" w:rsidRPr="0099669B">
        <w:rPr>
          <w:sz w:val="20"/>
          <w:szCs w:val="20"/>
        </w:rPr>
        <w:t>New School for Public Engagement, New York, NY</w:t>
      </w:r>
    </w:p>
    <w:p w14:paraId="24345345" w14:textId="77777777" w:rsidR="00A45C4F" w:rsidRPr="0099669B" w:rsidRDefault="00C06050" w:rsidP="005C54CF">
      <w:pPr>
        <w:tabs>
          <w:tab w:val="left" w:pos="-432"/>
          <w:tab w:val="left" w:pos="2454"/>
          <w:tab w:val="left" w:pos="2682"/>
          <w:tab w:val="left" w:pos="6534"/>
        </w:tabs>
        <w:spacing w:line="234" w:lineRule="auto"/>
        <w:ind w:left="2463" w:right="402" w:hanging="2175"/>
        <w:rPr>
          <w:sz w:val="20"/>
          <w:szCs w:val="20"/>
        </w:rPr>
      </w:pPr>
      <w:r w:rsidRPr="0099669B">
        <w:rPr>
          <w:sz w:val="20"/>
          <w:szCs w:val="20"/>
        </w:rPr>
        <w:tab/>
      </w:r>
      <w:r w:rsidRPr="0099669B">
        <w:rPr>
          <w:sz w:val="20"/>
          <w:szCs w:val="20"/>
        </w:rPr>
        <w:tab/>
        <w:t>Visiting Scholar</w:t>
      </w:r>
      <w:r w:rsidR="00AD0579" w:rsidRPr="0099669B">
        <w:rPr>
          <w:sz w:val="20"/>
          <w:szCs w:val="20"/>
        </w:rPr>
        <w:t xml:space="preserve"> (non-resident)</w:t>
      </w:r>
    </w:p>
    <w:p w14:paraId="066B55F6" w14:textId="77777777" w:rsidR="00C06050" w:rsidRPr="0099669B" w:rsidRDefault="00C06050" w:rsidP="005C54CF">
      <w:pPr>
        <w:tabs>
          <w:tab w:val="left" w:pos="-432"/>
          <w:tab w:val="left" w:pos="2454"/>
          <w:tab w:val="left" w:pos="2682"/>
          <w:tab w:val="left" w:pos="6534"/>
        </w:tabs>
        <w:spacing w:line="234" w:lineRule="auto"/>
        <w:ind w:left="2463" w:right="402" w:hanging="2175"/>
        <w:rPr>
          <w:sz w:val="20"/>
          <w:szCs w:val="20"/>
        </w:rPr>
      </w:pPr>
    </w:p>
    <w:p w14:paraId="5ECD7450" w14:textId="1A460344" w:rsidR="00A25BA9" w:rsidRPr="0099669B" w:rsidRDefault="00DB604E" w:rsidP="005C54CF">
      <w:pPr>
        <w:tabs>
          <w:tab w:val="left" w:pos="-432"/>
          <w:tab w:val="left" w:pos="2454"/>
          <w:tab w:val="left" w:pos="2682"/>
          <w:tab w:val="left" w:pos="6534"/>
        </w:tabs>
        <w:spacing w:line="234" w:lineRule="auto"/>
        <w:ind w:left="2463" w:right="402" w:hanging="2175"/>
        <w:rPr>
          <w:sz w:val="20"/>
          <w:szCs w:val="20"/>
        </w:rPr>
      </w:pPr>
      <w:r w:rsidRPr="0099669B">
        <w:rPr>
          <w:sz w:val="20"/>
          <w:szCs w:val="20"/>
        </w:rPr>
        <w:t>January-June 2010</w:t>
      </w:r>
      <w:r w:rsidRPr="0099669B">
        <w:rPr>
          <w:sz w:val="20"/>
          <w:szCs w:val="20"/>
        </w:rPr>
        <w:tab/>
        <w:t xml:space="preserve">Sabbatical in </w:t>
      </w:r>
      <w:r w:rsidR="00481A49" w:rsidRPr="0099669B">
        <w:rPr>
          <w:sz w:val="20"/>
          <w:szCs w:val="20"/>
        </w:rPr>
        <w:t xml:space="preserve">the </w:t>
      </w:r>
      <w:r w:rsidRPr="0099669B">
        <w:rPr>
          <w:sz w:val="20"/>
          <w:szCs w:val="20"/>
        </w:rPr>
        <w:t>Department of Ethics,</w:t>
      </w:r>
      <w:r w:rsidR="00E02D01" w:rsidRPr="0099669B">
        <w:rPr>
          <w:sz w:val="20"/>
          <w:szCs w:val="20"/>
        </w:rPr>
        <w:t xml:space="preserve"> Equity, </w:t>
      </w:r>
      <w:r w:rsidRPr="0099669B">
        <w:rPr>
          <w:sz w:val="20"/>
          <w:szCs w:val="20"/>
        </w:rPr>
        <w:t xml:space="preserve">Trade, and Human Rights </w:t>
      </w:r>
    </w:p>
    <w:p w14:paraId="0AF418E0" w14:textId="77777777" w:rsidR="00DB604E" w:rsidRPr="0099669B" w:rsidRDefault="00A25BA9" w:rsidP="005C54CF">
      <w:pPr>
        <w:tabs>
          <w:tab w:val="left" w:pos="-432"/>
          <w:tab w:val="left" w:pos="2454"/>
          <w:tab w:val="left" w:pos="2682"/>
          <w:tab w:val="left" w:pos="6534"/>
        </w:tabs>
        <w:spacing w:line="234" w:lineRule="auto"/>
        <w:ind w:left="2463" w:right="402" w:hanging="2175"/>
        <w:rPr>
          <w:sz w:val="20"/>
          <w:szCs w:val="20"/>
        </w:rPr>
      </w:pPr>
      <w:r w:rsidRPr="0099669B">
        <w:rPr>
          <w:sz w:val="20"/>
          <w:szCs w:val="20"/>
        </w:rPr>
        <w:tab/>
      </w:r>
      <w:r w:rsidRPr="0099669B">
        <w:rPr>
          <w:sz w:val="20"/>
          <w:szCs w:val="20"/>
        </w:rPr>
        <w:tab/>
        <w:t xml:space="preserve">World </w:t>
      </w:r>
      <w:r w:rsidR="00DB604E" w:rsidRPr="0099669B">
        <w:rPr>
          <w:sz w:val="20"/>
          <w:szCs w:val="20"/>
        </w:rPr>
        <w:t>Health Organization, Geneva, Switzerland</w:t>
      </w:r>
    </w:p>
    <w:p w14:paraId="516B0DDC" w14:textId="77777777" w:rsidR="00DB604E" w:rsidRPr="0099669B" w:rsidRDefault="00DB604E" w:rsidP="005C54CF">
      <w:pPr>
        <w:tabs>
          <w:tab w:val="left" w:pos="-432"/>
          <w:tab w:val="left" w:pos="2454"/>
          <w:tab w:val="left" w:pos="2682"/>
          <w:tab w:val="left" w:pos="6534"/>
        </w:tabs>
        <w:spacing w:line="234" w:lineRule="auto"/>
        <w:ind w:left="2454" w:right="402" w:hanging="2166"/>
        <w:rPr>
          <w:sz w:val="20"/>
          <w:szCs w:val="20"/>
        </w:rPr>
      </w:pPr>
    </w:p>
    <w:p w14:paraId="12FF8B83" w14:textId="77777777" w:rsidR="007045F4" w:rsidRPr="0099669B" w:rsidRDefault="007045F4" w:rsidP="005C54CF">
      <w:pPr>
        <w:tabs>
          <w:tab w:val="left" w:pos="-432"/>
          <w:tab w:val="left" w:pos="2454"/>
          <w:tab w:val="left" w:pos="2682"/>
          <w:tab w:val="left" w:pos="6534"/>
        </w:tabs>
        <w:spacing w:line="234" w:lineRule="auto"/>
        <w:ind w:left="2454" w:right="402" w:hanging="2166"/>
        <w:rPr>
          <w:sz w:val="20"/>
          <w:szCs w:val="20"/>
        </w:rPr>
      </w:pPr>
      <w:r w:rsidRPr="0099669B">
        <w:rPr>
          <w:sz w:val="20"/>
          <w:szCs w:val="20"/>
        </w:rPr>
        <w:t>July 2003-</w:t>
      </w:r>
      <w:r w:rsidRPr="0099669B">
        <w:rPr>
          <w:sz w:val="20"/>
          <w:szCs w:val="20"/>
        </w:rPr>
        <w:tab/>
        <w:t>University of Toronto, Toronto, Canada</w:t>
      </w:r>
    </w:p>
    <w:p w14:paraId="7097EB37" w14:textId="77777777" w:rsidR="007045F4" w:rsidRPr="0099669B" w:rsidRDefault="007045F4" w:rsidP="005C54CF">
      <w:pPr>
        <w:tabs>
          <w:tab w:val="left" w:pos="-432"/>
          <w:tab w:val="left" w:pos="2454"/>
          <w:tab w:val="left" w:pos="2682"/>
          <w:tab w:val="left" w:pos="6534"/>
        </w:tabs>
        <w:spacing w:line="234" w:lineRule="auto"/>
        <w:ind w:left="2682" w:right="402" w:hanging="2394"/>
        <w:rPr>
          <w:sz w:val="20"/>
          <w:szCs w:val="20"/>
        </w:rPr>
      </w:pPr>
      <w:r w:rsidRPr="0099669B">
        <w:rPr>
          <w:sz w:val="20"/>
          <w:szCs w:val="20"/>
        </w:rPr>
        <w:t>June 2010</w:t>
      </w:r>
      <w:r w:rsidRPr="0099669B">
        <w:rPr>
          <w:sz w:val="20"/>
          <w:szCs w:val="20"/>
        </w:rPr>
        <w:tab/>
      </w:r>
      <w:r w:rsidRPr="0099669B">
        <w:rPr>
          <w:sz w:val="20"/>
          <w:szCs w:val="20"/>
        </w:rPr>
        <w:tab/>
        <w:t>Associate Professor</w:t>
      </w:r>
      <w:r w:rsidR="00DA0FFD" w:rsidRPr="0099669B">
        <w:rPr>
          <w:sz w:val="20"/>
          <w:szCs w:val="20"/>
        </w:rPr>
        <w:t xml:space="preserve"> (with tenure)</w:t>
      </w:r>
    </w:p>
    <w:p w14:paraId="0F2799E4" w14:textId="77777777" w:rsidR="007045F4" w:rsidRPr="0099669B" w:rsidRDefault="007045F4" w:rsidP="005C54CF">
      <w:pPr>
        <w:tabs>
          <w:tab w:val="left" w:pos="-432"/>
          <w:tab w:val="left" w:pos="2454"/>
          <w:tab w:val="left" w:pos="2682"/>
          <w:tab w:val="left" w:pos="6534"/>
        </w:tabs>
        <w:spacing w:line="234" w:lineRule="auto"/>
        <w:ind w:left="2682" w:right="402" w:hanging="2394"/>
        <w:rPr>
          <w:sz w:val="20"/>
          <w:szCs w:val="20"/>
        </w:rPr>
      </w:pPr>
    </w:p>
    <w:p w14:paraId="7D476B82" w14:textId="77777777" w:rsidR="007045F4" w:rsidRPr="0099669B" w:rsidRDefault="007045F4" w:rsidP="005C54CF">
      <w:pPr>
        <w:tabs>
          <w:tab w:val="left" w:pos="-432"/>
          <w:tab w:val="left" w:pos="2454"/>
          <w:tab w:val="left" w:pos="2682"/>
          <w:tab w:val="left" w:pos="6534"/>
        </w:tabs>
        <w:spacing w:line="234" w:lineRule="auto"/>
        <w:ind w:left="2454" w:right="402" w:hanging="2166"/>
        <w:rPr>
          <w:sz w:val="20"/>
          <w:szCs w:val="20"/>
        </w:rPr>
      </w:pPr>
      <w:r w:rsidRPr="0099669B">
        <w:rPr>
          <w:sz w:val="20"/>
          <w:szCs w:val="20"/>
        </w:rPr>
        <w:t>January-June 2008</w:t>
      </w:r>
      <w:r w:rsidRPr="0099669B">
        <w:rPr>
          <w:sz w:val="20"/>
          <w:szCs w:val="20"/>
        </w:rPr>
        <w:tab/>
        <w:t>Fulbright Scholar, Paris, France</w:t>
      </w:r>
    </w:p>
    <w:p w14:paraId="37F45675" w14:textId="77777777" w:rsidR="007045F4" w:rsidRPr="0099669B" w:rsidRDefault="007045F4" w:rsidP="005C54CF">
      <w:pPr>
        <w:tabs>
          <w:tab w:val="left" w:pos="-432"/>
          <w:tab w:val="left" w:pos="2454"/>
          <w:tab w:val="left" w:pos="2682"/>
          <w:tab w:val="left" w:pos="6534"/>
        </w:tabs>
        <w:spacing w:line="234" w:lineRule="auto"/>
        <w:ind w:left="2682" w:right="402" w:hanging="2166"/>
        <w:rPr>
          <w:sz w:val="20"/>
          <w:szCs w:val="20"/>
          <w:lang w:val="fr-FR"/>
        </w:rPr>
      </w:pPr>
      <w:r w:rsidRPr="0099669B">
        <w:rPr>
          <w:sz w:val="20"/>
          <w:szCs w:val="20"/>
        </w:rPr>
        <w:tab/>
      </w:r>
      <w:r w:rsidRPr="0099669B">
        <w:rPr>
          <w:sz w:val="20"/>
          <w:szCs w:val="20"/>
        </w:rPr>
        <w:tab/>
      </w:r>
      <w:r w:rsidRPr="0099669B">
        <w:rPr>
          <w:sz w:val="20"/>
          <w:szCs w:val="20"/>
          <w:lang w:val="fr-FR"/>
        </w:rPr>
        <w:t>Centre de Recherche Médicale et Sanitaire (INSERM)</w:t>
      </w:r>
      <w:r w:rsidR="00DD1163" w:rsidRPr="0099669B">
        <w:rPr>
          <w:sz w:val="20"/>
          <w:szCs w:val="20"/>
          <w:lang w:val="fr-FR"/>
        </w:rPr>
        <w:t xml:space="preserve"> </w:t>
      </w:r>
      <w:r w:rsidRPr="0099669B">
        <w:rPr>
          <w:sz w:val="20"/>
          <w:szCs w:val="20"/>
          <w:lang w:val="fr-FR"/>
        </w:rPr>
        <w:t>and Institut N</w:t>
      </w:r>
      <w:r w:rsidR="001144FE" w:rsidRPr="0099669B">
        <w:rPr>
          <w:sz w:val="20"/>
          <w:szCs w:val="20"/>
          <w:lang w:val="fr-FR"/>
        </w:rPr>
        <w:t>ational d'</w:t>
      </w:r>
      <w:proofErr w:type="spellStart"/>
      <w:r w:rsidR="001144FE" w:rsidRPr="0099669B">
        <w:rPr>
          <w:sz w:val="20"/>
          <w:szCs w:val="20"/>
          <w:lang w:val="fr-FR"/>
        </w:rPr>
        <w:t>E</w:t>
      </w:r>
      <w:r w:rsidRPr="0099669B">
        <w:rPr>
          <w:sz w:val="20"/>
          <w:szCs w:val="20"/>
          <w:lang w:val="fr-FR"/>
        </w:rPr>
        <w:t>tudes</w:t>
      </w:r>
      <w:proofErr w:type="spellEnd"/>
      <w:r w:rsidRPr="0099669B">
        <w:rPr>
          <w:sz w:val="20"/>
          <w:szCs w:val="20"/>
          <w:lang w:val="fr-FR"/>
        </w:rPr>
        <w:t xml:space="preserve"> Démographiques</w:t>
      </w:r>
      <w:r w:rsidR="00A25BA9" w:rsidRPr="0099669B">
        <w:rPr>
          <w:sz w:val="20"/>
          <w:szCs w:val="20"/>
          <w:lang w:val="fr-FR"/>
        </w:rPr>
        <w:t xml:space="preserve"> (INED)</w:t>
      </w:r>
    </w:p>
    <w:p w14:paraId="33A5A6A3" w14:textId="77777777" w:rsidR="007045F4" w:rsidRPr="0099669B" w:rsidRDefault="007045F4" w:rsidP="005C54CF">
      <w:pPr>
        <w:tabs>
          <w:tab w:val="left" w:pos="-432"/>
          <w:tab w:val="left" w:pos="2454"/>
          <w:tab w:val="left" w:pos="2682"/>
          <w:tab w:val="left" w:pos="6534"/>
        </w:tabs>
        <w:spacing w:line="234" w:lineRule="auto"/>
        <w:ind w:left="2454" w:right="402" w:hanging="2166"/>
        <w:rPr>
          <w:sz w:val="20"/>
          <w:szCs w:val="20"/>
          <w:lang w:val="fr-FR"/>
        </w:rPr>
      </w:pPr>
    </w:p>
    <w:p w14:paraId="74F696C6" w14:textId="77777777" w:rsidR="00650041" w:rsidRPr="0099669B" w:rsidRDefault="00650041" w:rsidP="005C54CF">
      <w:pPr>
        <w:tabs>
          <w:tab w:val="left" w:pos="-432"/>
          <w:tab w:val="left" w:pos="2454"/>
          <w:tab w:val="left" w:pos="2682"/>
          <w:tab w:val="left" w:pos="6534"/>
        </w:tabs>
        <w:spacing w:line="234" w:lineRule="auto"/>
        <w:ind w:left="2454" w:right="402" w:hanging="2166"/>
        <w:rPr>
          <w:sz w:val="20"/>
          <w:szCs w:val="20"/>
        </w:rPr>
      </w:pPr>
      <w:r w:rsidRPr="0099669B">
        <w:rPr>
          <w:sz w:val="20"/>
          <w:szCs w:val="20"/>
        </w:rPr>
        <w:t>July 2001-</w:t>
      </w:r>
      <w:r w:rsidRPr="0099669B">
        <w:rPr>
          <w:sz w:val="20"/>
          <w:szCs w:val="20"/>
        </w:rPr>
        <w:tab/>
        <w:t>Milano Graduate School</w:t>
      </w:r>
      <w:r w:rsidR="00122109" w:rsidRPr="0099669B">
        <w:rPr>
          <w:sz w:val="20"/>
          <w:szCs w:val="20"/>
        </w:rPr>
        <w:t xml:space="preserve"> of Management and Urban Policy</w:t>
      </w:r>
      <w:r w:rsidRPr="0099669B">
        <w:rPr>
          <w:sz w:val="20"/>
          <w:szCs w:val="20"/>
        </w:rPr>
        <w:t>, New S</w:t>
      </w:r>
      <w:r w:rsidR="0041260A" w:rsidRPr="0099669B">
        <w:rPr>
          <w:sz w:val="20"/>
          <w:szCs w:val="20"/>
        </w:rPr>
        <w:t>chool, New York, NY</w:t>
      </w:r>
    </w:p>
    <w:p w14:paraId="330328C9" w14:textId="77777777" w:rsidR="00650041" w:rsidRPr="0099669B" w:rsidRDefault="00650041" w:rsidP="005C54CF">
      <w:pPr>
        <w:tabs>
          <w:tab w:val="left" w:pos="-432"/>
          <w:tab w:val="left" w:pos="2454"/>
          <w:tab w:val="left" w:pos="2682"/>
          <w:tab w:val="left" w:pos="6534"/>
        </w:tabs>
        <w:spacing w:line="234" w:lineRule="auto"/>
        <w:ind w:left="2682" w:right="402" w:hanging="2394"/>
        <w:rPr>
          <w:sz w:val="20"/>
          <w:szCs w:val="20"/>
        </w:rPr>
      </w:pPr>
      <w:r w:rsidRPr="0099669B">
        <w:rPr>
          <w:sz w:val="20"/>
          <w:szCs w:val="20"/>
        </w:rPr>
        <w:t>June 2003</w:t>
      </w:r>
      <w:r w:rsidRPr="0099669B">
        <w:rPr>
          <w:sz w:val="20"/>
          <w:szCs w:val="20"/>
        </w:rPr>
        <w:tab/>
      </w:r>
      <w:r w:rsidRPr="0099669B">
        <w:rPr>
          <w:sz w:val="20"/>
          <w:szCs w:val="20"/>
        </w:rPr>
        <w:tab/>
        <w:t xml:space="preserve">Associate Professor of Health Policy and History </w:t>
      </w:r>
      <w:r w:rsidR="009312C9" w:rsidRPr="0099669B">
        <w:rPr>
          <w:sz w:val="20"/>
          <w:szCs w:val="20"/>
        </w:rPr>
        <w:t>(Tenure granted June 2001)</w:t>
      </w:r>
    </w:p>
    <w:p w14:paraId="1B406E6E" w14:textId="77777777" w:rsidR="00650041" w:rsidRPr="0099669B" w:rsidRDefault="00650041" w:rsidP="005C54CF">
      <w:pPr>
        <w:tabs>
          <w:tab w:val="left" w:pos="-432"/>
          <w:tab w:val="left" w:pos="2454"/>
          <w:tab w:val="left" w:pos="2682"/>
          <w:tab w:val="left" w:pos="6534"/>
        </w:tabs>
        <w:spacing w:line="234" w:lineRule="auto"/>
        <w:ind w:left="2454" w:right="402" w:hanging="2166"/>
        <w:rPr>
          <w:sz w:val="20"/>
          <w:szCs w:val="20"/>
        </w:rPr>
      </w:pPr>
      <w:r w:rsidRPr="0099669B">
        <w:rPr>
          <w:sz w:val="20"/>
          <w:szCs w:val="20"/>
        </w:rPr>
        <w:tab/>
        <w:t>Eugene Lang College, New School, New York, NY</w:t>
      </w:r>
    </w:p>
    <w:p w14:paraId="11D92969" w14:textId="77777777" w:rsidR="00650041" w:rsidRPr="0099669B" w:rsidRDefault="00650041" w:rsidP="005C54CF">
      <w:pPr>
        <w:tabs>
          <w:tab w:val="left" w:pos="-432"/>
          <w:tab w:val="left" w:pos="2454"/>
          <w:tab w:val="left" w:pos="2682"/>
          <w:tab w:val="left" w:pos="6534"/>
        </w:tabs>
        <w:spacing w:line="234" w:lineRule="auto"/>
        <w:ind w:left="2454" w:right="402" w:hanging="2166"/>
        <w:rPr>
          <w:sz w:val="20"/>
          <w:szCs w:val="20"/>
          <w:lang w:val="es-ES"/>
        </w:rPr>
      </w:pPr>
      <w:r w:rsidRPr="0099669B">
        <w:rPr>
          <w:sz w:val="20"/>
          <w:szCs w:val="20"/>
        </w:rPr>
        <w:tab/>
      </w:r>
      <w:r w:rsidRPr="0099669B">
        <w:rPr>
          <w:sz w:val="20"/>
          <w:szCs w:val="20"/>
        </w:rPr>
        <w:tab/>
      </w:r>
      <w:proofErr w:type="spellStart"/>
      <w:r w:rsidRPr="0099669B">
        <w:rPr>
          <w:sz w:val="20"/>
          <w:szCs w:val="20"/>
          <w:lang w:val="es-ES"/>
        </w:rPr>
        <w:t>Chair</w:t>
      </w:r>
      <w:proofErr w:type="spellEnd"/>
      <w:r w:rsidRPr="0099669B">
        <w:rPr>
          <w:sz w:val="20"/>
          <w:szCs w:val="20"/>
          <w:lang w:val="es-ES"/>
        </w:rPr>
        <w:t xml:space="preserve"> of </w:t>
      </w:r>
      <w:proofErr w:type="spellStart"/>
      <w:r w:rsidRPr="0099669B">
        <w:rPr>
          <w:sz w:val="20"/>
          <w:szCs w:val="20"/>
          <w:lang w:val="es-ES"/>
        </w:rPr>
        <w:t>Urban</w:t>
      </w:r>
      <w:proofErr w:type="spellEnd"/>
      <w:r w:rsidRPr="0099669B">
        <w:rPr>
          <w:sz w:val="20"/>
          <w:szCs w:val="20"/>
          <w:lang w:val="es-ES"/>
        </w:rPr>
        <w:t xml:space="preserve"> </w:t>
      </w:r>
      <w:proofErr w:type="spellStart"/>
      <w:r w:rsidRPr="0099669B">
        <w:rPr>
          <w:sz w:val="20"/>
          <w:szCs w:val="20"/>
          <w:lang w:val="es-ES"/>
        </w:rPr>
        <w:t>Studies</w:t>
      </w:r>
      <w:proofErr w:type="spellEnd"/>
      <w:r w:rsidRPr="0099669B">
        <w:rPr>
          <w:sz w:val="20"/>
          <w:szCs w:val="20"/>
          <w:lang w:val="es-ES"/>
        </w:rPr>
        <w:t xml:space="preserve"> </w:t>
      </w:r>
      <w:proofErr w:type="spellStart"/>
      <w:r w:rsidRPr="0099669B">
        <w:rPr>
          <w:sz w:val="20"/>
          <w:szCs w:val="20"/>
          <w:lang w:val="es-ES"/>
        </w:rPr>
        <w:t>Concentration</w:t>
      </w:r>
      <w:proofErr w:type="spellEnd"/>
    </w:p>
    <w:p w14:paraId="53166481" w14:textId="77777777" w:rsidR="00650041" w:rsidRPr="0099669B" w:rsidRDefault="00650041" w:rsidP="005C54CF">
      <w:pPr>
        <w:tabs>
          <w:tab w:val="left" w:pos="-432"/>
          <w:tab w:val="left" w:pos="2454"/>
          <w:tab w:val="left" w:pos="2682"/>
          <w:tab w:val="left" w:pos="6534"/>
        </w:tabs>
        <w:spacing w:line="234" w:lineRule="auto"/>
        <w:ind w:left="288" w:right="402"/>
        <w:rPr>
          <w:sz w:val="20"/>
          <w:szCs w:val="20"/>
          <w:lang w:val="es-ES"/>
        </w:rPr>
      </w:pPr>
    </w:p>
    <w:p w14:paraId="1D1A8E05" w14:textId="77777777" w:rsidR="00650041" w:rsidRPr="0099669B" w:rsidRDefault="00410F43" w:rsidP="005C54CF">
      <w:pPr>
        <w:tabs>
          <w:tab w:val="left" w:pos="-432"/>
          <w:tab w:val="left" w:pos="2454"/>
          <w:tab w:val="left" w:pos="2682"/>
          <w:tab w:val="left" w:pos="6534"/>
        </w:tabs>
        <w:spacing w:line="234" w:lineRule="auto"/>
        <w:ind w:left="2454" w:right="402" w:hanging="2166"/>
        <w:rPr>
          <w:sz w:val="20"/>
          <w:szCs w:val="20"/>
          <w:lang w:val="es-ES"/>
        </w:rPr>
      </w:pPr>
      <w:proofErr w:type="spellStart"/>
      <w:r w:rsidRPr="0099669B">
        <w:rPr>
          <w:sz w:val="20"/>
          <w:szCs w:val="20"/>
          <w:lang w:val="es-ES"/>
        </w:rPr>
        <w:t>March-</w:t>
      </w:r>
      <w:r w:rsidR="00650041" w:rsidRPr="0099669B">
        <w:rPr>
          <w:sz w:val="20"/>
          <w:szCs w:val="20"/>
          <w:lang w:val="es-ES"/>
        </w:rPr>
        <w:t>August</w:t>
      </w:r>
      <w:proofErr w:type="spellEnd"/>
      <w:r w:rsidR="00650041" w:rsidRPr="0099669B">
        <w:rPr>
          <w:sz w:val="20"/>
          <w:szCs w:val="20"/>
          <w:lang w:val="es-ES"/>
        </w:rPr>
        <w:t xml:space="preserve"> 1999</w:t>
      </w:r>
      <w:r w:rsidR="00650041" w:rsidRPr="0099669B">
        <w:rPr>
          <w:sz w:val="20"/>
          <w:szCs w:val="20"/>
          <w:lang w:val="es-ES"/>
        </w:rPr>
        <w:tab/>
        <w:t>Program</w:t>
      </w:r>
      <w:r w:rsidR="00C203CC" w:rsidRPr="0099669B">
        <w:rPr>
          <w:sz w:val="20"/>
          <w:szCs w:val="20"/>
          <w:lang w:val="es-ES"/>
        </w:rPr>
        <w:t>a de Población</w:t>
      </w:r>
      <w:r w:rsidR="00650041" w:rsidRPr="0099669B">
        <w:rPr>
          <w:sz w:val="20"/>
          <w:szCs w:val="20"/>
          <w:lang w:val="es-ES"/>
        </w:rPr>
        <w:t xml:space="preserve">, Facultad de Ciencias Sociales, Universidad </w:t>
      </w:r>
    </w:p>
    <w:p w14:paraId="1EC71189" w14:textId="77777777" w:rsidR="00650041" w:rsidRPr="00E72735" w:rsidRDefault="00410F43" w:rsidP="005C54CF">
      <w:pPr>
        <w:pStyle w:val="BlockText"/>
        <w:tabs>
          <w:tab w:val="clear" w:pos="2454"/>
        </w:tabs>
        <w:ind w:right="402"/>
        <w:rPr>
          <w:szCs w:val="20"/>
        </w:rPr>
      </w:pPr>
      <w:r w:rsidRPr="00E72735">
        <w:rPr>
          <w:szCs w:val="20"/>
        </w:rPr>
        <w:t>June-</w:t>
      </w:r>
      <w:r w:rsidR="000B1C9A" w:rsidRPr="00E72735">
        <w:rPr>
          <w:szCs w:val="20"/>
        </w:rPr>
        <w:t xml:space="preserve">August 2000 </w:t>
      </w:r>
      <w:r w:rsidR="000B1C9A" w:rsidRPr="00E72735">
        <w:rPr>
          <w:szCs w:val="20"/>
        </w:rPr>
        <w:tab/>
      </w:r>
      <w:r w:rsidR="00650041" w:rsidRPr="00E72735">
        <w:rPr>
          <w:szCs w:val="20"/>
        </w:rPr>
        <w:t xml:space="preserve">de la </w:t>
      </w:r>
      <w:proofErr w:type="spellStart"/>
      <w:r w:rsidR="00650041" w:rsidRPr="00E72735">
        <w:rPr>
          <w:szCs w:val="20"/>
        </w:rPr>
        <w:t>República</w:t>
      </w:r>
      <w:proofErr w:type="spellEnd"/>
      <w:r w:rsidR="00650041" w:rsidRPr="00E72735">
        <w:rPr>
          <w:szCs w:val="20"/>
        </w:rPr>
        <w:t>, Montevideo, Uruguay</w:t>
      </w:r>
    </w:p>
    <w:p w14:paraId="55F885B1" w14:textId="77777777" w:rsidR="00650041" w:rsidRPr="0099669B" w:rsidRDefault="00650041" w:rsidP="005C54CF">
      <w:pPr>
        <w:tabs>
          <w:tab w:val="left" w:pos="-432"/>
          <w:tab w:val="left" w:pos="2454"/>
          <w:tab w:val="left" w:pos="2682"/>
          <w:tab w:val="left" w:pos="6534"/>
        </w:tabs>
        <w:spacing w:line="234" w:lineRule="auto"/>
        <w:ind w:left="288" w:right="402"/>
        <w:rPr>
          <w:sz w:val="20"/>
          <w:szCs w:val="20"/>
        </w:rPr>
      </w:pPr>
      <w:r w:rsidRPr="0099669B">
        <w:rPr>
          <w:sz w:val="20"/>
          <w:szCs w:val="20"/>
        </w:rPr>
        <w:t>January-March 2001</w:t>
      </w:r>
      <w:r w:rsidRPr="0099669B">
        <w:rPr>
          <w:sz w:val="20"/>
          <w:szCs w:val="20"/>
        </w:rPr>
        <w:tab/>
      </w:r>
      <w:r w:rsidRPr="0099669B">
        <w:rPr>
          <w:sz w:val="20"/>
          <w:szCs w:val="20"/>
        </w:rPr>
        <w:tab/>
        <w:t>Visiting Professor</w:t>
      </w:r>
    </w:p>
    <w:p w14:paraId="3A2DB7BC" w14:textId="77777777" w:rsidR="00CE6F55" w:rsidRPr="0099669B" w:rsidRDefault="00CE6F55" w:rsidP="005C54CF">
      <w:pPr>
        <w:tabs>
          <w:tab w:val="left" w:pos="-432"/>
          <w:tab w:val="left" w:pos="2454"/>
          <w:tab w:val="left" w:pos="2682"/>
          <w:tab w:val="left" w:pos="6534"/>
        </w:tabs>
        <w:spacing w:line="234" w:lineRule="auto"/>
        <w:ind w:left="2454" w:right="402" w:hanging="2166"/>
        <w:rPr>
          <w:sz w:val="20"/>
          <w:szCs w:val="20"/>
        </w:rPr>
      </w:pPr>
    </w:p>
    <w:p w14:paraId="06EE7860" w14:textId="77777777" w:rsidR="00CE6F55" w:rsidRPr="0099669B" w:rsidRDefault="00CE6F55" w:rsidP="005C54CF">
      <w:pPr>
        <w:tabs>
          <w:tab w:val="left" w:pos="-432"/>
          <w:tab w:val="left" w:pos="2454"/>
          <w:tab w:val="left" w:pos="2682"/>
          <w:tab w:val="left" w:pos="6534"/>
        </w:tabs>
        <w:spacing w:line="234" w:lineRule="auto"/>
        <w:ind w:left="2454" w:right="402" w:hanging="2166"/>
        <w:rPr>
          <w:sz w:val="20"/>
          <w:szCs w:val="20"/>
        </w:rPr>
      </w:pPr>
      <w:r w:rsidRPr="0099669B">
        <w:rPr>
          <w:sz w:val="20"/>
          <w:szCs w:val="20"/>
        </w:rPr>
        <w:t>July 1994 -</w:t>
      </w:r>
      <w:r w:rsidRPr="0099669B">
        <w:rPr>
          <w:sz w:val="20"/>
          <w:szCs w:val="20"/>
        </w:rPr>
        <w:tab/>
        <w:t xml:space="preserve">Milano Graduate School, New School </w:t>
      </w:r>
      <w:r w:rsidR="00593827" w:rsidRPr="0099669B">
        <w:rPr>
          <w:sz w:val="20"/>
          <w:szCs w:val="20"/>
        </w:rPr>
        <w:t>for Social Research</w:t>
      </w:r>
      <w:r w:rsidRPr="0099669B">
        <w:rPr>
          <w:sz w:val="20"/>
          <w:szCs w:val="20"/>
        </w:rPr>
        <w:t>, New York, NY</w:t>
      </w:r>
    </w:p>
    <w:p w14:paraId="058C9C86" w14:textId="77777777" w:rsidR="00CE6F55" w:rsidRPr="0099669B" w:rsidRDefault="00CE6F55" w:rsidP="005C54CF">
      <w:pPr>
        <w:tabs>
          <w:tab w:val="left" w:pos="-432"/>
          <w:tab w:val="left" w:pos="2454"/>
          <w:tab w:val="left" w:pos="2682"/>
          <w:tab w:val="left" w:pos="6534"/>
        </w:tabs>
        <w:spacing w:line="234" w:lineRule="auto"/>
        <w:ind w:left="2454" w:right="402" w:hanging="2166"/>
        <w:rPr>
          <w:sz w:val="20"/>
          <w:szCs w:val="20"/>
        </w:rPr>
      </w:pPr>
      <w:r w:rsidRPr="0099669B">
        <w:rPr>
          <w:sz w:val="20"/>
          <w:szCs w:val="20"/>
        </w:rPr>
        <w:t>June 2001</w:t>
      </w:r>
      <w:r w:rsidRPr="0099669B">
        <w:rPr>
          <w:sz w:val="20"/>
          <w:szCs w:val="20"/>
        </w:rPr>
        <w:tab/>
      </w:r>
      <w:r w:rsidRPr="0099669B">
        <w:rPr>
          <w:sz w:val="20"/>
          <w:szCs w:val="20"/>
        </w:rPr>
        <w:tab/>
        <w:t>Assistant Professor of Health Policy and History</w:t>
      </w:r>
    </w:p>
    <w:p w14:paraId="7E5D6325" w14:textId="77777777" w:rsidR="00CE6F55" w:rsidRPr="0099669B" w:rsidRDefault="00CE6F55" w:rsidP="005C54CF">
      <w:pPr>
        <w:tabs>
          <w:tab w:val="left" w:pos="-432"/>
          <w:tab w:val="left" w:pos="2454"/>
          <w:tab w:val="left" w:pos="2682"/>
          <w:tab w:val="left" w:pos="6534"/>
        </w:tabs>
        <w:spacing w:line="234" w:lineRule="auto"/>
        <w:ind w:left="2682" w:right="402"/>
        <w:rPr>
          <w:sz w:val="20"/>
          <w:szCs w:val="20"/>
        </w:rPr>
      </w:pPr>
      <w:r w:rsidRPr="0099669B">
        <w:rPr>
          <w:sz w:val="20"/>
          <w:szCs w:val="20"/>
        </w:rPr>
        <w:t xml:space="preserve">Head, Comparative International Health Policy Track, Health Policy Research Center </w:t>
      </w:r>
    </w:p>
    <w:p w14:paraId="5FB1718F" w14:textId="77777777" w:rsidR="00650041" w:rsidRPr="0099669B" w:rsidRDefault="00650041" w:rsidP="005C54CF">
      <w:pPr>
        <w:tabs>
          <w:tab w:val="left" w:pos="-432"/>
          <w:tab w:val="left" w:pos="2454"/>
          <w:tab w:val="left" w:pos="2682"/>
          <w:tab w:val="left" w:pos="6534"/>
        </w:tabs>
        <w:spacing w:line="234" w:lineRule="auto"/>
        <w:ind w:left="288" w:right="402"/>
        <w:rPr>
          <w:sz w:val="20"/>
          <w:szCs w:val="20"/>
        </w:rPr>
      </w:pPr>
    </w:p>
    <w:p w14:paraId="355E632D" w14:textId="77777777" w:rsidR="00650041" w:rsidRPr="0099669B" w:rsidRDefault="00650041" w:rsidP="005C54CF">
      <w:pPr>
        <w:tabs>
          <w:tab w:val="left" w:pos="-432"/>
          <w:tab w:val="left" w:pos="2454"/>
          <w:tab w:val="left" w:pos="2682"/>
          <w:tab w:val="left" w:pos="6534"/>
        </w:tabs>
        <w:spacing w:line="234" w:lineRule="auto"/>
        <w:ind w:left="288" w:right="402"/>
        <w:rPr>
          <w:sz w:val="20"/>
          <w:szCs w:val="20"/>
        </w:rPr>
      </w:pPr>
      <w:r w:rsidRPr="0099669B">
        <w:rPr>
          <w:sz w:val="20"/>
          <w:szCs w:val="20"/>
        </w:rPr>
        <w:t>January - December</w:t>
      </w:r>
      <w:r w:rsidRPr="0099669B">
        <w:rPr>
          <w:sz w:val="20"/>
          <w:szCs w:val="20"/>
        </w:rPr>
        <w:tab/>
        <w:t>Pan American Health Organization, Washington, DC</w:t>
      </w:r>
    </w:p>
    <w:p w14:paraId="010F823A" w14:textId="77777777" w:rsidR="00650041" w:rsidRPr="0099669B" w:rsidRDefault="00650041" w:rsidP="005C54CF">
      <w:pPr>
        <w:tabs>
          <w:tab w:val="left" w:pos="-432"/>
          <w:tab w:val="left" w:pos="2454"/>
          <w:tab w:val="left" w:pos="2682"/>
          <w:tab w:val="left" w:pos="6534"/>
        </w:tabs>
        <w:spacing w:line="234" w:lineRule="auto"/>
        <w:ind w:left="288" w:right="402"/>
        <w:rPr>
          <w:sz w:val="20"/>
          <w:szCs w:val="20"/>
        </w:rPr>
      </w:pPr>
      <w:r w:rsidRPr="0099669B">
        <w:rPr>
          <w:sz w:val="20"/>
          <w:szCs w:val="20"/>
        </w:rPr>
        <w:t>1995</w:t>
      </w:r>
      <w:r w:rsidRPr="0099669B">
        <w:rPr>
          <w:sz w:val="20"/>
          <w:szCs w:val="20"/>
        </w:rPr>
        <w:tab/>
      </w:r>
      <w:r w:rsidRPr="0099669B">
        <w:rPr>
          <w:sz w:val="20"/>
          <w:szCs w:val="20"/>
        </w:rPr>
        <w:tab/>
        <w:t>Consultant to project on the history of public health in Latin America</w:t>
      </w:r>
    </w:p>
    <w:p w14:paraId="4B03AC7B" w14:textId="77777777" w:rsidR="00CE6F55" w:rsidRPr="0099669B" w:rsidRDefault="00CE6F55" w:rsidP="005C54CF">
      <w:pPr>
        <w:tabs>
          <w:tab w:val="left" w:pos="-432"/>
          <w:tab w:val="left" w:pos="2454"/>
          <w:tab w:val="left" w:pos="2682"/>
          <w:tab w:val="left" w:pos="6534"/>
        </w:tabs>
        <w:spacing w:line="234" w:lineRule="auto"/>
        <w:ind w:left="2454" w:right="402" w:hanging="2166"/>
        <w:rPr>
          <w:sz w:val="20"/>
          <w:szCs w:val="20"/>
        </w:rPr>
      </w:pPr>
    </w:p>
    <w:p w14:paraId="66FCDA7A" w14:textId="77777777" w:rsidR="00650041" w:rsidRPr="0099669B" w:rsidRDefault="00650041" w:rsidP="005C54CF">
      <w:pPr>
        <w:tabs>
          <w:tab w:val="left" w:pos="-432"/>
          <w:tab w:val="left" w:pos="2454"/>
          <w:tab w:val="left" w:pos="2682"/>
          <w:tab w:val="left" w:pos="6534"/>
        </w:tabs>
        <w:spacing w:line="234" w:lineRule="auto"/>
        <w:ind w:left="2454" w:right="402" w:hanging="2166"/>
        <w:rPr>
          <w:sz w:val="20"/>
          <w:szCs w:val="20"/>
        </w:rPr>
      </w:pPr>
      <w:r w:rsidRPr="0099669B">
        <w:rPr>
          <w:sz w:val="20"/>
          <w:szCs w:val="20"/>
        </w:rPr>
        <w:t>January 1994 -</w:t>
      </w:r>
      <w:r w:rsidRPr="0099669B">
        <w:rPr>
          <w:sz w:val="20"/>
          <w:szCs w:val="20"/>
        </w:rPr>
        <w:tab/>
        <w:t>Johns Hopkins School of Hygiene and Publ</w:t>
      </w:r>
      <w:r w:rsidR="0041260A" w:rsidRPr="0099669B">
        <w:rPr>
          <w:sz w:val="20"/>
          <w:szCs w:val="20"/>
        </w:rPr>
        <w:t>ic Health, Baltimore, MD</w:t>
      </w:r>
    </w:p>
    <w:p w14:paraId="0D565FED" w14:textId="77777777" w:rsidR="00650041" w:rsidRPr="0099669B" w:rsidRDefault="00650041" w:rsidP="005C54CF">
      <w:pPr>
        <w:tabs>
          <w:tab w:val="left" w:pos="-432"/>
          <w:tab w:val="left" w:pos="2454"/>
          <w:tab w:val="left" w:pos="2682"/>
          <w:tab w:val="left" w:pos="6534"/>
        </w:tabs>
        <w:spacing w:line="234" w:lineRule="auto"/>
        <w:ind w:left="2682" w:right="402" w:hanging="2394"/>
        <w:rPr>
          <w:sz w:val="20"/>
          <w:szCs w:val="20"/>
        </w:rPr>
      </w:pPr>
      <w:r w:rsidRPr="0099669B">
        <w:rPr>
          <w:sz w:val="20"/>
          <w:szCs w:val="20"/>
        </w:rPr>
        <w:t>June 1996</w:t>
      </w:r>
      <w:r w:rsidRPr="0099669B">
        <w:rPr>
          <w:sz w:val="20"/>
          <w:szCs w:val="20"/>
        </w:rPr>
        <w:tab/>
      </w:r>
      <w:r w:rsidRPr="0099669B">
        <w:rPr>
          <w:sz w:val="20"/>
          <w:szCs w:val="20"/>
        </w:rPr>
        <w:tab/>
        <w:t>Faculty Associate, taught 2 courses on “Historical Issues in Health Care”</w:t>
      </w:r>
    </w:p>
    <w:p w14:paraId="45AAC643" w14:textId="77777777" w:rsidR="00CE6F55" w:rsidRPr="0099669B" w:rsidRDefault="00CE6F55" w:rsidP="005C54CF">
      <w:pPr>
        <w:tabs>
          <w:tab w:val="left" w:pos="-432"/>
          <w:tab w:val="left" w:pos="2454"/>
          <w:tab w:val="left" w:pos="2682"/>
          <w:tab w:val="left" w:pos="6534"/>
        </w:tabs>
        <w:spacing w:line="234" w:lineRule="auto"/>
        <w:ind w:left="2454" w:right="402" w:hanging="2166"/>
        <w:rPr>
          <w:sz w:val="20"/>
          <w:szCs w:val="20"/>
        </w:rPr>
      </w:pPr>
    </w:p>
    <w:p w14:paraId="4384D6E6" w14:textId="77777777" w:rsidR="00650041" w:rsidRPr="0099669B" w:rsidRDefault="00650041" w:rsidP="005C54CF">
      <w:pPr>
        <w:tabs>
          <w:tab w:val="left" w:pos="-432"/>
          <w:tab w:val="left" w:pos="2454"/>
          <w:tab w:val="left" w:pos="2682"/>
          <w:tab w:val="left" w:pos="6534"/>
        </w:tabs>
        <w:spacing w:line="234" w:lineRule="auto"/>
        <w:ind w:left="2454" w:right="402" w:hanging="2166"/>
        <w:rPr>
          <w:sz w:val="20"/>
          <w:szCs w:val="20"/>
        </w:rPr>
      </w:pPr>
      <w:r w:rsidRPr="0099669B">
        <w:rPr>
          <w:sz w:val="20"/>
          <w:szCs w:val="20"/>
        </w:rPr>
        <w:t>January - Dec</w:t>
      </w:r>
      <w:r w:rsidR="00003294" w:rsidRPr="0099669B">
        <w:rPr>
          <w:sz w:val="20"/>
          <w:szCs w:val="20"/>
        </w:rPr>
        <w:t>. 1994</w:t>
      </w:r>
      <w:r w:rsidRPr="0099669B">
        <w:rPr>
          <w:sz w:val="20"/>
          <w:szCs w:val="20"/>
        </w:rPr>
        <w:tab/>
        <w:t>Pan American Health Organization, Washington, DC</w:t>
      </w:r>
    </w:p>
    <w:p w14:paraId="5A35183C" w14:textId="77777777" w:rsidR="00650041" w:rsidRPr="0099669B" w:rsidRDefault="00650041" w:rsidP="005C54CF">
      <w:pPr>
        <w:tabs>
          <w:tab w:val="left" w:pos="-432"/>
          <w:tab w:val="left" w:pos="2454"/>
          <w:tab w:val="left" w:pos="2682"/>
          <w:tab w:val="left" w:pos="6534"/>
        </w:tabs>
        <w:spacing w:line="234" w:lineRule="auto"/>
        <w:ind w:left="2682" w:right="402" w:hanging="2394"/>
        <w:rPr>
          <w:sz w:val="20"/>
          <w:szCs w:val="20"/>
        </w:rPr>
      </w:pPr>
      <w:r w:rsidRPr="0099669B">
        <w:rPr>
          <w:sz w:val="20"/>
          <w:szCs w:val="20"/>
        </w:rPr>
        <w:tab/>
      </w:r>
      <w:r w:rsidRPr="0099669B">
        <w:rPr>
          <w:sz w:val="20"/>
          <w:szCs w:val="20"/>
        </w:rPr>
        <w:tab/>
        <w:t>Resident in International Health and director of project on history of public health in Latin America and the Caribbean</w:t>
      </w:r>
    </w:p>
    <w:p w14:paraId="41EF981A" w14:textId="77777777" w:rsidR="00650041" w:rsidRPr="0099669B" w:rsidRDefault="00650041" w:rsidP="005C54CF">
      <w:pPr>
        <w:tabs>
          <w:tab w:val="left" w:pos="-432"/>
          <w:tab w:val="left" w:pos="2454"/>
          <w:tab w:val="left" w:pos="2682"/>
          <w:tab w:val="left" w:pos="6534"/>
        </w:tabs>
        <w:spacing w:line="234" w:lineRule="auto"/>
        <w:ind w:left="288" w:right="402"/>
        <w:rPr>
          <w:sz w:val="20"/>
          <w:szCs w:val="20"/>
        </w:rPr>
      </w:pPr>
    </w:p>
    <w:p w14:paraId="1FAB0346" w14:textId="77777777" w:rsidR="00650041" w:rsidRPr="0099669B" w:rsidRDefault="00650041" w:rsidP="005C54CF">
      <w:pPr>
        <w:tabs>
          <w:tab w:val="left" w:pos="-432"/>
          <w:tab w:val="left" w:pos="2454"/>
          <w:tab w:val="left" w:pos="2682"/>
          <w:tab w:val="left" w:pos="6534"/>
        </w:tabs>
        <w:spacing w:line="234" w:lineRule="auto"/>
        <w:ind w:left="2454" w:right="402" w:hanging="2166"/>
        <w:rPr>
          <w:sz w:val="20"/>
          <w:szCs w:val="20"/>
        </w:rPr>
      </w:pPr>
      <w:r w:rsidRPr="0099669B">
        <w:rPr>
          <w:sz w:val="20"/>
          <w:szCs w:val="20"/>
        </w:rPr>
        <w:t>October 1991 -</w:t>
      </w:r>
      <w:r w:rsidRPr="0099669B">
        <w:rPr>
          <w:sz w:val="20"/>
          <w:szCs w:val="20"/>
        </w:rPr>
        <w:tab/>
        <w:t>AIDS Program, Catalunya Health Department, Barcelona, Spain</w:t>
      </w:r>
    </w:p>
    <w:p w14:paraId="7EA9687F" w14:textId="77777777" w:rsidR="00650041" w:rsidRPr="0099669B" w:rsidRDefault="00650041" w:rsidP="005C54CF">
      <w:pPr>
        <w:tabs>
          <w:tab w:val="left" w:pos="-432"/>
          <w:tab w:val="left" w:pos="2454"/>
          <w:tab w:val="left" w:pos="2682"/>
          <w:tab w:val="left" w:pos="6534"/>
        </w:tabs>
        <w:spacing w:line="234" w:lineRule="auto"/>
        <w:ind w:left="2682" w:right="402" w:hanging="2394"/>
        <w:rPr>
          <w:sz w:val="20"/>
          <w:szCs w:val="20"/>
        </w:rPr>
      </w:pPr>
      <w:r w:rsidRPr="0099669B">
        <w:rPr>
          <w:sz w:val="20"/>
          <w:szCs w:val="20"/>
        </w:rPr>
        <w:t>March 1992</w:t>
      </w:r>
      <w:r w:rsidRPr="0099669B">
        <w:rPr>
          <w:sz w:val="20"/>
          <w:szCs w:val="20"/>
        </w:rPr>
        <w:tab/>
      </w:r>
      <w:r w:rsidRPr="0099669B">
        <w:rPr>
          <w:sz w:val="20"/>
          <w:szCs w:val="20"/>
        </w:rPr>
        <w:tab/>
        <w:t>Director of policy and program for school placement of HIV-positive children</w:t>
      </w:r>
    </w:p>
    <w:p w14:paraId="441AC8B2" w14:textId="77777777" w:rsidR="00650041" w:rsidRPr="0099669B" w:rsidRDefault="00650041" w:rsidP="005C54CF">
      <w:pPr>
        <w:tabs>
          <w:tab w:val="left" w:pos="-432"/>
          <w:tab w:val="left" w:pos="2454"/>
          <w:tab w:val="left" w:pos="2682"/>
          <w:tab w:val="left" w:pos="6534"/>
        </w:tabs>
        <w:spacing w:line="234" w:lineRule="auto"/>
        <w:ind w:left="288" w:right="402"/>
        <w:rPr>
          <w:sz w:val="20"/>
          <w:szCs w:val="20"/>
        </w:rPr>
      </w:pPr>
    </w:p>
    <w:p w14:paraId="5292388B" w14:textId="77777777" w:rsidR="00650041" w:rsidRPr="0099669B" w:rsidRDefault="00650041" w:rsidP="005C54CF">
      <w:pPr>
        <w:tabs>
          <w:tab w:val="left" w:pos="-432"/>
          <w:tab w:val="left" w:pos="2454"/>
          <w:tab w:val="left" w:pos="2682"/>
          <w:tab w:val="left" w:pos="6534"/>
        </w:tabs>
        <w:spacing w:line="234" w:lineRule="auto"/>
        <w:ind w:left="2454" w:right="402" w:hanging="2166"/>
        <w:rPr>
          <w:sz w:val="20"/>
          <w:szCs w:val="20"/>
        </w:rPr>
      </w:pPr>
      <w:r w:rsidRPr="0099669B">
        <w:rPr>
          <w:sz w:val="20"/>
          <w:szCs w:val="20"/>
        </w:rPr>
        <w:t xml:space="preserve">May 1989 - </w:t>
      </w:r>
      <w:r w:rsidRPr="0099669B">
        <w:rPr>
          <w:sz w:val="20"/>
          <w:szCs w:val="20"/>
        </w:rPr>
        <w:tab/>
        <w:t>Baltimore City Health Department, Division of School and Adolescent Health, USA</w:t>
      </w:r>
    </w:p>
    <w:p w14:paraId="4E900B34" w14:textId="77777777" w:rsidR="00650041" w:rsidRPr="0099669B" w:rsidRDefault="00650041" w:rsidP="005C54CF">
      <w:pPr>
        <w:tabs>
          <w:tab w:val="left" w:pos="-432"/>
          <w:tab w:val="left" w:pos="2454"/>
          <w:tab w:val="left" w:pos="2682"/>
          <w:tab w:val="left" w:pos="6534"/>
        </w:tabs>
        <w:spacing w:line="234" w:lineRule="auto"/>
        <w:ind w:left="2682" w:right="402" w:hanging="2394"/>
        <w:rPr>
          <w:sz w:val="20"/>
          <w:szCs w:val="20"/>
        </w:rPr>
      </w:pPr>
      <w:r w:rsidRPr="0099669B">
        <w:rPr>
          <w:sz w:val="20"/>
          <w:szCs w:val="20"/>
        </w:rPr>
        <w:t>December 1990</w:t>
      </w:r>
      <w:r w:rsidRPr="0099669B">
        <w:rPr>
          <w:sz w:val="20"/>
          <w:szCs w:val="20"/>
        </w:rPr>
        <w:tab/>
      </w:r>
      <w:r w:rsidRPr="0099669B">
        <w:rPr>
          <w:sz w:val="20"/>
          <w:szCs w:val="20"/>
        </w:rPr>
        <w:tab/>
        <w:t>Policy analyst and researcher on child and teen health</w:t>
      </w:r>
    </w:p>
    <w:p w14:paraId="070ABA83" w14:textId="77777777" w:rsidR="00650041" w:rsidRPr="0099669B" w:rsidRDefault="00650041" w:rsidP="005C54CF">
      <w:pPr>
        <w:tabs>
          <w:tab w:val="left" w:pos="-432"/>
          <w:tab w:val="left" w:pos="2454"/>
          <w:tab w:val="left" w:pos="2682"/>
          <w:tab w:val="left" w:pos="6534"/>
        </w:tabs>
        <w:spacing w:line="234" w:lineRule="auto"/>
        <w:ind w:left="288" w:right="402"/>
        <w:rPr>
          <w:sz w:val="20"/>
          <w:szCs w:val="20"/>
        </w:rPr>
      </w:pPr>
    </w:p>
    <w:p w14:paraId="41A1E74A" w14:textId="77777777" w:rsidR="00650041" w:rsidRPr="0099669B" w:rsidRDefault="00650041" w:rsidP="005C54CF">
      <w:pPr>
        <w:tabs>
          <w:tab w:val="left" w:pos="-432"/>
          <w:tab w:val="left" w:pos="2454"/>
          <w:tab w:val="left" w:pos="2682"/>
          <w:tab w:val="left" w:pos="6534"/>
        </w:tabs>
        <w:spacing w:line="234" w:lineRule="auto"/>
        <w:ind w:left="2454" w:right="402" w:hanging="2166"/>
        <w:rPr>
          <w:sz w:val="20"/>
          <w:szCs w:val="20"/>
        </w:rPr>
      </w:pPr>
      <w:r w:rsidRPr="0099669B">
        <w:rPr>
          <w:sz w:val="20"/>
          <w:szCs w:val="20"/>
        </w:rPr>
        <w:t>February -</w:t>
      </w:r>
      <w:r w:rsidRPr="0099669B">
        <w:rPr>
          <w:sz w:val="20"/>
          <w:szCs w:val="20"/>
        </w:rPr>
        <w:tab/>
        <w:t>Milbank Memorial Fund, New York, NY</w:t>
      </w:r>
    </w:p>
    <w:p w14:paraId="7B32E875" w14:textId="77777777" w:rsidR="00650041" w:rsidRPr="0099669B" w:rsidRDefault="00650041" w:rsidP="005C54CF">
      <w:pPr>
        <w:tabs>
          <w:tab w:val="left" w:pos="-432"/>
          <w:tab w:val="left" w:pos="2454"/>
          <w:tab w:val="left" w:pos="2682"/>
          <w:tab w:val="left" w:pos="6534"/>
        </w:tabs>
        <w:spacing w:line="234" w:lineRule="auto"/>
        <w:ind w:left="2682" w:right="402" w:hanging="2394"/>
        <w:rPr>
          <w:sz w:val="20"/>
          <w:szCs w:val="20"/>
        </w:rPr>
      </w:pPr>
      <w:r w:rsidRPr="0099669B">
        <w:rPr>
          <w:sz w:val="20"/>
          <w:szCs w:val="20"/>
        </w:rPr>
        <w:t>June 1990</w:t>
      </w:r>
      <w:r w:rsidRPr="0099669B">
        <w:rPr>
          <w:sz w:val="20"/>
          <w:szCs w:val="20"/>
        </w:rPr>
        <w:tab/>
      </w:r>
      <w:r w:rsidRPr="0099669B">
        <w:rPr>
          <w:sz w:val="20"/>
          <w:szCs w:val="20"/>
        </w:rPr>
        <w:tab/>
        <w:t>Research associate for project on the history of chronic disease policy</w:t>
      </w:r>
    </w:p>
    <w:p w14:paraId="6B0CC3E4" w14:textId="77777777" w:rsidR="00650041" w:rsidRPr="0099669B" w:rsidRDefault="00650041" w:rsidP="005C54CF">
      <w:pPr>
        <w:tabs>
          <w:tab w:val="left" w:pos="-432"/>
          <w:tab w:val="left" w:pos="2454"/>
          <w:tab w:val="left" w:pos="2682"/>
          <w:tab w:val="left" w:pos="6534"/>
        </w:tabs>
        <w:spacing w:line="234" w:lineRule="auto"/>
        <w:ind w:left="2682" w:right="402" w:hanging="2394"/>
        <w:rPr>
          <w:sz w:val="20"/>
          <w:szCs w:val="20"/>
        </w:rPr>
      </w:pPr>
    </w:p>
    <w:p w14:paraId="63C3F78A" w14:textId="77777777" w:rsidR="00650041" w:rsidRPr="0099669B" w:rsidRDefault="00650041" w:rsidP="005C54CF">
      <w:pPr>
        <w:tabs>
          <w:tab w:val="left" w:pos="-432"/>
          <w:tab w:val="left" w:pos="2454"/>
          <w:tab w:val="left" w:pos="2682"/>
          <w:tab w:val="left" w:pos="6534"/>
        </w:tabs>
        <w:spacing w:line="234" w:lineRule="auto"/>
        <w:ind w:left="288" w:right="402"/>
        <w:rPr>
          <w:sz w:val="20"/>
          <w:szCs w:val="20"/>
        </w:rPr>
      </w:pPr>
      <w:r w:rsidRPr="0099669B">
        <w:rPr>
          <w:sz w:val="20"/>
          <w:szCs w:val="20"/>
        </w:rPr>
        <w:t>Summers 1986</w:t>
      </w:r>
      <w:r w:rsidRPr="0099669B">
        <w:rPr>
          <w:sz w:val="20"/>
          <w:szCs w:val="20"/>
        </w:rPr>
        <w:tab/>
        <w:t>Governor's School of South Carolina, College of Charleston, Charleston, SC</w:t>
      </w:r>
    </w:p>
    <w:p w14:paraId="6FFC50C2" w14:textId="77777777" w:rsidR="00650041" w:rsidRPr="0099669B" w:rsidRDefault="00650041" w:rsidP="005C54CF">
      <w:pPr>
        <w:tabs>
          <w:tab w:val="left" w:pos="-432"/>
          <w:tab w:val="left" w:pos="2454"/>
          <w:tab w:val="left" w:pos="2682"/>
          <w:tab w:val="left" w:pos="6534"/>
        </w:tabs>
        <w:spacing w:line="234" w:lineRule="auto"/>
        <w:ind w:left="2682" w:right="402" w:hanging="2394"/>
        <w:rPr>
          <w:sz w:val="20"/>
          <w:szCs w:val="20"/>
        </w:rPr>
      </w:pPr>
      <w:r w:rsidRPr="0099669B">
        <w:rPr>
          <w:sz w:val="20"/>
          <w:szCs w:val="20"/>
        </w:rPr>
        <w:t>and 1988</w:t>
      </w:r>
      <w:r w:rsidRPr="0099669B">
        <w:rPr>
          <w:sz w:val="20"/>
          <w:szCs w:val="20"/>
        </w:rPr>
        <w:tab/>
      </w:r>
      <w:r w:rsidRPr="0099669B">
        <w:rPr>
          <w:sz w:val="20"/>
          <w:szCs w:val="20"/>
        </w:rPr>
        <w:tab/>
        <w:t>International student advisor, instructor, and counselor</w:t>
      </w:r>
    </w:p>
    <w:p w14:paraId="3DB30455" w14:textId="77777777" w:rsidR="00650041" w:rsidRPr="0099669B" w:rsidRDefault="00650041" w:rsidP="005C54CF">
      <w:pPr>
        <w:tabs>
          <w:tab w:val="left" w:pos="-432"/>
          <w:tab w:val="left" w:pos="2454"/>
          <w:tab w:val="left" w:pos="2682"/>
          <w:tab w:val="left" w:pos="6534"/>
        </w:tabs>
        <w:spacing w:line="234" w:lineRule="auto"/>
        <w:ind w:left="2682" w:right="402" w:hanging="2394"/>
        <w:rPr>
          <w:sz w:val="20"/>
          <w:szCs w:val="20"/>
        </w:rPr>
      </w:pPr>
    </w:p>
    <w:p w14:paraId="17BA136A" w14:textId="77777777" w:rsidR="00650041" w:rsidRPr="0099669B" w:rsidRDefault="00650041" w:rsidP="005C54CF">
      <w:pPr>
        <w:tabs>
          <w:tab w:val="left" w:pos="-432"/>
          <w:tab w:val="left" w:pos="2454"/>
          <w:tab w:val="left" w:pos="2682"/>
          <w:tab w:val="left" w:pos="6534"/>
        </w:tabs>
        <w:spacing w:line="234" w:lineRule="auto"/>
        <w:ind w:left="2454" w:right="402" w:hanging="2166"/>
        <w:rPr>
          <w:sz w:val="20"/>
          <w:szCs w:val="20"/>
        </w:rPr>
      </w:pPr>
      <w:r w:rsidRPr="0099669B">
        <w:rPr>
          <w:sz w:val="20"/>
          <w:szCs w:val="20"/>
        </w:rPr>
        <w:t>Summer 1985</w:t>
      </w:r>
      <w:r w:rsidRPr="0099669B">
        <w:rPr>
          <w:sz w:val="20"/>
          <w:szCs w:val="20"/>
        </w:rPr>
        <w:tab/>
        <w:t>N</w:t>
      </w:r>
      <w:r w:rsidR="004C0ACF" w:rsidRPr="0099669B">
        <w:rPr>
          <w:sz w:val="20"/>
          <w:szCs w:val="20"/>
        </w:rPr>
        <w:t xml:space="preserve">orth </w:t>
      </w:r>
      <w:r w:rsidRPr="0099669B">
        <w:rPr>
          <w:sz w:val="20"/>
          <w:szCs w:val="20"/>
        </w:rPr>
        <w:t>C</w:t>
      </w:r>
      <w:r w:rsidR="004C0ACF" w:rsidRPr="0099669B">
        <w:rPr>
          <w:sz w:val="20"/>
          <w:szCs w:val="20"/>
        </w:rPr>
        <w:t>arolina</w:t>
      </w:r>
      <w:r w:rsidRPr="0099669B">
        <w:rPr>
          <w:sz w:val="20"/>
          <w:szCs w:val="20"/>
        </w:rPr>
        <w:t xml:space="preserve"> Student Rural Health Coalition, Littleton, NC, Community organizer  </w:t>
      </w:r>
    </w:p>
    <w:p w14:paraId="58877783" w14:textId="77777777" w:rsidR="006919B2" w:rsidRPr="0099669B" w:rsidRDefault="006919B2" w:rsidP="005C54CF">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402" w:hanging="288"/>
        <w:rPr>
          <w:b/>
          <w:sz w:val="20"/>
          <w:szCs w:val="20"/>
        </w:rPr>
      </w:pPr>
    </w:p>
    <w:p w14:paraId="6000CAA8" w14:textId="77777777" w:rsidR="00C50D8A" w:rsidRDefault="00C50D8A" w:rsidP="005C54CF">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402" w:hanging="288"/>
        <w:rPr>
          <w:b/>
          <w:sz w:val="20"/>
          <w:szCs w:val="20"/>
        </w:rPr>
      </w:pPr>
    </w:p>
    <w:p w14:paraId="196B88B8" w14:textId="77777777" w:rsidR="00C50D8A" w:rsidRDefault="00C50D8A" w:rsidP="005C54CF">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402" w:hanging="288"/>
        <w:rPr>
          <w:b/>
          <w:sz w:val="20"/>
          <w:szCs w:val="20"/>
        </w:rPr>
      </w:pPr>
    </w:p>
    <w:p w14:paraId="4D68ADB8" w14:textId="206F3F4D" w:rsidR="00C50D8A" w:rsidRDefault="00C50D8A" w:rsidP="005C54CF">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402" w:hanging="288"/>
        <w:rPr>
          <w:b/>
          <w:sz w:val="20"/>
          <w:szCs w:val="20"/>
        </w:rPr>
      </w:pPr>
    </w:p>
    <w:p w14:paraId="66DC24DE" w14:textId="267F45D2" w:rsidR="00C9471B" w:rsidRDefault="00C9471B" w:rsidP="005C54CF">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402" w:hanging="288"/>
        <w:rPr>
          <w:b/>
          <w:sz w:val="20"/>
          <w:szCs w:val="20"/>
        </w:rPr>
      </w:pPr>
    </w:p>
    <w:p w14:paraId="7BA655B6" w14:textId="77777777" w:rsidR="00C9471B" w:rsidRDefault="00C9471B" w:rsidP="005C54CF">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402" w:hanging="288"/>
        <w:rPr>
          <w:b/>
          <w:sz w:val="20"/>
          <w:szCs w:val="20"/>
        </w:rPr>
      </w:pPr>
    </w:p>
    <w:p w14:paraId="43DD527F" w14:textId="77777777" w:rsidR="00650041" w:rsidRPr="00045958" w:rsidRDefault="00650041" w:rsidP="005C54CF">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right="402" w:hanging="288"/>
        <w:rPr>
          <w:b/>
          <w:sz w:val="20"/>
          <w:szCs w:val="20"/>
        </w:rPr>
      </w:pPr>
      <w:r w:rsidRPr="00045958">
        <w:rPr>
          <w:b/>
          <w:sz w:val="20"/>
          <w:szCs w:val="20"/>
        </w:rPr>
        <w:t>BOOKS:</w:t>
      </w:r>
    </w:p>
    <w:p w14:paraId="763ACFF6" w14:textId="77777777" w:rsidR="00FE251C" w:rsidRDefault="00FE251C" w:rsidP="008D78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p>
    <w:p w14:paraId="7680A3D7" w14:textId="13E4A19E" w:rsidR="00FE251C" w:rsidRDefault="00FE251C" w:rsidP="008D78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proofErr w:type="spellStart"/>
      <w:r w:rsidRPr="00045958">
        <w:rPr>
          <w:sz w:val="20"/>
          <w:szCs w:val="20"/>
        </w:rPr>
        <w:t>Birn</w:t>
      </w:r>
      <w:proofErr w:type="spellEnd"/>
      <w:r w:rsidRPr="00045958">
        <w:rPr>
          <w:sz w:val="20"/>
          <w:szCs w:val="20"/>
        </w:rPr>
        <w:t>, Anne-</w:t>
      </w:r>
      <w:proofErr w:type="spellStart"/>
      <w:r w:rsidRPr="00045958">
        <w:rPr>
          <w:sz w:val="20"/>
          <w:szCs w:val="20"/>
        </w:rPr>
        <w:t>Emanuelle</w:t>
      </w:r>
      <w:proofErr w:type="spellEnd"/>
      <w:r>
        <w:rPr>
          <w:sz w:val="20"/>
          <w:szCs w:val="20"/>
        </w:rPr>
        <w:t xml:space="preserve"> and </w:t>
      </w:r>
      <w:proofErr w:type="spellStart"/>
      <w:r w:rsidRPr="003F1328">
        <w:rPr>
          <w:sz w:val="20"/>
          <w:szCs w:val="20"/>
        </w:rPr>
        <w:t>Necochea</w:t>
      </w:r>
      <w:proofErr w:type="spellEnd"/>
      <w:r w:rsidRPr="003F1328">
        <w:rPr>
          <w:sz w:val="20"/>
          <w:szCs w:val="20"/>
        </w:rPr>
        <w:t xml:space="preserve"> López, </w:t>
      </w:r>
      <w:r>
        <w:rPr>
          <w:sz w:val="20"/>
          <w:szCs w:val="20"/>
        </w:rPr>
        <w:t xml:space="preserve">Raúl, eds.  </w:t>
      </w:r>
      <w:r w:rsidRPr="00CD616B">
        <w:rPr>
          <w:b/>
          <w:bCs/>
          <w:sz w:val="20"/>
          <w:szCs w:val="20"/>
          <w:u w:val="single"/>
        </w:rPr>
        <w:t>Peripheral Nerve:</w:t>
      </w:r>
      <w:r w:rsidRPr="003F1328">
        <w:rPr>
          <w:b/>
          <w:sz w:val="20"/>
          <w:szCs w:val="20"/>
          <w:u w:val="single"/>
        </w:rPr>
        <w:t xml:space="preserve"> Health and Medicine in Cold War Latin America</w:t>
      </w:r>
      <w:r w:rsidRPr="003F1328">
        <w:rPr>
          <w:b/>
          <w:sz w:val="20"/>
          <w:szCs w:val="20"/>
        </w:rPr>
        <w:t xml:space="preserve"> </w:t>
      </w:r>
      <w:r w:rsidRPr="003F1328">
        <w:rPr>
          <w:sz w:val="20"/>
          <w:szCs w:val="20"/>
        </w:rPr>
        <w:t>(Duke University Press</w:t>
      </w:r>
      <w:r>
        <w:rPr>
          <w:sz w:val="20"/>
          <w:szCs w:val="20"/>
        </w:rPr>
        <w:t>, forthcoming 2020</w:t>
      </w:r>
      <w:r w:rsidRPr="003F1328">
        <w:rPr>
          <w:sz w:val="20"/>
          <w:szCs w:val="20"/>
        </w:rPr>
        <w:t>)</w:t>
      </w:r>
      <w:r>
        <w:rPr>
          <w:sz w:val="20"/>
          <w:szCs w:val="20"/>
        </w:rPr>
        <w:t>.</w:t>
      </w:r>
      <w:r w:rsidR="00CD5E54" w:rsidRPr="00CD5E54">
        <w:t xml:space="preserve"> </w:t>
      </w:r>
      <w:hyperlink r:id="rId14" w:history="1">
        <w:r w:rsidR="00CD5E54" w:rsidRPr="003F4C36">
          <w:rPr>
            <w:rStyle w:val="Hyperlink"/>
            <w:sz w:val="20"/>
            <w:szCs w:val="20"/>
          </w:rPr>
          <w:t>https://www.dukeupress.edu/peripheral-nerve</w:t>
        </w:r>
      </w:hyperlink>
    </w:p>
    <w:p w14:paraId="42800B90" w14:textId="4518F09B" w:rsidR="00670158" w:rsidRDefault="00670158" w:rsidP="008D78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p>
    <w:p w14:paraId="68D34BB7" w14:textId="77777777" w:rsidR="00CD5E54" w:rsidRDefault="00CD5E54" w:rsidP="008D78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p>
    <w:p w14:paraId="1CB2A622" w14:textId="3BCCFFD9" w:rsidR="008D7895" w:rsidRDefault="0091317D" w:rsidP="008D78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i/>
          <w:sz w:val="20"/>
          <w:szCs w:val="20"/>
        </w:rPr>
      </w:pPr>
      <w:proofErr w:type="spellStart"/>
      <w:r w:rsidRPr="00045958">
        <w:rPr>
          <w:sz w:val="20"/>
          <w:szCs w:val="20"/>
        </w:rPr>
        <w:t>Birn</w:t>
      </w:r>
      <w:proofErr w:type="spellEnd"/>
      <w:r w:rsidRPr="00045958">
        <w:rPr>
          <w:sz w:val="20"/>
          <w:szCs w:val="20"/>
        </w:rPr>
        <w:t>, Anne-</w:t>
      </w:r>
      <w:proofErr w:type="spellStart"/>
      <w:r w:rsidRPr="00045958">
        <w:rPr>
          <w:sz w:val="20"/>
          <w:szCs w:val="20"/>
        </w:rPr>
        <w:t>Emanuelle</w:t>
      </w:r>
      <w:proofErr w:type="spellEnd"/>
      <w:r w:rsidRPr="00045958">
        <w:rPr>
          <w:sz w:val="20"/>
          <w:szCs w:val="20"/>
        </w:rPr>
        <w:t xml:space="preserve">, Pillay, </w:t>
      </w:r>
      <w:proofErr w:type="spellStart"/>
      <w:r w:rsidRPr="00045958">
        <w:rPr>
          <w:sz w:val="20"/>
          <w:szCs w:val="20"/>
        </w:rPr>
        <w:t>Yogan</w:t>
      </w:r>
      <w:proofErr w:type="spellEnd"/>
      <w:r w:rsidRPr="00045958">
        <w:rPr>
          <w:sz w:val="20"/>
          <w:szCs w:val="20"/>
        </w:rPr>
        <w:t xml:space="preserve">, and Holtz, Timothy H. </w:t>
      </w:r>
      <w:r w:rsidRPr="00624BEF">
        <w:rPr>
          <w:b/>
          <w:sz w:val="20"/>
          <w:szCs w:val="20"/>
          <w:u w:val="single"/>
        </w:rPr>
        <w:t>Textbook of Global Health</w:t>
      </w:r>
      <w:r w:rsidRPr="00045958">
        <w:rPr>
          <w:sz w:val="20"/>
          <w:szCs w:val="20"/>
        </w:rPr>
        <w:t>, 4</w:t>
      </w:r>
      <w:r w:rsidRPr="00045958">
        <w:rPr>
          <w:sz w:val="20"/>
          <w:szCs w:val="20"/>
          <w:vertAlign w:val="superscript"/>
        </w:rPr>
        <w:t>th</w:t>
      </w:r>
      <w:r w:rsidRPr="00045958">
        <w:rPr>
          <w:sz w:val="20"/>
          <w:szCs w:val="20"/>
        </w:rPr>
        <w:t xml:space="preserve"> edition</w:t>
      </w:r>
      <w:r w:rsidR="007A5EF0" w:rsidRPr="00045958">
        <w:rPr>
          <w:sz w:val="20"/>
          <w:szCs w:val="20"/>
        </w:rPr>
        <w:t>,</w:t>
      </w:r>
      <w:r w:rsidRPr="00045958">
        <w:rPr>
          <w:sz w:val="20"/>
          <w:szCs w:val="20"/>
        </w:rPr>
        <w:t xml:space="preserve"> Oxford University Press, 2017.</w:t>
      </w:r>
      <w:r w:rsidR="00697AFB" w:rsidRPr="00045958">
        <w:rPr>
          <w:sz w:val="20"/>
          <w:szCs w:val="20"/>
        </w:rPr>
        <w:t xml:space="preserve"> </w:t>
      </w:r>
      <w:r w:rsidR="008D7895" w:rsidRPr="00045958">
        <w:rPr>
          <w:i/>
          <w:sz w:val="20"/>
          <w:szCs w:val="20"/>
        </w:rPr>
        <w:t>Paperback edition, June 2018</w:t>
      </w:r>
      <w:r w:rsidR="00217636">
        <w:rPr>
          <w:i/>
          <w:sz w:val="20"/>
          <w:szCs w:val="20"/>
        </w:rPr>
        <w:t>.</w:t>
      </w:r>
    </w:p>
    <w:p w14:paraId="5F26E2B1" w14:textId="77777777" w:rsidR="00697AFB" w:rsidRPr="0099669B" w:rsidRDefault="00697AFB" w:rsidP="00697A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ab/>
      </w:r>
      <w:hyperlink r:id="rId15" w:history="1">
        <w:r w:rsidRPr="0099669B">
          <w:rPr>
            <w:rStyle w:val="Hyperlink"/>
            <w:sz w:val="20"/>
            <w:szCs w:val="20"/>
          </w:rPr>
          <w:t>https://global.oup.com/academic/product/textbook-of-global-health-9780199392285?lang=en&amp;cc=ca#</w:t>
        </w:r>
      </w:hyperlink>
    </w:p>
    <w:p w14:paraId="71D377AA" w14:textId="77777777" w:rsidR="00940989" w:rsidRPr="0099669B" w:rsidRDefault="00940989" w:rsidP="00697A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ab/>
      </w:r>
      <w:hyperlink r:id="rId16" w:history="1">
        <w:r w:rsidRPr="0099669B">
          <w:rPr>
            <w:rStyle w:val="Hyperlink"/>
            <w:sz w:val="20"/>
            <w:szCs w:val="20"/>
          </w:rPr>
          <w:t>http://www.oxfordscholarship.com/view/10.1093/acprof:oso/9780199392285.001.0001/acprof-9780199392285?rskey=gs74cB&amp;result=150</w:t>
        </w:r>
      </w:hyperlink>
    </w:p>
    <w:p w14:paraId="58A2AD04" w14:textId="77777777" w:rsidR="00FF5371" w:rsidRPr="00B47C4B" w:rsidRDefault="00FF5371" w:rsidP="00FF53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i/>
          <w:sz w:val="20"/>
          <w:szCs w:val="20"/>
        </w:rPr>
      </w:pPr>
      <w:r w:rsidRPr="00B47C4B">
        <w:rPr>
          <w:i/>
          <w:sz w:val="20"/>
          <w:szCs w:val="20"/>
        </w:rPr>
        <w:t>Korean translation under contract</w:t>
      </w:r>
    </w:p>
    <w:p w14:paraId="3593477C" w14:textId="53CC2D11" w:rsidR="00944FF8" w:rsidRDefault="00E374C4" w:rsidP="00944FF8">
      <w:pPr>
        <w:ind w:right="402"/>
        <w:rPr>
          <w:bCs/>
          <w:i/>
          <w:sz w:val="20"/>
          <w:szCs w:val="20"/>
        </w:rPr>
      </w:pPr>
      <w:r w:rsidRPr="003E4CED">
        <w:rPr>
          <w:b/>
          <w:sz w:val="20"/>
          <w:szCs w:val="20"/>
        </w:rPr>
        <w:t>Reviewed in:</w:t>
      </w:r>
      <w:r w:rsidRPr="0099669B">
        <w:rPr>
          <w:sz w:val="20"/>
          <w:szCs w:val="20"/>
        </w:rPr>
        <w:t xml:space="preserve"> </w:t>
      </w:r>
      <w:r w:rsidR="0010681E">
        <w:rPr>
          <w:i/>
          <w:sz w:val="20"/>
          <w:szCs w:val="20"/>
        </w:rPr>
        <w:t>American Journ</w:t>
      </w:r>
      <w:r w:rsidR="0010681E" w:rsidRPr="004D380A">
        <w:rPr>
          <w:i/>
          <w:sz w:val="20"/>
          <w:szCs w:val="20"/>
        </w:rPr>
        <w:t xml:space="preserve">al of </w:t>
      </w:r>
      <w:r w:rsidR="0010681E">
        <w:rPr>
          <w:i/>
          <w:sz w:val="20"/>
          <w:szCs w:val="20"/>
        </w:rPr>
        <w:t xml:space="preserve">Clinical Nutrition, </w:t>
      </w:r>
      <w:r w:rsidR="00813380">
        <w:rPr>
          <w:i/>
          <w:sz w:val="20"/>
          <w:szCs w:val="20"/>
        </w:rPr>
        <w:t>American Journ</w:t>
      </w:r>
      <w:r w:rsidR="00CF1086" w:rsidRPr="004D380A">
        <w:rPr>
          <w:i/>
          <w:sz w:val="20"/>
          <w:szCs w:val="20"/>
        </w:rPr>
        <w:t>al of Public Health</w:t>
      </w:r>
      <w:r w:rsidR="00CF1086">
        <w:rPr>
          <w:sz w:val="20"/>
          <w:szCs w:val="20"/>
        </w:rPr>
        <w:t xml:space="preserve">, </w:t>
      </w:r>
      <w:proofErr w:type="spellStart"/>
      <w:r w:rsidR="00AC1628" w:rsidRPr="00AC1628">
        <w:rPr>
          <w:i/>
          <w:sz w:val="20"/>
          <w:szCs w:val="20"/>
        </w:rPr>
        <w:t>Cadernos</w:t>
      </w:r>
      <w:proofErr w:type="spellEnd"/>
      <w:r w:rsidR="00AC1628" w:rsidRPr="00AC1628">
        <w:rPr>
          <w:i/>
          <w:sz w:val="20"/>
          <w:szCs w:val="20"/>
        </w:rPr>
        <w:t xml:space="preserve"> de </w:t>
      </w:r>
      <w:proofErr w:type="spellStart"/>
      <w:r w:rsidR="00AC1628" w:rsidRPr="00AC1628">
        <w:rPr>
          <w:i/>
          <w:sz w:val="20"/>
          <w:szCs w:val="20"/>
        </w:rPr>
        <w:t>Saúde</w:t>
      </w:r>
      <w:proofErr w:type="spellEnd"/>
      <w:r w:rsidR="00AC1628" w:rsidRPr="00AC1628">
        <w:rPr>
          <w:i/>
          <w:sz w:val="20"/>
          <w:szCs w:val="20"/>
        </w:rPr>
        <w:t xml:space="preserve"> </w:t>
      </w:r>
      <w:proofErr w:type="spellStart"/>
      <w:r w:rsidR="00AC1628" w:rsidRPr="00AC1628">
        <w:rPr>
          <w:i/>
          <w:sz w:val="20"/>
          <w:szCs w:val="20"/>
        </w:rPr>
        <w:t>Pública</w:t>
      </w:r>
      <w:proofErr w:type="spellEnd"/>
      <w:r w:rsidR="00AC1628">
        <w:rPr>
          <w:i/>
          <w:sz w:val="20"/>
          <w:szCs w:val="20"/>
        </w:rPr>
        <w:t>,</w:t>
      </w:r>
      <w:r w:rsidR="00AC1628" w:rsidRPr="00AC1628">
        <w:rPr>
          <w:i/>
          <w:sz w:val="20"/>
          <w:szCs w:val="20"/>
        </w:rPr>
        <w:t xml:space="preserve"> </w:t>
      </w:r>
      <w:r w:rsidRPr="0099669B">
        <w:rPr>
          <w:i/>
          <w:sz w:val="20"/>
          <w:szCs w:val="20"/>
        </w:rPr>
        <w:t>Canadian Medical Education Journal</w:t>
      </w:r>
      <w:r w:rsidR="00944FF8" w:rsidRPr="0099669B">
        <w:rPr>
          <w:sz w:val="20"/>
          <w:szCs w:val="20"/>
        </w:rPr>
        <w:t xml:space="preserve">, </w:t>
      </w:r>
      <w:proofErr w:type="spellStart"/>
      <w:r w:rsidR="00781889" w:rsidRPr="00E72735">
        <w:rPr>
          <w:i/>
          <w:sz w:val="20"/>
          <w:szCs w:val="20"/>
        </w:rPr>
        <w:t>Ciência</w:t>
      </w:r>
      <w:proofErr w:type="spellEnd"/>
      <w:r w:rsidR="00781889" w:rsidRPr="00E72735">
        <w:rPr>
          <w:i/>
          <w:sz w:val="20"/>
          <w:szCs w:val="20"/>
        </w:rPr>
        <w:t xml:space="preserve"> &amp; </w:t>
      </w:r>
      <w:proofErr w:type="spellStart"/>
      <w:r w:rsidR="00781889" w:rsidRPr="00E72735">
        <w:rPr>
          <w:i/>
          <w:sz w:val="20"/>
          <w:szCs w:val="20"/>
        </w:rPr>
        <w:t>Saúde</w:t>
      </w:r>
      <w:proofErr w:type="spellEnd"/>
      <w:r w:rsidR="00781889" w:rsidRPr="00E72735">
        <w:rPr>
          <w:i/>
          <w:sz w:val="20"/>
          <w:szCs w:val="20"/>
        </w:rPr>
        <w:t xml:space="preserve"> </w:t>
      </w:r>
      <w:proofErr w:type="spellStart"/>
      <w:r w:rsidR="00781889" w:rsidRPr="00E72735">
        <w:rPr>
          <w:i/>
          <w:sz w:val="20"/>
          <w:szCs w:val="20"/>
        </w:rPr>
        <w:t>Coletiva</w:t>
      </w:r>
      <w:proofErr w:type="spellEnd"/>
      <w:r w:rsidR="00781889" w:rsidRPr="00E72735">
        <w:rPr>
          <w:i/>
          <w:sz w:val="20"/>
          <w:szCs w:val="20"/>
        </w:rPr>
        <w:t>,</w:t>
      </w:r>
      <w:r w:rsidR="00781889" w:rsidRPr="00781889">
        <w:rPr>
          <w:bCs/>
          <w:i/>
          <w:sz w:val="20"/>
          <w:szCs w:val="20"/>
        </w:rPr>
        <w:t xml:space="preserve"> </w:t>
      </w:r>
      <w:r w:rsidR="006B6D1F">
        <w:rPr>
          <w:bCs/>
          <w:i/>
          <w:sz w:val="20"/>
          <w:szCs w:val="20"/>
        </w:rPr>
        <w:t xml:space="preserve">Clinical Infectious Diseases, </w:t>
      </w:r>
      <w:r w:rsidR="00225E3E">
        <w:rPr>
          <w:bCs/>
          <w:i/>
          <w:sz w:val="20"/>
          <w:szCs w:val="20"/>
        </w:rPr>
        <w:t xml:space="preserve">Economic &amp; Political Weekly, </w:t>
      </w:r>
      <w:r w:rsidR="00CF061D">
        <w:rPr>
          <w:bCs/>
          <w:i/>
          <w:sz w:val="20"/>
          <w:szCs w:val="20"/>
        </w:rPr>
        <w:t xml:space="preserve">Family Medicine, </w:t>
      </w:r>
      <w:r w:rsidR="0095128E" w:rsidRPr="0095128E">
        <w:rPr>
          <w:bCs/>
          <w:i/>
          <w:sz w:val="20"/>
          <w:szCs w:val="20"/>
        </w:rPr>
        <w:t>Journal of Nutrition Education and Behavior</w:t>
      </w:r>
      <w:r w:rsidR="0030125B">
        <w:rPr>
          <w:bCs/>
          <w:i/>
          <w:sz w:val="20"/>
          <w:szCs w:val="20"/>
        </w:rPr>
        <w:t>,</w:t>
      </w:r>
      <w:r w:rsidR="004F207D">
        <w:rPr>
          <w:bCs/>
          <w:i/>
          <w:sz w:val="20"/>
          <w:szCs w:val="20"/>
        </w:rPr>
        <w:t>Journal of Occupational and Environmental M</w:t>
      </w:r>
      <w:r w:rsidR="00330367" w:rsidRPr="00330367">
        <w:rPr>
          <w:bCs/>
          <w:i/>
          <w:sz w:val="20"/>
          <w:szCs w:val="20"/>
        </w:rPr>
        <w:t>edicine</w:t>
      </w:r>
      <w:r w:rsidR="004F207D">
        <w:rPr>
          <w:bCs/>
          <w:i/>
          <w:sz w:val="20"/>
          <w:szCs w:val="20"/>
        </w:rPr>
        <w:t xml:space="preserve">, </w:t>
      </w:r>
      <w:r w:rsidR="00FC38F1">
        <w:rPr>
          <w:bCs/>
          <w:i/>
          <w:sz w:val="20"/>
          <w:szCs w:val="20"/>
        </w:rPr>
        <w:t xml:space="preserve">Journal of Tropical Pediatrics, </w:t>
      </w:r>
      <w:r w:rsidR="00B95EAC">
        <w:rPr>
          <w:bCs/>
          <w:i/>
          <w:sz w:val="20"/>
          <w:szCs w:val="20"/>
        </w:rPr>
        <w:t xml:space="preserve">Medical Journal of Australia, </w:t>
      </w:r>
      <w:r w:rsidR="00EF75F0">
        <w:rPr>
          <w:bCs/>
          <w:i/>
          <w:sz w:val="20"/>
          <w:szCs w:val="20"/>
        </w:rPr>
        <w:t xml:space="preserve">Lancet Global Health, </w:t>
      </w:r>
      <w:r w:rsidR="000C3B2A">
        <w:rPr>
          <w:bCs/>
          <w:i/>
          <w:sz w:val="20"/>
          <w:szCs w:val="20"/>
        </w:rPr>
        <w:t xml:space="preserve">Occupational Medicine, </w:t>
      </w:r>
      <w:r w:rsidR="00944FF8" w:rsidRPr="0099669B">
        <w:rPr>
          <w:bCs/>
          <w:i/>
          <w:sz w:val="20"/>
          <w:szCs w:val="20"/>
        </w:rPr>
        <w:t>PEAH – Policies for Equitable Access to Health</w:t>
      </w:r>
      <w:r w:rsidR="00B04BBB" w:rsidRPr="00B04BBB">
        <w:rPr>
          <w:bCs/>
          <w:i/>
          <w:sz w:val="20"/>
          <w:szCs w:val="20"/>
        </w:rPr>
        <w:t>,</w:t>
      </w:r>
      <w:r w:rsidR="00B04BBB" w:rsidRPr="00B04BBB">
        <w:rPr>
          <w:b/>
          <w:caps/>
          <w:sz w:val="20"/>
          <w:szCs w:val="20"/>
        </w:rPr>
        <w:t xml:space="preserve"> </w:t>
      </w:r>
      <w:r w:rsidR="00B04BBB" w:rsidRPr="00B04BBB">
        <w:rPr>
          <w:bCs/>
          <w:i/>
          <w:sz w:val="20"/>
          <w:szCs w:val="20"/>
        </w:rPr>
        <w:t>South African Medical Journal</w:t>
      </w:r>
    </w:p>
    <w:p w14:paraId="3AE088A6" w14:textId="06F3642E" w:rsidR="00045958" w:rsidRPr="0099669B" w:rsidRDefault="00045958" w:rsidP="00944FF8">
      <w:pPr>
        <w:ind w:right="402"/>
        <w:rPr>
          <w:bCs/>
          <w:i/>
          <w:sz w:val="20"/>
          <w:szCs w:val="20"/>
        </w:rPr>
      </w:pPr>
      <w:r w:rsidRPr="00C91E44">
        <w:rPr>
          <w:bCs/>
          <w:i/>
          <w:sz w:val="20"/>
          <w:szCs w:val="20"/>
        </w:rPr>
        <w:t>https://naturemicrobiologycommunity.nature.com/users/20892-madhukar-pai/posts/41300-if-you-had-to-read-one-book-on-global-health</w:t>
      </w:r>
    </w:p>
    <w:p w14:paraId="6E2A28CD" w14:textId="77777777" w:rsidR="00A65B28" w:rsidRPr="0099669B" w:rsidRDefault="00A65B28" w:rsidP="009131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AF5074C" w14:textId="77777777" w:rsidR="00FE251C" w:rsidRDefault="00FE251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p>
    <w:p w14:paraId="626C289F" w14:textId="3DB59A80" w:rsidR="005C67A2" w:rsidRPr="0099669B" w:rsidRDefault="00090316"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r w:rsidRPr="0099669B">
        <w:rPr>
          <w:sz w:val="20"/>
          <w:szCs w:val="20"/>
        </w:rPr>
        <w:t xml:space="preserve">Birn, Anne-Emanuelle and Brown, Theodore, eds. </w:t>
      </w:r>
      <w:r w:rsidRPr="00624BEF">
        <w:rPr>
          <w:b/>
          <w:sz w:val="20"/>
          <w:szCs w:val="20"/>
          <w:u w:val="single"/>
        </w:rPr>
        <w:t>Comrades in Health: US Health Internationalists, Abroad and at Home</w:t>
      </w:r>
      <w:r w:rsidRPr="0099669B">
        <w:rPr>
          <w:sz w:val="20"/>
          <w:szCs w:val="20"/>
        </w:rPr>
        <w:t>, Rutgers University Press,</w:t>
      </w:r>
      <w:r w:rsidR="0009626C" w:rsidRPr="0099669B">
        <w:rPr>
          <w:sz w:val="20"/>
          <w:szCs w:val="20"/>
        </w:rPr>
        <w:t xml:space="preserve"> </w:t>
      </w:r>
      <w:r w:rsidRPr="0099669B">
        <w:rPr>
          <w:sz w:val="20"/>
          <w:szCs w:val="20"/>
        </w:rPr>
        <w:t>2013.</w:t>
      </w:r>
      <w:r w:rsidR="003A47B9" w:rsidRPr="0099669B">
        <w:rPr>
          <w:sz w:val="20"/>
          <w:szCs w:val="20"/>
        </w:rPr>
        <w:t xml:space="preserve"> </w:t>
      </w:r>
      <w:hyperlink r:id="rId17" w:history="1">
        <w:r w:rsidR="005E6BE6" w:rsidRPr="0099669B">
          <w:rPr>
            <w:rStyle w:val="Hyperlink"/>
            <w:sz w:val="20"/>
            <w:szCs w:val="20"/>
          </w:rPr>
          <w:t>http://rutgerspress.rutgers.edu/product/Comrades-in-Health,4808.aspx</w:t>
        </w:r>
      </w:hyperlink>
    </w:p>
    <w:p w14:paraId="6A5F482E" w14:textId="2525F6E8" w:rsidR="005E6BE6" w:rsidRPr="0099669B" w:rsidRDefault="005E6BE6"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b/>
          <w:sz w:val="20"/>
          <w:szCs w:val="20"/>
        </w:rPr>
        <w:t>Reviewed in</w:t>
      </w:r>
      <w:r w:rsidR="00727AF2" w:rsidRPr="0099669B">
        <w:rPr>
          <w:b/>
          <w:sz w:val="20"/>
          <w:szCs w:val="20"/>
        </w:rPr>
        <w:t>:</w:t>
      </w:r>
      <w:r w:rsidRPr="0099669B">
        <w:rPr>
          <w:i/>
          <w:sz w:val="20"/>
          <w:szCs w:val="20"/>
        </w:rPr>
        <w:t xml:space="preserve"> </w:t>
      </w:r>
      <w:r w:rsidR="006D6116" w:rsidRPr="0099669B">
        <w:rPr>
          <w:i/>
          <w:sz w:val="20"/>
          <w:szCs w:val="20"/>
        </w:rPr>
        <w:t xml:space="preserve">Bulletin of the History of Medicine, </w:t>
      </w:r>
      <w:r w:rsidR="00873B9D" w:rsidRPr="0099669B">
        <w:rPr>
          <w:i/>
          <w:sz w:val="20"/>
          <w:szCs w:val="20"/>
        </w:rPr>
        <w:t>Canadian Bulletin of Medical History</w:t>
      </w:r>
      <w:r w:rsidR="00873B9D" w:rsidRPr="0099669B">
        <w:rPr>
          <w:sz w:val="20"/>
          <w:szCs w:val="20"/>
        </w:rPr>
        <w:t xml:space="preserve">, </w:t>
      </w:r>
      <w:r w:rsidR="00370342" w:rsidRPr="0099669B">
        <w:rPr>
          <w:i/>
          <w:sz w:val="20"/>
          <w:szCs w:val="20"/>
        </w:rPr>
        <w:t xml:space="preserve">Choice, </w:t>
      </w:r>
      <w:r w:rsidRPr="0099669B">
        <w:rPr>
          <w:i/>
          <w:sz w:val="20"/>
          <w:szCs w:val="20"/>
        </w:rPr>
        <w:t>Global Public Health</w:t>
      </w:r>
      <w:r w:rsidRPr="0099669B">
        <w:rPr>
          <w:sz w:val="20"/>
          <w:szCs w:val="20"/>
        </w:rPr>
        <w:t xml:space="preserve">, </w:t>
      </w:r>
      <w:proofErr w:type="spellStart"/>
      <w:r w:rsidR="0076674B" w:rsidRPr="0099669B">
        <w:rPr>
          <w:i/>
          <w:sz w:val="20"/>
          <w:szCs w:val="20"/>
        </w:rPr>
        <w:t>História</w:t>
      </w:r>
      <w:proofErr w:type="spellEnd"/>
      <w:r w:rsidR="0076674B" w:rsidRPr="0099669B">
        <w:rPr>
          <w:i/>
          <w:sz w:val="20"/>
          <w:szCs w:val="20"/>
        </w:rPr>
        <w:t xml:space="preserve">, </w:t>
      </w:r>
      <w:proofErr w:type="spellStart"/>
      <w:r w:rsidR="0076674B" w:rsidRPr="0099669B">
        <w:rPr>
          <w:i/>
          <w:sz w:val="20"/>
          <w:szCs w:val="20"/>
        </w:rPr>
        <w:t>Ciências</w:t>
      </w:r>
      <w:proofErr w:type="spellEnd"/>
      <w:r w:rsidR="0076674B" w:rsidRPr="0099669B">
        <w:rPr>
          <w:i/>
          <w:sz w:val="20"/>
          <w:szCs w:val="20"/>
        </w:rPr>
        <w:t xml:space="preserve">, </w:t>
      </w:r>
      <w:proofErr w:type="spellStart"/>
      <w:r w:rsidR="0076674B" w:rsidRPr="0099669B">
        <w:rPr>
          <w:i/>
          <w:sz w:val="20"/>
          <w:szCs w:val="20"/>
        </w:rPr>
        <w:t>Saúde</w:t>
      </w:r>
      <w:proofErr w:type="spellEnd"/>
      <w:r w:rsidR="0076674B" w:rsidRPr="0099669B">
        <w:rPr>
          <w:i/>
          <w:sz w:val="20"/>
          <w:szCs w:val="20"/>
        </w:rPr>
        <w:t xml:space="preserve"> – </w:t>
      </w:r>
      <w:proofErr w:type="spellStart"/>
      <w:r w:rsidR="0076674B" w:rsidRPr="0099669B">
        <w:rPr>
          <w:i/>
          <w:sz w:val="20"/>
          <w:szCs w:val="20"/>
        </w:rPr>
        <w:t>Manguinhos</w:t>
      </w:r>
      <w:proofErr w:type="spellEnd"/>
      <w:r w:rsidR="0076674B" w:rsidRPr="0099669B">
        <w:rPr>
          <w:i/>
          <w:sz w:val="20"/>
          <w:szCs w:val="20"/>
        </w:rPr>
        <w:t xml:space="preserve">, </w:t>
      </w:r>
      <w:r w:rsidRPr="0099669B">
        <w:rPr>
          <w:i/>
          <w:sz w:val="20"/>
          <w:szCs w:val="20"/>
        </w:rPr>
        <w:t>The Lancet</w:t>
      </w:r>
      <w:r w:rsidR="000D0B7B" w:rsidRPr="0099669B">
        <w:rPr>
          <w:i/>
          <w:sz w:val="20"/>
          <w:szCs w:val="20"/>
        </w:rPr>
        <w:t xml:space="preserve">, </w:t>
      </w:r>
      <w:r w:rsidR="00B71398" w:rsidRPr="0099669B">
        <w:rPr>
          <w:i/>
          <w:sz w:val="20"/>
          <w:szCs w:val="20"/>
        </w:rPr>
        <w:t xml:space="preserve">Nursing History Review, </w:t>
      </w:r>
      <w:r w:rsidR="000D0B7B" w:rsidRPr="0099669B">
        <w:rPr>
          <w:i/>
          <w:sz w:val="20"/>
          <w:szCs w:val="20"/>
        </w:rPr>
        <w:t>Upping the Anti</w:t>
      </w:r>
    </w:p>
    <w:p w14:paraId="6461068B" w14:textId="77777777" w:rsidR="00090316" w:rsidRPr="0099669B" w:rsidRDefault="00090316"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p>
    <w:p w14:paraId="1A65A574" w14:textId="77777777" w:rsidR="00FE251C" w:rsidRDefault="00FE251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p>
    <w:p w14:paraId="7944E9AB" w14:textId="44D42A40" w:rsidR="00E6487B" w:rsidRPr="0099669B" w:rsidRDefault="00210286"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proofErr w:type="spellStart"/>
      <w:r w:rsidRPr="0099669B">
        <w:rPr>
          <w:sz w:val="20"/>
          <w:szCs w:val="20"/>
        </w:rPr>
        <w:t>Birn</w:t>
      </w:r>
      <w:proofErr w:type="spellEnd"/>
      <w:r w:rsidRPr="0099669B">
        <w:rPr>
          <w:sz w:val="20"/>
          <w:szCs w:val="20"/>
        </w:rPr>
        <w:t>, Anne-</w:t>
      </w:r>
      <w:proofErr w:type="spellStart"/>
      <w:r w:rsidRPr="0099669B">
        <w:rPr>
          <w:sz w:val="20"/>
          <w:szCs w:val="20"/>
        </w:rPr>
        <w:t>Emanuelle</w:t>
      </w:r>
      <w:proofErr w:type="spellEnd"/>
      <w:r w:rsidRPr="0099669B">
        <w:rPr>
          <w:sz w:val="20"/>
          <w:szCs w:val="20"/>
        </w:rPr>
        <w:t xml:space="preserve">, Pillay, </w:t>
      </w:r>
      <w:proofErr w:type="spellStart"/>
      <w:r w:rsidRPr="0099669B">
        <w:rPr>
          <w:sz w:val="20"/>
          <w:szCs w:val="20"/>
        </w:rPr>
        <w:t>Yogan</w:t>
      </w:r>
      <w:proofErr w:type="spellEnd"/>
      <w:r w:rsidRPr="0099669B">
        <w:rPr>
          <w:sz w:val="20"/>
          <w:szCs w:val="20"/>
        </w:rPr>
        <w:t xml:space="preserve">, and Holtz, Timothy H. </w:t>
      </w:r>
      <w:r w:rsidRPr="00624BEF">
        <w:rPr>
          <w:b/>
          <w:sz w:val="20"/>
          <w:szCs w:val="20"/>
          <w:u w:val="single"/>
        </w:rPr>
        <w:t>Textbook of International Health: Global Health in a Dynamic World</w:t>
      </w:r>
      <w:r w:rsidRPr="0099669B">
        <w:rPr>
          <w:sz w:val="20"/>
          <w:szCs w:val="20"/>
        </w:rPr>
        <w:t>, 3</w:t>
      </w:r>
      <w:r w:rsidRPr="0099669B">
        <w:rPr>
          <w:sz w:val="20"/>
          <w:szCs w:val="20"/>
          <w:vertAlign w:val="superscript"/>
        </w:rPr>
        <w:t>rd</w:t>
      </w:r>
      <w:r w:rsidR="007A5EF0" w:rsidRPr="0099669B">
        <w:rPr>
          <w:sz w:val="20"/>
          <w:szCs w:val="20"/>
        </w:rPr>
        <w:t xml:space="preserve"> edition,</w:t>
      </w:r>
      <w:r w:rsidRPr="0099669B">
        <w:rPr>
          <w:sz w:val="20"/>
          <w:szCs w:val="20"/>
        </w:rPr>
        <w:t xml:space="preserve"> Oxford University</w:t>
      </w:r>
      <w:r w:rsidR="008553A0" w:rsidRPr="0099669B">
        <w:rPr>
          <w:sz w:val="20"/>
          <w:szCs w:val="20"/>
        </w:rPr>
        <w:t xml:space="preserve"> Press</w:t>
      </w:r>
      <w:r w:rsidR="00680D73" w:rsidRPr="0099669B">
        <w:rPr>
          <w:sz w:val="20"/>
          <w:szCs w:val="20"/>
        </w:rPr>
        <w:t>,</w:t>
      </w:r>
      <w:r w:rsidRPr="0099669B">
        <w:rPr>
          <w:sz w:val="20"/>
          <w:szCs w:val="20"/>
        </w:rPr>
        <w:t xml:space="preserve"> 2009. </w:t>
      </w:r>
    </w:p>
    <w:p w14:paraId="63C549E4" w14:textId="77777777" w:rsidR="00210286" w:rsidRPr="0099669B" w:rsidRDefault="00082D83"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hyperlink r:id="rId18" w:history="1">
        <w:r w:rsidR="00210286" w:rsidRPr="0099669B">
          <w:rPr>
            <w:rStyle w:val="Hyperlink"/>
            <w:color w:val="auto"/>
            <w:sz w:val="20"/>
            <w:szCs w:val="20"/>
          </w:rPr>
          <w:t>http://www.us.oup.com/us/catalog/general/subject/Medicine/PublicHealth/?view=usa&amp;ci=9780195300277</w:t>
        </w:r>
      </w:hyperlink>
    </w:p>
    <w:p w14:paraId="22B0AAF0" w14:textId="77777777" w:rsidR="00210286" w:rsidRPr="0099669B" w:rsidRDefault="00BB5575"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b/>
          <w:sz w:val="20"/>
          <w:szCs w:val="20"/>
        </w:rPr>
        <w:t>Reviewed in</w:t>
      </w:r>
      <w:r w:rsidR="00727AF2" w:rsidRPr="0099669B">
        <w:rPr>
          <w:b/>
          <w:sz w:val="20"/>
          <w:szCs w:val="20"/>
        </w:rPr>
        <w:t>:</w:t>
      </w:r>
      <w:r w:rsidRPr="0099669B">
        <w:rPr>
          <w:sz w:val="20"/>
          <w:szCs w:val="20"/>
        </w:rPr>
        <w:t xml:space="preserve"> </w:t>
      </w:r>
      <w:proofErr w:type="spellStart"/>
      <w:r w:rsidR="008935C0" w:rsidRPr="0099669B">
        <w:rPr>
          <w:i/>
          <w:sz w:val="20"/>
          <w:szCs w:val="20"/>
        </w:rPr>
        <w:t>BizIndia</w:t>
      </w:r>
      <w:proofErr w:type="spellEnd"/>
      <w:r w:rsidR="008935C0" w:rsidRPr="0099669B">
        <w:rPr>
          <w:sz w:val="20"/>
          <w:szCs w:val="20"/>
        </w:rPr>
        <w:t xml:space="preserve">, </w:t>
      </w:r>
      <w:r w:rsidR="005657A1" w:rsidRPr="0099669B">
        <w:rPr>
          <w:rStyle w:val="star-caretcode-i"/>
          <w:i/>
          <w:sz w:val="20"/>
          <w:szCs w:val="20"/>
        </w:rPr>
        <w:t>Doody's</w:t>
      </w:r>
      <w:r w:rsidR="005657A1" w:rsidRPr="0099669B">
        <w:rPr>
          <w:rStyle w:val="star-caretcode-i"/>
          <w:sz w:val="20"/>
          <w:szCs w:val="20"/>
        </w:rPr>
        <w:t>,</w:t>
      </w:r>
      <w:r w:rsidR="005657A1" w:rsidRPr="0099669B">
        <w:rPr>
          <w:rStyle w:val="star-caretcode-i"/>
          <w:i/>
          <w:sz w:val="20"/>
          <w:szCs w:val="20"/>
        </w:rPr>
        <w:t xml:space="preserve"> </w:t>
      </w:r>
      <w:r w:rsidR="00B47F51">
        <w:rPr>
          <w:rStyle w:val="star-caretcode-i"/>
          <w:i/>
          <w:sz w:val="20"/>
          <w:szCs w:val="20"/>
        </w:rPr>
        <w:t>Global Public Health, Harvar</w:t>
      </w:r>
      <w:r w:rsidR="001B735A">
        <w:rPr>
          <w:rStyle w:val="star-caretcode-i"/>
          <w:i/>
          <w:sz w:val="20"/>
          <w:szCs w:val="20"/>
        </w:rPr>
        <w:t>d College Global Health Review,</w:t>
      </w:r>
      <w:r w:rsidR="00900536" w:rsidRPr="0099669B">
        <w:rPr>
          <w:rStyle w:val="star-caretcode-i"/>
          <w:i/>
          <w:sz w:val="20"/>
          <w:szCs w:val="20"/>
        </w:rPr>
        <w:t xml:space="preserve"> </w:t>
      </w:r>
      <w:r w:rsidR="003A7416" w:rsidRPr="0099669B">
        <w:rPr>
          <w:rStyle w:val="star-caretcode-i"/>
          <w:i/>
          <w:sz w:val="20"/>
          <w:szCs w:val="20"/>
        </w:rPr>
        <w:t>JAMA</w:t>
      </w:r>
      <w:r w:rsidR="003A7416" w:rsidRPr="0099669B">
        <w:rPr>
          <w:rStyle w:val="star-caretcode-i"/>
          <w:sz w:val="20"/>
          <w:szCs w:val="20"/>
        </w:rPr>
        <w:t xml:space="preserve">, </w:t>
      </w:r>
      <w:r w:rsidR="00BF1A1F" w:rsidRPr="0099669B">
        <w:rPr>
          <w:rStyle w:val="star-caretcode-i"/>
          <w:i/>
          <w:sz w:val="20"/>
          <w:szCs w:val="20"/>
        </w:rPr>
        <w:t>Journal of Public Health Policy</w:t>
      </w:r>
      <w:r w:rsidR="00BF1A1F" w:rsidRPr="0099669B">
        <w:rPr>
          <w:rStyle w:val="star-caretcode-i"/>
          <w:sz w:val="20"/>
          <w:szCs w:val="20"/>
        </w:rPr>
        <w:t xml:space="preserve">, </w:t>
      </w:r>
      <w:r w:rsidR="00472851" w:rsidRPr="0099669B">
        <w:rPr>
          <w:rStyle w:val="star-caretcode-i"/>
          <w:i/>
          <w:sz w:val="20"/>
          <w:szCs w:val="20"/>
        </w:rPr>
        <w:t>Medical Anthropology Quarterly,</w:t>
      </w:r>
      <w:r w:rsidR="00472851" w:rsidRPr="0099669B">
        <w:rPr>
          <w:rStyle w:val="star-caretcode-i"/>
          <w:sz w:val="20"/>
          <w:szCs w:val="20"/>
        </w:rPr>
        <w:t xml:space="preserve"> </w:t>
      </w:r>
      <w:r w:rsidRPr="0099669B">
        <w:rPr>
          <w:i/>
          <w:sz w:val="20"/>
          <w:szCs w:val="20"/>
        </w:rPr>
        <w:t>POP News</w:t>
      </w:r>
    </w:p>
    <w:p w14:paraId="6E9A7D5F" w14:textId="77777777" w:rsidR="00A65B28" w:rsidRDefault="00A65B28" w:rsidP="009E6F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bookmarkStart w:id="0" w:name="OLE_LINK7"/>
      <w:bookmarkStart w:id="1" w:name="OLE_LINK8"/>
    </w:p>
    <w:p w14:paraId="4FFFDCD5" w14:textId="77777777" w:rsidR="00FE251C" w:rsidRDefault="00FE251C" w:rsidP="009E6F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p>
    <w:p w14:paraId="37C88A97" w14:textId="48892290" w:rsidR="003A47B9" w:rsidRPr="0099669B" w:rsidRDefault="00650041" w:rsidP="009E6F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r w:rsidRPr="0099669B">
        <w:rPr>
          <w:sz w:val="20"/>
          <w:szCs w:val="20"/>
        </w:rPr>
        <w:t xml:space="preserve">Birn, Anne-Emanuelle. </w:t>
      </w:r>
      <w:r w:rsidRPr="00624BEF">
        <w:rPr>
          <w:b/>
          <w:sz w:val="20"/>
          <w:szCs w:val="20"/>
          <w:u w:val="single"/>
        </w:rPr>
        <w:t>Marriage of Convenience: Rockefeller International Health and Revolutionary Mexico</w:t>
      </w:r>
      <w:r w:rsidRPr="00624BEF">
        <w:rPr>
          <w:b/>
          <w:sz w:val="20"/>
          <w:szCs w:val="20"/>
        </w:rPr>
        <w:t>,</w:t>
      </w:r>
      <w:r w:rsidRPr="0099669B">
        <w:rPr>
          <w:sz w:val="20"/>
          <w:szCs w:val="20"/>
        </w:rPr>
        <w:t xml:space="preserve"> University of Rochester Press</w:t>
      </w:r>
      <w:r w:rsidR="00894762" w:rsidRPr="0099669B">
        <w:rPr>
          <w:sz w:val="20"/>
          <w:szCs w:val="20"/>
        </w:rPr>
        <w:t xml:space="preserve">, </w:t>
      </w:r>
      <w:r w:rsidRPr="0099669B">
        <w:rPr>
          <w:sz w:val="20"/>
          <w:szCs w:val="20"/>
        </w:rPr>
        <w:t>2006</w:t>
      </w:r>
      <w:r w:rsidR="00385FDC">
        <w:rPr>
          <w:sz w:val="20"/>
          <w:szCs w:val="20"/>
        </w:rPr>
        <w:t>.</w:t>
      </w:r>
      <w:r w:rsidR="00E02D48" w:rsidRPr="0099669B">
        <w:rPr>
          <w:sz w:val="20"/>
          <w:szCs w:val="20"/>
        </w:rPr>
        <w:t xml:space="preserve"> </w:t>
      </w:r>
      <w:r w:rsidR="00385FDC" w:rsidRPr="00385FDC">
        <w:rPr>
          <w:i/>
          <w:sz w:val="20"/>
          <w:szCs w:val="20"/>
        </w:rPr>
        <w:t>P</w:t>
      </w:r>
      <w:r w:rsidR="00E02D48" w:rsidRPr="00385FDC">
        <w:rPr>
          <w:i/>
          <w:sz w:val="20"/>
          <w:szCs w:val="20"/>
        </w:rPr>
        <w:t>aperback edition 2012</w:t>
      </w:r>
      <w:r w:rsidRPr="00385FDC">
        <w:rPr>
          <w:i/>
          <w:sz w:val="20"/>
          <w:szCs w:val="20"/>
        </w:rPr>
        <w:t>.</w:t>
      </w:r>
      <w:r w:rsidR="009E3081" w:rsidRPr="0099669B">
        <w:rPr>
          <w:sz w:val="20"/>
          <w:szCs w:val="20"/>
        </w:rPr>
        <w:t xml:space="preserve"> </w:t>
      </w:r>
      <w:r w:rsidR="00A20E16" w:rsidRPr="0099669B">
        <w:rPr>
          <w:sz w:val="20"/>
          <w:szCs w:val="20"/>
        </w:rPr>
        <w:t xml:space="preserve">   </w:t>
      </w:r>
      <w:r w:rsidR="009E6F4D" w:rsidRPr="0099669B">
        <w:rPr>
          <w:sz w:val="20"/>
          <w:szCs w:val="20"/>
        </w:rPr>
        <w:t>Boydellandbrewer.com/marriage-of-convenience.html</w:t>
      </w:r>
    </w:p>
    <w:bookmarkEnd w:id="0"/>
    <w:bookmarkEnd w:id="1"/>
    <w:p w14:paraId="23799E0C" w14:textId="77777777" w:rsidR="00811DF9" w:rsidRPr="0099669B" w:rsidRDefault="00811DF9" w:rsidP="00727A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i/>
          <w:sz w:val="20"/>
          <w:szCs w:val="20"/>
        </w:rPr>
      </w:pPr>
      <w:r w:rsidRPr="0099669B">
        <w:rPr>
          <w:b/>
          <w:sz w:val="20"/>
          <w:szCs w:val="20"/>
        </w:rPr>
        <w:t xml:space="preserve">Reviewed </w:t>
      </w:r>
      <w:proofErr w:type="gramStart"/>
      <w:r w:rsidRPr="0099669B">
        <w:rPr>
          <w:b/>
          <w:sz w:val="20"/>
          <w:szCs w:val="20"/>
        </w:rPr>
        <w:t>in</w:t>
      </w:r>
      <w:r w:rsidR="00727AF2" w:rsidRPr="0099669B">
        <w:rPr>
          <w:b/>
          <w:sz w:val="20"/>
          <w:szCs w:val="20"/>
        </w:rPr>
        <w:t>:</w:t>
      </w:r>
      <w:proofErr w:type="gramEnd"/>
      <w:r w:rsidRPr="0099669B">
        <w:rPr>
          <w:sz w:val="20"/>
          <w:szCs w:val="20"/>
        </w:rPr>
        <w:t xml:space="preserve"> </w:t>
      </w:r>
      <w:r w:rsidRPr="0099669B">
        <w:rPr>
          <w:i/>
          <w:sz w:val="20"/>
          <w:szCs w:val="20"/>
        </w:rPr>
        <w:t>American Historical Review</w:t>
      </w:r>
      <w:r w:rsidRPr="0099669B">
        <w:rPr>
          <w:sz w:val="20"/>
          <w:szCs w:val="20"/>
        </w:rPr>
        <w:t xml:space="preserve">, </w:t>
      </w:r>
      <w:r w:rsidR="00DA1383" w:rsidRPr="0099669B">
        <w:rPr>
          <w:i/>
          <w:sz w:val="20"/>
          <w:szCs w:val="20"/>
        </w:rPr>
        <w:t xml:space="preserve">The Americas, </w:t>
      </w:r>
      <w:r w:rsidR="00C64B2E" w:rsidRPr="0099669B">
        <w:rPr>
          <w:i/>
          <w:sz w:val="20"/>
          <w:szCs w:val="20"/>
        </w:rPr>
        <w:t>Bulletin of Latin American Research</w:t>
      </w:r>
      <w:r w:rsidR="00C64B2E" w:rsidRPr="0099669B">
        <w:rPr>
          <w:sz w:val="20"/>
          <w:szCs w:val="20"/>
        </w:rPr>
        <w:t xml:space="preserve">, </w:t>
      </w:r>
      <w:r w:rsidR="00AC570A" w:rsidRPr="0099669B">
        <w:rPr>
          <w:i/>
          <w:sz w:val="20"/>
          <w:szCs w:val="20"/>
        </w:rPr>
        <w:t xml:space="preserve">Hispanic American Historical Review, </w:t>
      </w:r>
      <w:r w:rsidR="00C64B2E" w:rsidRPr="0099669B">
        <w:rPr>
          <w:i/>
          <w:sz w:val="20"/>
          <w:szCs w:val="20"/>
        </w:rPr>
        <w:t>Hygiea Internationalis</w:t>
      </w:r>
      <w:r w:rsidR="00C64B2E" w:rsidRPr="0099669B">
        <w:rPr>
          <w:sz w:val="20"/>
          <w:szCs w:val="20"/>
        </w:rPr>
        <w:t xml:space="preserve">, </w:t>
      </w:r>
      <w:r w:rsidR="00C74B33" w:rsidRPr="0099669B">
        <w:rPr>
          <w:i/>
          <w:sz w:val="20"/>
          <w:szCs w:val="20"/>
        </w:rPr>
        <w:t>Latin American Research Review</w:t>
      </w:r>
      <w:r w:rsidR="00C74B33" w:rsidRPr="0099669B">
        <w:rPr>
          <w:sz w:val="20"/>
          <w:szCs w:val="20"/>
        </w:rPr>
        <w:t xml:space="preserve">, </w:t>
      </w:r>
      <w:r w:rsidR="00C64B2E" w:rsidRPr="0099669B">
        <w:rPr>
          <w:i/>
          <w:sz w:val="20"/>
          <w:szCs w:val="20"/>
        </w:rPr>
        <w:t>Medical Anthropology Quarterly</w:t>
      </w:r>
      <w:r w:rsidR="00C64B2E" w:rsidRPr="0099669B">
        <w:rPr>
          <w:sz w:val="20"/>
          <w:szCs w:val="20"/>
        </w:rPr>
        <w:t xml:space="preserve">, </w:t>
      </w:r>
      <w:r w:rsidRPr="0099669B">
        <w:rPr>
          <w:i/>
          <w:sz w:val="20"/>
          <w:szCs w:val="20"/>
        </w:rPr>
        <w:t xml:space="preserve">Medical History, </w:t>
      </w:r>
      <w:r w:rsidR="006C41A4" w:rsidRPr="0099669B">
        <w:rPr>
          <w:i/>
          <w:sz w:val="20"/>
          <w:szCs w:val="20"/>
        </w:rPr>
        <w:t xml:space="preserve">Nursing History Review, </w:t>
      </w:r>
      <w:r w:rsidRPr="0099669B">
        <w:rPr>
          <w:i/>
          <w:sz w:val="20"/>
          <w:szCs w:val="20"/>
        </w:rPr>
        <w:t>Social History of Medicine</w:t>
      </w:r>
    </w:p>
    <w:p w14:paraId="79669C27" w14:textId="70817289" w:rsidR="003F1328" w:rsidRDefault="003F1328"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i/>
          <w:sz w:val="20"/>
          <w:szCs w:val="20"/>
        </w:rPr>
      </w:pPr>
    </w:p>
    <w:p w14:paraId="1CC170AB" w14:textId="061C9A0C" w:rsidR="00FF5371" w:rsidRPr="0099669B" w:rsidRDefault="007E336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i/>
          <w:sz w:val="20"/>
          <w:szCs w:val="20"/>
        </w:rPr>
      </w:pPr>
      <w:r w:rsidRPr="007E336C">
        <w:rPr>
          <w:sz w:val="20"/>
          <w:szCs w:val="20"/>
        </w:rPr>
        <w:tab/>
      </w:r>
    </w:p>
    <w:p w14:paraId="440BFEBA" w14:textId="1DCB4E00" w:rsidR="00650041"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99669B">
        <w:rPr>
          <w:b/>
          <w:sz w:val="20"/>
          <w:szCs w:val="20"/>
        </w:rPr>
        <w:t>EDITED JOURNAL VOLUMES:</w:t>
      </w:r>
    </w:p>
    <w:p w14:paraId="28A2C7C4" w14:textId="77777777" w:rsidR="006B72DE" w:rsidRDefault="00E0531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Pr>
          <w:sz w:val="20"/>
          <w:szCs w:val="20"/>
        </w:rPr>
        <w:tab/>
      </w:r>
    </w:p>
    <w:p w14:paraId="1B7C1372" w14:textId="0B35D354" w:rsidR="00FE251C" w:rsidRPr="008A4DC6" w:rsidRDefault="006B72DE"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fr-FR"/>
        </w:rPr>
      </w:pPr>
      <w:r>
        <w:rPr>
          <w:sz w:val="20"/>
          <w:szCs w:val="20"/>
        </w:rPr>
        <w:tab/>
      </w:r>
      <w:r w:rsidR="00FE251C">
        <w:rPr>
          <w:sz w:val="20"/>
          <w:szCs w:val="20"/>
        </w:rPr>
        <w:t>Lin, Yi</w:t>
      </w:r>
      <w:r w:rsidR="00E0531C">
        <w:rPr>
          <w:sz w:val="20"/>
          <w:szCs w:val="20"/>
        </w:rPr>
        <w:t>-</w:t>
      </w:r>
      <w:r w:rsidR="00FE251C">
        <w:rPr>
          <w:sz w:val="20"/>
          <w:szCs w:val="20"/>
        </w:rPr>
        <w:t xml:space="preserve">Tang and </w:t>
      </w:r>
      <w:r w:rsidR="00FE251C" w:rsidRPr="0099669B">
        <w:rPr>
          <w:sz w:val="20"/>
          <w:szCs w:val="20"/>
        </w:rPr>
        <w:t>Birn, Anne-Emanuelle, eds.</w:t>
      </w:r>
      <w:r w:rsidR="00E0531C">
        <w:rPr>
          <w:sz w:val="20"/>
          <w:szCs w:val="20"/>
        </w:rPr>
        <w:t xml:space="preserve"> </w:t>
      </w:r>
      <w:r w:rsidR="00E0531C" w:rsidRPr="003A0036">
        <w:rPr>
          <w:sz w:val="20"/>
          <w:szCs w:val="20"/>
          <w:u w:val="single"/>
          <w:lang w:val="fr-FR"/>
        </w:rPr>
        <w:t>Monde(s).</w:t>
      </w:r>
      <w:r w:rsidR="00E0531C" w:rsidRPr="008A4DC6">
        <w:rPr>
          <w:sz w:val="20"/>
          <w:szCs w:val="20"/>
          <w:lang w:val="fr-FR"/>
        </w:rPr>
        <w:t xml:space="preserve"> </w:t>
      </w:r>
      <w:proofErr w:type="spellStart"/>
      <w:r w:rsidR="00564DA8">
        <w:rPr>
          <w:sz w:val="20"/>
          <w:szCs w:val="20"/>
          <w:lang w:val="fr-FR"/>
        </w:rPr>
        <w:t>S</w:t>
      </w:r>
      <w:r w:rsidR="00E0531C" w:rsidRPr="008A4DC6">
        <w:rPr>
          <w:sz w:val="20"/>
          <w:szCs w:val="20"/>
          <w:lang w:val="fr-FR"/>
        </w:rPr>
        <w:t>pecial</w:t>
      </w:r>
      <w:proofErr w:type="spellEnd"/>
      <w:r w:rsidR="00E0531C" w:rsidRPr="008A4DC6">
        <w:rPr>
          <w:sz w:val="20"/>
          <w:szCs w:val="20"/>
          <w:lang w:val="fr-FR"/>
        </w:rPr>
        <w:t xml:space="preserve"> issue</w:t>
      </w:r>
      <w:r w:rsidR="00564DA8">
        <w:rPr>
          <w:sz w:val="20"/>
          <w:szCs w:val="20"/>
          <w:lang w:val="fr-FR"/>
        </w:rPr>
        <w:t>,</w:t>
      </w:r>
      <w:r w:rsidR="006B2DF9">
        <w:rPr>
          <w:sz w:val="20"/>
          <w:szCs w:val="20"/>
          <w:lang w:val="fr-FR"/>
        </w:rPr>
        <w:t xml:space="preserve"> </w:t>
      </w:r>
      <w:r w:rsidR="00E0531C" w:rsidRPr="008A4DC6">
        <w:rPr>
          <w:sz w:val="20"/>
          <w:szCs w:val="20"/>
          <w:lang w:val="fr-FR"/>
        </w:rPr>
        <w:t>“</w:t>
      </w:r>
      <w:r w:rsidR="00FE251C" w:rsidRPr="008A4DC6">
        <w:rPr>
          <w:sz w:val="20"/>
          <w:szCs w:val="20"/>
          <w:lang w:val="fr-FR"/>
        </w:rPr>
        <w:t>La pénombre de la santé mondiale</w:t>
      </w:r>
      <w:r w:rsidR="00E0531C" w:rsidRPr="008A4DC6">
        <w:rPr>
          <w:sz w:val="20"/>
          <w:szCs w:val="20"/>
          <w:lang w:val="fr-FR"/>
        </w:rPr>
        <w:t xml:space="preserve">,” </w:t>
      </w:r>
      <w:proofErr w:type="spellStart"/>
      <w:r w:rsidR="00E0531C" w:rsidRPr="008A4DC6">
        <w:rPr>
          <w:sz w:val="20"/>
          <w:szCs w:val="20"/>
          <w:lang w:val="fr-FR"/>
        </w:rPr>
        <w:t>forthcoming</w:t>
      </w:r>
      <w:proofErr w:type="spellEnd"/>
      <w:r w:rsidR="00E0531C" w:rsidRPr="008A4DC6">
        <w:rPr>
          <w:sz w:val="20"/>
          <w:szCs w:val="20"/>
          <w:lang w:val="fr-FR"/>
        </w:rPr>
        <w:t xml:space="preserve"> 2021.</w:t>
      </w:r>
    </w:p>
    <w:p w14:paraId="3BD2131F" w14:textId="77777777" w:rsidR="00FE251C" w:rsidRPr="008A4DC6" w:rsidRDefault="00FE251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lang w:val="fr-FR"/>
        </w:rPr>
      </w:pPr>
    </w:p>
    <w:p w14:paraId="1B37FEAA" w14:textId="77777777" w:rsidR="00724D60" w:rsidRPr="0099669B" w:rsidRDefault="00724D60" w:rsidP="005C54CF">
      <w:pPr>
        <w:autoSpaceDE w:val="0"/>
        <w:autoSpaceDN w:val="0"/>
        <w:adjustRightInd w:val="0"/>
        <w:ind w:right="402"/>
        <w:rPr>
          <w:b/>
          <w:sz w:val="20"/>
          <w:szCs w:val="20"/>
        </w:rPr>
      </w:pPr>
      <w:r w:rsidRPr="008A4DC6">
        <w:rPr>
          <w:b/>
          <w:sz w:val="20"/>
          <w:szCs w:val="20"/>
          <w:lang w:val="fr-FR"/>
        </w:rPr>
        <w:tab/>
      </w:r>
      <w:r w:rsidR="005A184D" w:rsidRPr="0099669B">
        <w:rPr>
          <w:sz w:val="20"/>
          <w:szCs w:val="20"/>
        </w:rPr>
        <w:t xml:space="preserve">Einstein, Gillian and </w:t>
      </w:r>
      <w:r w:rsidRPr="0099669B">
        <w:rPr>
          <w:sz w:val="20"/>
          <w:szCs w:val="20"/>
        </w:rPr>
        <w:t xml:space="preserve">Birn, Anne-Emanuelle, eds. </w:t>
      </w:r>
      <w:r w:rsidR="001D6AC5" w:rsidRPr="0099669B">
        <w:rPr>
          <w:rFonts w:eastAsia="Batang"/>
          <w:iCs/>
          <w:sz w:val="20"/>
          <w:szCs w:val="20"/>
          <w:u w:val="single"/>
          <w:lang w:eastAsia="ja-JP"/>
        </w:rPr>
        <w:t>Women's Health &amp; Urban Life</w:t>
      </w:r>
      <w:r w:rsidR="001D6AC5" w:rsidRPr="0099669B">
        <w:rPr>
          <w:rFonts w:eastAsia="Batang"/>
          <w:iCs/>
          <w:sz w:val="20"/>
          <w:szCs w:val="20"/>
          <w:lang w:eastAsia="ja-JP"/>
        </w:rPr>
        <w:t xml:space="preserve">, </w:t>
      </w:r>
      <w:r w:rsidR="00E2405B" w:rsidRPr="0099669B">
        <w:rPr>
          <w:rFonts w:eastAsia="Batang"/>
          <w:iCs/>
          <w:sz w:val="20"/>
          <w:szCs w:val="20"/>
          <w:lang w:eastAsia="ja-JP"/>
        </w:rPr>
        <w:t>S</w:t>
      </w:r>
      <w:r w:rsidR="001D6AC5" w:rsidRPr="0099669B">
        <w:rPr>
          <w:rFonts w:eastAsia="Batang"/>
          <w:i/>
          <w:iCs/>
          <w:sz w:val="20"/>
          <w:szCs w:val="20"/>
          <w:lang w:eastAsia="ja-JP"/>
        </w:rPr>
        <w:t xml:space="preserve">pecial </w:t>
      </w:r>
      <w:r w:rsidR="00E2405B" w:rsidRPr="0099669B">
        <w:rPr>
          <w:rFonts w:eastAsia="Batang"/>
          <w:i/>
          <w:iCs/>
          <w:sz w:val="20"/>
          <w:szCs w:val="20"/>
          <w:lang w:eastAsia="ja-JP"/>
        </w:rPr>
        <w:t>Graduate Student I</w:t>
      </w:r>
      <w:r w:rsidR="001D6AC5" w:rsidRPr="0099669B">
        <w:rPr>
          <w:rFonts w:eastAsia="Batang"/>
          <w:i/>
          <w:iCs/>
          <w:sz w:val="20"/>
          <w:szCs w:val="20"/>
          <w:lang w:eastAsia="ja-JP"/>
        </w:rPr>
        <w:t xml:space="preserve">ssue </w:t>
      </w:r>
      <w:r w:rsidR="001D6AC5" w:rsidRPr="0099669B">
        <w:rPr>
          <w:rFonts w:eastAsia="Batang"/>
          <w:sz w:val="20"/>
          <w:szCs w:val="20"/>
          <w:lang w:eastAsia="ja-JP"/>
        </w:rPr>
        <w:t>on "Gender/Sex</w:t>
      </w:r>
      <w:r w:rsidR="00E2405B" w:rsidRPr="0099669B">
        <w:rPr>
          <w:rFonts w:eastAsia="Batang"/>
          <w:sz w:val="20"/>
          <w:szCs w:val="20"/>
          <w:lang w:eastAsia="ja-JP"/>
        </w:rPr>
        <w:t xml:space="preserve"> </w:t>
      </w:r>
      <w:r w:rsidR="001D6AC5" w:rsidRPr="0099669B">
        <w:rPr>
          <w:rFonts w:eastAsia="Batang"/>
          <w:sz w:val="20"/>
          <w:szCs w:val="20"/>
          <w:lang w:eastAsia="ja-JP"/>
        </w:rPr>
        <w:t>and Health: Contextualizing the Body</w:t>
      </w:r>
      <w:r w:rsidR="00E2405B" w:rsidRPr="0099669B">
        <w:rPr>
          <w:rFonts w:eastAsia="Batang"/>
          <w:sz w:val="20"/>
          <w:szCs w:val="20"/>
          <w:lang w:eastAsia="ja-JP"/>
        </w:rPr>
        <w:t>.</w:t>
      </w:r>
      <w:r w:rsidR="001D6AC5" w:rsidRPr="0099669B">
        <w:rPr>
          <w:rFonts w:eastAsia="Batang"/>
          <w:sz w:val="20"/>
          <w:szCs w:val="20"/>
          <w:lang w:eastAsia="ja-JP"/>
        </w:rPr>
        <w:t xml:space="preserve">” </w:t>
      </w:r>
      <w:r w:rsidR="004E5B72" w:rsidRPr="0099669B">
        <w:rPr>
          <w:rFonts w:eastAsia="Batang"/>
          <w:sz w:val="20"/>
          <w:szCs w:val="20"/>
          <w:lang w:eastAsia="ja-JP"/>
        </w:rPr>
        <w:t xml:space="preserve">May </w:t>
      </w:r>
      <w:r w:rsidR="001D6AC5" w:rsidRPr="0099669B">
        <w:rPr>
          <w:rFonts w:eastAsia="Batang"/>
          <w:sz w:val="20"/>
          <w:szCs w:val="20"/>
          <w:lang w:eastAsia="ja-JP"/>
        </w:rPr>
        <w:t>2013</w:t>
      </w:r>
      <w:r w:rsidR="0003533C" w:rsidRPr="0099669B">
        <w:rPr>
          <w:rFonts w:eastAsia="Batang"/>
          <w:sz w:val="20"/>
          <w:szCs w:val="20"/>
          <w:lang w:eastAsia="ja-JP"/>
        </w:rPr>
        <w:t xml:space="preserve"> (</w:t>
      </w:r>
      <w:r w:rsidR="00E2405B" w:rsidRPr="0099669B">
        <w:rPr>
          <w:rFonts w:eastAsia="Batang"/>
          <w:sz w:val="20"/>
          <w:szCs w:val="20"/>
          <w:lang w:eastAsia="ja-JP"/>
        </w:rPr>
        <w:t>XII</w:t>
      </w:r>
      <w:r w:rsidR="0003533C" w:rsidRPr="0099669B">
        <w:rPr>
          <w:rFonts w:eastAsia="Batang"/>
          <w:sz w:val="20"/>
          <w:szCs w:val="20"/>
          <w:lang w:eastAsia="ja-JP"/>
        </w:rPr>
        <w:t>):</w:t>
      </w:r>
      <w:r w:rsidR="00E2405B" w:rsidRPr="0099669B">
        <w:rPr>
          <w:rFonts w:eastAsia="Batang"/>
          <w:sz w:val="20"/>
          <w:szCs w:val="20"/>
          <w:lang w:eastAsia="ja-JP"/>
        </w:rPr>
        <w:t xml:space="preserve"> Special Issue </w:t>
      </w:r>
      <w:r w:rsidR="0003533C" w:rsidRPr="0099669B">
        <w:rPr>
          <w:rFonts w:eastAsia="Batang"/>
          <w:sz w:val="20"/>
          <w:szCs w:val="20"/>
          <w:lang w:eastAsia="ja-JP"/>
        </w:rPr>
        <w:t>1</w:t>
      </w:r>
      <w:r w:rsidR="001D6AC5" w:rsidRPr="0099669B">
        <w:rPr>
          <w:rFonts w:eastAsia="Batang"/>
          <w:sz w:val="20"/>
          <w:szCs w:val="20"/>
          <w:lang w:eastAsia="ja-JP"/>
        </w:rPr>
        <w:t>.</w:t>
      </w:r>
    </w:p>
    <w:p w14:paraId="4E31721C" w14:textId="77777777" w:rsidR="00724D60" w:rsidRPr="0099669B" w:rsidRDefault="00724D60"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59F37868" w14:textId="77777777" w:rsidR="00650041" w:rsidRPr="0099669B" w:rsidRDefault="00650041" w:rsidP="005C54CF">
      <w:pPr>
        <w:ind w:right="402"/>
        <w:rPr>
          <w:sz w:val="20"/>
          <w:szCs w:val="20"/>
        </w:rPr>
      </w:pPr>
      <w:r w:rsidRPr="0099669B">
        <w:rPr>
          <w:sz w:val="20"/>
          <w:szCs w:val="20"/>
        </w:rPr>
        <w:tab/>
        <w:t>Birn, Anne-Emanuelle and Hochman, Gilberto</w:t>
      </w:r>
      <w:r w:rsidR="009C781B" w:rsidRPr="0099669B">
        <w:rPr>
          <w:sz w:val="20"/>
          <w:szCs w:val="20"/>
        </w:rPr>
        <w:t>, eds</w:t>
      </w:r>
      <w:r w:rsidRPr="0099669B">
        <w:rPr>
          <w:sz w:val="20"/>
          <w:szCs w:val="20"/>
        </w:rPr>
        <w:t xml:space="preserve">. </w:t>
      </w:r>
      <w:r w:rsidRPr="0099669B">
        <w:rPr>
          <w:sz w:val="20"/>
          <w:szCs w:val="20"/>
          <w:u w:val="single"/>
        </w:rPr>
        <w:t>Canadian Bulletin of Medical History</w:t>
      </w:r>
      <w:r w:rsidRPr="0099669B">
        <w:rPr>
          <w:sz w:val="20"/>
          <w:szCs w:val="20"/>
        </w:rPr>
        <w:t>, special issue on “Latin America</w:t>
      </w:r>
      <w:r w:rsidR="000F070B" w:rsidRPr="0099669B">
        <w:rPr>
          <w:sz w:val="20"/>
          <w:szCs w:val="20"/>
        </w:rPr>
        <w:t xml:space="preserve"> and</w:t>
      </w:r>
      <w:r w:rsidRPr="0099669B">
        <w:rPr>
          <w:sz w:val="20"/>
          <w:szCs w:val="20"/>
        </w:rPr>
        <w:t xml:space="preserve"> Interna</w:t>
      </w:r>
      <w:r w:rsidR="00A20E16" w:rsidRPr="0099669B">
        <w:rPr>
          <w:sz w:val="20"/>
          <w:szCs w:val="20"/>
        </w:rPr>
        <w:t xml:space="preserve">tional Health,” </w:t>
      </w:r>
      <w:r w:rsidR="00DD165B" w:rsidRPr="0099669B">
        <w:rPr>
          <w:sz w:val="20"/>
          <w:szCs w:val="20"/>
        </w:rPr>
        <w:t>2008, 25 (1)</w:t>
      </w:r>
      <w:r w:rsidRPr="0099669B">
        <w:rPr>
          <w:sz w:val="20"/>
          <w:szCs w:val="20"/>
        </w:rPr>
        <w:t>.</w:t>
      </w:r>
      <w:r w:rsidR="00554D61" w:rsidRPr="0099669B">
        <w:rPr>
          <w:sz w:val="20"/>
          <w:szCs w:val="20"/>
        </w:rPr>
        <w:t xml:space="preserve"> Available online at: http://www.cbmh.ca/index.php/index/index</w:t>
      </w:r>
    </w:p>
    <w:p w14:paraId="6C5F1E9F" w14:textId="77777777" w:rsidR="00650041" w:rsidRPr="0099669B" w:rsidRDefault="00650041" w:rsidP="005C54CF">
      <w:pPr>
        <w:ind w:right="402"/>
        <w:rPr>
          <w:sz w:val="20"/>
          <w:szCs w:val="20"/>
        </w:rPr>
      </w:pPr>
    </w:p>
    <w:p w14:paraId="1826A8BC" w14:textId="77777777" w:rsidR="000D7E78" w:rsidRPr="0099669B" w:rsidRDefault="000D7E78" w:rsidP="005C54CF">
      <w:pPr>
        <w:ind w:right="402"/>
        <w:rPr>
          <w:sz w:val="20"/>
          <w:szCs w:val="20"/>
        </w:rPr>
      </w:pPr>
      <w:r w:rsidRPr="0099669B">
        <w:rPr>
          <w:sz w:val="20"/>
          <w:szCs w:val="20"/>
        </w:rPr>
        <w:lastRenderedPageBreak/>
        <w:tab/>
        <w:t>Birn, Anne-Emanuelle</w:t>
      </w:r>
      <w:r w:rsidR="009C781B" w:rsidRPr="0099669B">
        <w:rPr>
          <w:sz w:val="20"/>
          <w:szCs w:val="20"/>
        </w:rPr>
        <w:t>, ed</w:t>
      </w:r>
      <w:r w:rsidRPr="0099669B">
        <w:rPr>
          <w:sz w:val="20"/>
          <w:szCs w:val="20"/>
        </w:rPr>
        <w:t xml:space="preserve">.  </w:t>
      </w:r>
      <w:r w:rsidRPr="0099669B">
        <w:rPr>
          <w:sz w:val="20"/>
          <w:szCs w:val="20"/>
          <w:u w:val="single"/>
        </w:rPr>
        <w:t>Journal of Public Health Policy</w:t>
      </w:r>
      <w:r w:rsidRPr="0099669B">
        <w:rPr>
          <w:sz w:val="20"/>
          <w:szCs w:val="20"/>
        </w:rPr>
        <w:t xml:space="preserve">, special section on "Health &amp; Human Rights: Critical Historical Perspectives from the Cold War to the New World Order," </w:t>
      </w:r>
      <w:r w:rsidR="002D3E02" w:rsidRPr="0099669B">
        <w:rPr>
          <w:sz w:val="20"/>
          <w:szCs w:val="20"/>
        </w:rPr>
        <w:t>2008</w:t>
      </w:r>
      <w:r w:rsidR="005E6533" w:rsidRPr="0099669B">
        <w:rPr>
          <w:sz w:val="20"/>
          <w:szCs w:val="20"/>
        </w:rPr>
        <w:t>, 29 (1): 29-71</w:t>
      </w:r>
      <w:r w:rsidR="001406A4" w:rsidRPr="0099669B">
        <w:rPr>
          <w:sz w:val="20"/>
          <w:szCs w:val="20"/>
        </w:rPr>
        <w:t>.</w:t>
      </w:r>
      <w:r w:rsidR="005E6533" w:rsidRPr="0099669B">
        <w:rPr>
          <w:sz w:val="20"/>
          <w:szCs w:val="20"/>
        </w:rPr>
        <w:t xml:space="preserve"> </w:t>
      </w:r>
      <w:r w:rsidR="00BE1A01" w:rsidRPr="0099669B">
        <w:rPr>
          <w:sz w:val="20"/>
          <w:szCs w:val="20"/>
        </w:rPr>
        <w:t>A</w:t>
      </w:r>
      <w:r w:rsidR="005E6533" w:rsidRPr="0099669B">
        <w:rPr>
          <w:sz w:val="20"/>
          <w:szCs w:val="20"/>
        </w:rPr>
        <w:t>vailable online at: http://www.palgrave-journals.com/jphp/journal/v29/n1/index.html#Special-Section:-Health-and-Human-Rights:-Critical-Historical-Perspectives-from-the-Cold-War-to-the-New-World-Order</w:t>
      </w:r>
    </w:p>
    <w:p w14:paraId="1E23E839" w14:textId="77777777" w:rsidR="000D7E78" w:rsidRPr="0099669B" w:rsidRDefault="000D7E78" w:rsidP="005C54CF">
      <w:pPr>
        <w:ind w:right="402"/>
        <w:rPr>
          <w:sz w:val="20"/>
          <w:szCs w:val="20"/>
        </w:rPr>
      </w:pPr>
    </w:p>
    <w:p w14:paraId="6290A7D3" w14:textId="77777777" w:rsidR="000D43E8" w:rsidRPr="0099669B" w:rsidRDefault="000D43E8" w:rsidP="005C54CF">
      <w:pPr>
        <w:ind w:right="402" w:firstLine="720"/>
        <w:rPr>
          <w:sz w:val="20"/>
          <w:szCs w:val="20"/>
        </w:rPr>
      </w:pPr>
      <w:r w:rsidRPr="0099669B">
        <w:rPr>
          <w:sz w:val="20"/>
          <w:szCs w:val="20"/>
        </w:rPr>
        <w:t>Birn, Anne-Emanuelle</w:t>
      </w:r>
      <w:r w:rsidR="009C781B" w:rsidRPr="0099669B">
        <w:rPr>
          <w:sz w:val="20"/>
          <w:szCs w:val="20"/>
        </w:rPr>
        <w:t>, ed</w:t>
      </w:r>
      <w:r w:rsidRPr="0099669B">
        <w:rPr>
          <w:sz w:val="20"/>
          <w:szCs w:val="20"/>
        </w:rPr>
        <w:t xml:space="preserve">. </w:t>
      </w:r>
      <w:r w:rsidRPr="0099669B">
        <w:rPr>
          <w:sz w:val="20"/>
          <w:szCs w:val="20"/>
          <w:u w:val="single"/>
        </w:rPr>
        <w:t>Canadian Journal of Public Health</w:t>
      </w:r>
      <w:r w:rsidRPr="0099669B">
        <w:rPr>
          <w:sz w:val="20"/>
          <w:szCs w:val="20"/>
        </w:rPr>
        <w:t>, special insert on “Canad</w:t>
      </w:r>
      <w:r w:rsidR="00A84975" w:rsidRPr="0099669B">
        <w:rPr>
          <w:sz w:val="20"/>
          <w:szCs w:val="20"/>
        </w:rPr>
        <w:t xml:space="preserve">a, </w:t>
      </w:r>
      <w:r w:rsidRPr="0099669B">
        <w:rPr>
          <w:sz w:val="20"/>
          <w:szCs w:val="20"/>
        </w:rPr>
        <w:t>Latin America</w:t>
      </w:r>
      <w:r w:rsidR="00A84975" w:rsidRPr="0099669B">
        <w:rPr>
          <w:sz w:val="20"/>
          <w:szCs w:val="20"/>
        </w:rPr>
        <w:t>, and</w:t>
      </w:r>
      <w:r w:rsidRPr="0099669B">
        <w:rPr>
          <w:sz w:val="20"/>
          <w:szCs w:val="20"/>
        </w:rPr>
        <w:t xml:space="preserve"> International Health,” </w:t>
      </w:r>
      <w:r w:rsidR="00530909" w:rsidRPr="0099669B">
        <w:rPr>
          <w:sz w:val="20"/>
          <w:szCs w:val="20"/>
        </w:rPr>
        <w:t>2006, 97 (6)</w:t>
      </w:r>
      <w:r w:rsidRPr="0099669B">
        <w:rPr>
          <w:sz w:val="20"/>
          <w:szCs w:val="20"/>
        </w:rPr>
        <w:t>.</w:t>
      </w:r>
      <w:r w:rsidR="00554D61" w:rsidRPr="0099669B">
        <w:rPr>
          <w:sz w:val="20"/>
          <w:szCs w:val="20"/>
        </w:rPr>
        <w:t xml:space="preserve"> </w:t>
      </w:r>
      <w:r w:rsidR="00DA7DAD" w:rsidRPr="0099669B">
        <w:rPr>
          <w:sz w:val="20"/>
          <w:szCs w:val="20"/>
        </w:rPr>
        <w:t>Available online at: http://journal.cpha.ca/index.php/cjph/issue/view/202</w:t>
      </w:r>
    </w:p>
    <w:p w14:paraId="628330AD" w14:textId="77777777" w:rsidR="000D43E8" w:rsidRPr="0099669B" w:rsidRDefault="000D43E8" w:rsidP="005C54CF">
      <w:pPr>
        <w:ind w:right="402"/>
        <w:rPr>
          <w:sz w:val="20"/>
          <w:szCs w:val="20"/>
        </w:rPr>
      </w:pPr>
    </w:p>
    <w:p w14:paraId="5DEF53AF" w14:textId="77777777" w:rsidR="00650041" w:rsidRPr="0099669B" w:rsidRDefault="00650041" w:rsidP="005C54CF">
      <w:pPr>
        <w:pStyle w:val="Heading1"/>
        <w:ind w:right="402"/>
        <w:rPr>
          <w:szCs w:val="20"/>
          <w:u w:val="none"/>
        </w:rPr>
      </w:pPr>
      <w:r w:rsidRPr="0099669B">
        <w:rPr>
          <w:szCs w:val="20"/>
          <w:u w:val="none"/>
        </w:rPr>
        <w:tab/>
        <w:t>Birn, Anne-Emanuelle and Hochman, Gilberto</w:t>
      </w:r>
      <w:r w:rsidR="009C781B" w:rsidRPr="0099669B">
        <w:rPr>
          <w:szCs w:val="20"/>
          <w:u w:val="none"/>
        </w:rPr>
        <w:t>, eds</w:t>
      </w:r>
      <w:r w:rsidRPr="0099669B">
        <w:rPr>
          <w:szCs w:val="20"/>
          <w:u w:val="none"/>
        </w:rPr>
        <w:t xml:space="preserve">.  </w:t>
      </w:r>
      <w:proofErr w:type="spellStart"/>
      <w:r w:rsidRPr="0099669B">
        <w:rPr>
          <w:szCs w:val="20"/>
        </w:rPr>
        <w:t>História</w:t>
      </w:r>
      <w:proofErr w:type="spellEnd"/>
      <w:r w:rsidRPr="0099669B">
        <w:rPr>
          <w:szCs w:val="20"/>
        </w:rPr>
        <w:t xml:space="preserve">, </w:t>
      </w:r>
      <w:proofErr w:type="spellStart"/>
      <w:r w:rsidRPr="0099669B">
        <w:rPr>
          <w:szCs w:val="20"/>
        </w:rPr>
        <w:t>Ciências</w:t>
      </w:r>
      <w:proofErr w:type="spellEnd"/>
      <w:r w:rsidRPr="0099669B">
        <w:rPr>
          <w:szCs w:val="20"/>
        </w:rPr>
        <w:t xml:space="preserve">, </w:t>
      </w:r>
      <w:proofErr w:type="spellStart"/>
      <w:r w:rsidRPr="0099669B">
        <w:rPr>
          <w:szCs w:val="20"/>
        </w:rPr>
        <w:t>Saúde</w:t>
      </w:r>
      <w:proofErr w:type="spellEnd"/>
      <w:r w:rsidRPr="0099669B">
        <w:rPr>
          <w:szCs w:val="20"/>
        </w:rPr>
        <w:t xml:space="preserve"> – </w:t>
      </w:r>
      <w:proofErr w:type="spellStart"/>
      <w:r w:rsidRPr="0099669B">
        <w:rPr>
          <w:szCs w:val="20"/>
        </w:rPr>
        <w:t>Manguinhos</w:t>
      </w:r>
      <w:proofErr w:type="spellEnd"/>
      <w:r w:rsidRPr="0099669B">
        <w:rPr>
          <w:szCs w:val="20"/>
          <w:u w:val="none"/>
        </w:rPr>
        <w:t>, special issue on “</w:t>
      </w:r>
      <w:r w:rsidR="00E33BB1" w:rsidRPr="0099669B">
        <w:rPr>
          <w:szCs w:val="20"/>
          <w:u w:val="none"/>
        </w:rPr>
        <w:t>History</w:t>
      </w:r>
      <w:r w:rsidR="00C301A2" w:rsidRPr="0099669B">
        <w:rPr>
          <w:szCs w:val="20"/>
          <w:u w:val="none"/>
        </w:rPr>
        <w:t xml:space="preserve"> of International Health:  </w:t>
      </w:r>
      <w:r w:rsidRPr="0099669B">
        <w:rPr>
          <w:szCs w:val="20"/>
          <w:u w:val="none"/>
        </w:rPr>
        <w:t>Latin America</w:t>
      </w:r>
      <w:r w:rsidR="000F070B" w:rsidRPr="0099669B">
        <w:rPr>
          <w:szCs w:val="20"/>
          <w:u w:val="none"/>
        </w:rPr>
        <w:t>n Perspective</w:t>
      </w:r>
      <w:r w:rsidR="00C301A2" w:rsidRPr="0099669B">
        <w:rPr>
          <w:szCs w:val="20"/>
          <w:u w:val="none"/>
        </w:rPr>
        <w:t>s</w:t>
      </w:r>
      <w:r w:rsidRPr="0099669B">
        <w:rPr>
          <w:szCs w:val="20"/>
          <w:u w:val="none"/>
        </w:rPr>
        <w:t xml:space="preserve">” </w:t>
      </w:r>
      <w:r w:rsidR="00EE0811" w:rsidRPr="0099669B">
        <w:rPr>
          <w:szCs w:val="20"/>
          <w:u w:val="none"/>
        </w:rPr>
        <w:t>2006, 13(3)</w:t>
      </w:r>
      <w:r w:rsidRPr="0099669B">
        <w:rPr>
          <w:szCs w:val="20"/>
          <w:u w:val="none"/>
        </w:rPr>
        <w:t>.</w:t>
      </w:r>
      <w:r w:rsidR="00C301A2" w:rsidRPr="0099669B">
        <w:rPr>
          <w:szCs w:val="20"/>
          <w:u w:val="none"/>
        </w:rPr>
        <w:t xml:space="preserve">  A</w:t>
      </w:r>
      <w:r w:rsidR="00BE1A01" w:rsidRPr="0099669B">
        <w:rPr>
          <w:szCs w:val="20"/>
          <w:u w:val="none"/>
        </w:rPr>
        <w:t>v</w:t>
      </w:r>
      <w:r w:rsidR="00C301A2" w:rsidRPr="0099669B">
        <w:rPr>
          <w:szCs w:val="20"/>
          <w:u w:val="none"/>
        </w:rPr>
        <w:t>ailable online at</w:t>
      </w:r>
      <w:r w:rsidR="00D3142B" w:rsidRPr="0099669B">
        <w:rPr>
          <w:szCs w:val="20"/>
          <w:u w:val="none"/>
        </w:rPr>
        <w:t xml:space="preserve">: </w:t>
      </w:r>
      <w:r w:rsidR="00C301A2" w:rsidRPr="0099669B">
        <w:rPr>
          <w:szCs w:val="20"/>
          <w:u w:val="none"/>
        </w:rPr>
        <w:t xml:space="preserve"> www.scielo.br</w:t>
      </w:r>
    </w:p>
    <w:p w14:paraId="416A3D8F" w14:textId="77777777" w:rsidR="00650041" w:rsidRPr="0099669B" w:rsidRDefault="00650041" w:rsidP="005C54CF">
      <w:pPr>
        <w:pStyle w:val="Heading1"/>
        <w:ind w:right="402"/>
        <w:rPr>
          <w:szCs w:val="20"/>
          <w:u w:val="none"/>
        </w:rPr>
      </w:pPr>
    </w:p>
    <w:p w14:paraId="23C880C0" w14:textId="77777777" w:rsidR="00650041" w:rsidRPr="0099669B" w:rsidRDefault="00650041" w:rsidP="005C54CF">
      <w:pPr>
        <w:pStyle w:val="Heading1"/>
        <w:ind w:right="402"/>
        <w:rPr>
          <w:szCs w:val="20"/>
          <w:u w:val="none"/>
        </w:rPr>
      </w:pPr>
      <w:r w:rsidRPr="0099669B">
        <w:rPr>
          <w:szCs w:val="20"/>
          <w:u w:val="none"/>
        </w:rPr>
        <w:tab/>
        <w:t>Birn, Anne-Emanuelle and Fein, Oliver</w:t>
      </w:r>
      <w:r w:rsidR="009C781B" w:rsidRPr="0099669B">
        <w:rPr>
          <w:szCs w:val="20"/>
          <w:u w:val="none"/>
        </w:rPr>
        <w:t>, eds</w:t>
      </w:r>
      <w:r w:rsidRPr="0099669B">
        <w:rPr>
          <w:szCs w:val="20"/>
          <w:u w:val="none"/>
        </w:rPr>
        <w:t xml:space="preserve">. </w:t>
      </w:r>
      <w:r w:rsidRPr="0099669B">
        <w:rPr>
          <w:b/>
          <w:szCs w:val="20"/>
          <w:u w:val="none"/>
        </w:rPr>
        <w:t xml:space="preserve"> </w:t>
      </w:r>
      <w:r w:rsidRPr="0099669B">
        <w:rPr>
          <w:szCs w:val="20"/>
        </w:rPr>
        <w:t>American Journal of Public Health</w:t>
      </w:r>
      <w:r w:rsidRPr="0099669B">
        <w:rPr>
          <w:szCs w:val="20"/>
          <w:u w:val="none"/>
        </w:rPr>
        <w:t>, speci</w:t>
      </w:r>
      <w:r w:rsidR="0044564C" w:rsidRPr="0099669B">
        <w:rPr>
          <w:szCs w:val="20"/>
          <w:u w:val="none"/>
        </w:rPr>
        <w:t>al issue on “Health Care Reform,</w:t>
      </w:r>
      <w:r w:rsidRPr="0099669B">
        <w:rPr>
          <w:szCs w:val="20"/>
          <w:u w:val="none"/>
        </w:rPr>
        <w:t>”</w:t>
      </w:r>
      <w:r w:rsidR="0044564C" w:rsidRPr="0099669B">
        <w:rPr>
          <w:szCs w:val="20"/>
          <w:u w:val="none"/>
        </w:rPr>
        <w:t xml:space="preserve"> 2003, 93 (1).</w:t>
      </w:r>
      <w:r w:rsidR="00DA7DAD" w:rsidRPr="0099669B">
        <w:rPr>
          <w:szCs w:val="20"/>
          <w:u w:val="none"/>
        </w:rPr>
        <w:t xml:space="preserve"> Available online at: http://www.ajph.org/search.dtl</w:t>
      </w:r>
    </w:p>
    <w:p w14:paraId="5E000B82"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42C65830"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ab/>
      </w:r>
      <w:proofErr w:type="spellStart"/>
      <w:r w:rsidRPr="0099669B">
        <w:rPr>
          <w:sz w:val="20"/>
          <w:szCs w:val="20"/>
        </w:rPr>
        <w:t>Birn</w:t>
      </w:r>
      <w:proofErr w:type="spellEnd"/>
      <w:r w:rsidRPr="0099669B">
        <w:rPr>
          <w:sz w:val="20"/>
          <w:szCs w:val="20"/>
        </w:rPr>
        <w:t>, Anne-</w:t>
      </w:r>
      <w:proofErr w:type="spellStart"/>
      <w:r w:rsidRPr="0099669B">
        <w:rPr>
          <w:sz w:val="20"/>
          <w:szCs w:val="20"/>
        </w:rPr>
        <w:t>Emanuelle</w:t>
      </w:r>
      <w:proofErr w:type="spellEnd"/>
      <w:r w:rsidRPr="0099669B">
        <w:rPr>
          <w:sz w:val="20"/>
          <w:szCs w:val="20"/>
        </w:rPr>
        <w:t xml:space="preserve"> and </w:t>
      </w:r>
      <w:proofErr w:type="spellStart"/>
      <w:r w:rsidRPr="0099669B">
        <w:rPr>
          <w:sz w:val="20"/>
          <w:szCs w:val="20"/>
        </w:rPr>
        <w:t>Fergerson</w:t>
      </w:r>
      <w:proofErr w:type="spellEnd"/>
      <w:r w:rsidRPr="0099669B">
        <w:rPr>
          <w:sz w:val="20"/>
          <w:szCs w:val="20"/>
        </w:rPr>
        <w:t>, Gerard</w:t>
      </w:r>
      <w:r w:rsidR="009C781B" w:rsidRPr="0099669B">
        <w:rPr>
          <w:sz w:val="20"/>
          <w:szCs w:val="20"/>
        </w:rPr>
        <w:t>, eds</w:t>
      </w:r>
      <w:r w:rsidRPr="0099669B">
        <w:rPr>
          <w:sz w:val="20"/>
          <w:szCs w:val="20"/>
        </w:rPr>
        <w:t xml:space="preserve">.  </w:t>
      </w:r>
      <w:r w:rsidRPr="0099669B">
        <w:rPr>
          <w:sz w:val="20"/>
          <w:szCs w:val="20"/>
          <w:u w:val="single"/>
        </w:rPr>
        <w:t>Radical History Review</w:t>
      </w:r>
      <w:r w:rsidRPr="0099669B">
        <w:rPr>
          <w:sz w:val="20"/>
          <w:szCs w:val="20"/>
        </w:rPr>
        <w:t xml:space="preserve">, special issue on “Health Politics/Health Workers.” </w:t>
      </w:r>
      <w:r w:rsidR="000D7E78" w:rsidRPr="0099669B">
        <w:rPr>
          <w:sz w:val="20"/>
          <w:szCs w:val="20"/>
        </w:rPr>
        <w:t>2001, 80 (Spring).</w:t>
      </w:r>
      <w:r w:rsidR="00D3142B" w:rsidRPr="0099669B">
        <w:rPr>
          <w:sz w:val="20"/>
          <w:szCs w:val="20"/>
        </w:rPr>
        <w:t xml:space="preserve"> Available online at: http://rhr.dukejournals.org/content/vol2001/issue80/</w:t>
      </w:r>
    </w:p>
    <w:p w14:paraId="4E31FABC" w14:textId="538086C6" w:rsidR="00860CFB" w:rsidRDefault="00860CF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04BF2F0D" w14:textId="77777777" w:rsidR="00945EFA" w:rsidRPr="0099669B" w:rsidRDefault="00945EF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6E6CDB35" w14:textId="77777777" w:rsidR="004E5B72" w:rsidRDefault="00120837"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99669B">
        <w:rPr>
          <w:b/>
          <w:sz w:val="20"/>
          <w:szCs w:val="20"/>
        </w:rPr>
        <w:t xml:space="preserve">ARTICLES IN </w:t>
      </w:r>
      <w:r w:rsidR="00650041" w:rsidRPr="0099669B">
        <w:rPr>
          <w:b/>
          <w:sz w:val="20"/>
          <w:szCs w:val="20"/>
        </w:rPr>
        <w:t>PEER-REVIEWED JOURNAL</w:t>
      </w:r>
      <w:r w:rsidRPr="0099669B">
        <w:rPr>
          <w:b/>
          <w:sz w:val="20"/>
          <w:szCs w:val="20"/>
        </w:rPr>
        <w:t>S</w:t>
      </w:r>
      <w:r w:rsidR="00650041" w:rsidRPr="0099669B">
        <w:rPr>
          <w:b/>
          <w:sz w:val="20"/>
          <w:szCs w:val="20"/>
        </w:rPr>
        <w:t>:</w:t>
      </w:r>
    </w:p>
    <w:p w14:paraId="61226315" w14:textId="77777777" w:rsidR="004748E0" w:rsidRPr="0099669B" w:rsidRDefault="004748E0"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7A308ECD" w14:textId="77A6DEBE" w:rsidR="00B04367" w:rsidRPr="00B04367" w:rsidRDefault="00B04367" w:rsidP="00B04367">
      <w:pPr>
        <w:pStyle w:val="ListParagraph"/>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roofErr w:type="spellStart"/>
      <w:r w:rsidRPr="00F1285C">
        <w:rPr>
          <w:sz w:val="20"/>
          <w:szCs w:val="20"/>
          <w:u w:val="single"/>
        </w:rPr>
        <w:t>Wigle</w:t>
      </w:r>
      <w:proofErr w:type="spellEnd"/>
      <w:r w:rsidRPr="00F1285C">
        <w:rPr>
          <w:sz w:val="20"/>
          <w:szCs w:val="20"/>
          <w:u w:val="single"/>
        </w:rPr>
        <w:t>, J</w:t>
      </w:r>
      <w:r w:rsidRPr="00B04367">
        <w:rPr>
          <w:sz w:val="20"/>
          <w:szCs w:val="20"/>
        </w:rPr>
        <w:t xml:space="preserve">., Paul, S., </w:t>
      </w:r>
      <w:proofErr w:type="spellStart"/>
      <w:r w:rsidRPr="00B04367">
        <w:rPr>
          <w:sz w:val="20"/>
          <w:szCs w:val="20"/>
        </w:rPr>
        <w:t>Birn</w:t>
      </w:r>
      <w:proofErr w:type="spellEnd"/>
      <w:r w:rsidRPr="00B04367">
        <w:rPr>
          <w:sz w:val="20"/>
          <w:szCs w:val="20"/>
        </w:rPr>
        <w:t xml:space="preserve">, A. E., Gladstone, B., &amp; </w:t>
      </w:r>
      <w:proofErr w:type="spellStart"/>
      <w:r w:rsidRPr="00B04367">
        <w:rPr>
          <w:sz w:val="20"/>
          <w:szCs w:val="20"/>
        </w:rPr>
        <w:t>Braitstein</w:t>
      </w:r>
      <w:proofErr w:type="spellEnd"/>
      <w:r w:rsidRPr="00B04367">
        <w:rPr>
          <w:sz w:val="20"/>
          <w:szCs w:val="20"/>
        </w:rPr>
        <w:t>, P. (In Press). Youth participation in sexual and reproductive health: Policy, practice, and progress in Malawi. </w:t>
      </w:r>
      <w:r w:rsidRPr="00B04367">
        <w:rPr>
          <w:i/>
          <w:iCs/>
          <w:sz w:val="20"/>
          <w:szCs w:val="20"/>
        </w:rPr>
        <w:t>International Journal of Public Health</w:t>
      </w:r>
      <w:r w:rsidRPr="00B04367">
        <w:rPr>
          <w:sz w:val="20"/>
          <w:szCs w:val="20"/>
        </w:rPr>
        <w:t>. 2020</w:t>
      </w:r>
      <w:r w:rsidR="00F1285C">
        <w:rPr>
          <w:sz w:val="20"/>
          <w:szCs w:val="20"/>
        </w:rPr>
        <w:t xml:space="preserve"> (</w:t>
      </w:r>
      <w:r w:rsidRPr="00B04367">
        <w:rPr>
          <w:sz w:val="20"/>
          <w:szCs w:val="20"/>
        </w:rPr>
        <w:t>April 9</w:t>
      </w:r>
      <w:r w:rsidR="00F1285C">
        <w:rPr>
          <w:sz w:val="20"/>
          <w:szCs w:val="20"/>
        </w:rPr>
        <w:t>)</w:t>
      </w:r>
      <w:r w:rsidRPr="00B04367">
        <w:rPr>
          <w:sz w:val="20"/>
          <w:szCs w:val="20"/>
        </w:rPr>
        <w:t>: 1-11.</w:t>
      </w:r>
      <w:r w:rsidRPr="00BA4E23">
        <w:t xml:space="preserve"> </w:t>
      </w:r>
      <w:r w:rsidRPr="00B04367">
        <w:rPr>
          <w:sz w:val="20"/>
          <w:szCs w:val="20"/>
        </w:rPr>
        <w:t>https://doi.org/10.1007/s00038-020-01357-8</w:t>
      </w:r>
    </w:p>
    <w:p w14:paraId="1FC596A2" w14:textId="77777777" w:rsidR="00B04367" w:rsidRDefault="00B04367" w:rsidP="00B04367">
      <w:pPr>
        <w:pStyle w:val="ListParagraph"/>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p>
    <w:p w14:paraId="1E5DDB76" w14:textId="1952FD21" w:rsidR="004667DA" w:rsidRPr="004667DA" w:rsidRDefault="004667DA" w:rsidP="00593031">
      <w:pPr>
        <w:pStyle w:val="ListParagraph"/>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roofErr w:type="spellStart"/>
      <w:r w:rsidRPr="004667DA">
        <w:rPr>
          <w:sz w:val="20"/>
          <w:szCs w:val="20"/>
        </w:rPr>
        <w:t>Birn</w:t>
      </w:r>
      <w:proofErr w:type="spellEnd"/>
      <w:r w:rsidRPr="004667DA">
        <w:rPr>
          <w:sz w:val="20"/>
          <w:szCs w:val="20"/>
        </w:rPr>
        <w:t>, Anne-</w:t>
      </w:r>
      <w:proofErr w:type="spellStart"/>
      <w:r w:rsidRPr="004667DA">
        <w:rPr>
          <w:sz w:val="20"/>
          <w:szCs w:val="20"/>
        </w:rPr>
        <w:t>Emanuelle</w:t>
      </w:r>
      <w:proofErr w:type="spellEnd"/>
      <w:r w:rsidRPr="004667DA">
        <w:rPr>
          <w:sz w:val="20"/>
          <w:szCs w:val="20"/>
        </w:rPr>
        <w:t xml:space="preserve"> and Nervi, Laura, “What Matters in Health (Care) Universes: Delusions, Dilutions, and Ways towards Universal Health Justice,” </w:t>
      </w:r>
      <w:r w:rsidRPr="004667DA">
        <w:rPr>
          <w:sz w:val="20"/>
          <w:szCs w:val="20"/>
          <w:u w:val="single"/>
        </w:rPr>
        <w:t>Globalization and Health</w:t>
      </w:r>
      <w:r w:rsidRPr="004667DA">
        <w:rPr>
          <w:i/>
          <w:iCs/>
        </w:rPr>
        <w:t xml:space="preserve"> </w:t>
      </w:r>
      <w:r w:rsidRPr="004667DA">
        <w:rPr>
          <w:i/>
          <w:iCs/>
          <w:sz w:val="20"/>
          <w:szCs w:val="20"/>
        </w:rPr>
        <w:t>15 supplement</w:t>
      </w:r>
      <w:r w:rsidRPr="004667DA">
        <w:rPr>
          <w:sz w:val="20"/>
          <w:szCs w:val="20"/>
        </w:rPr>
        <w:t xml:space="preserve"> (2019):1-12. doi:10.1186/s12992-019-0521-7</w:t>
      </w:r>
      <w:r w:rsidR="00593031">
        <w:rPr>
          <w:sz w:val="20"/>
          <w:szCs w:val="20"/>
        </w:rPr>
        <w:t xml:space="preserve">. </w:t>
      </w:r>
      <w:r w:rsidR="00593031" w:rsidRPr="00593031">
        <w:rPr>
          <w:sz w:val="20"/>
          <w:szCs w:val="20"/>
        </w:rPr>
        <w:t>https://globalizationandhealth.biomedcentral.com/track/pdf/10.1186/s12992-019-0521-7</w:t>
      </w:r>
    </w:p>
    <w:p w14:paraId="73546E40" w14:textId="77777777" w:rsidR="004667DA" w:rsidRPr="004667DA" w:rsidRDefault="004667DA" w:rsidP="004667DA">
      <w:pPr>
        <w:pStyle w:val="ListParagraph"/>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p>
    <w:p w14:paraId="003042F0" w14:textId="7A475A3D" w:rsidR="00513789" w:rsidRDefault="008B3068" w:rsidP="009937D7">
      <w:pPr>
        <w:pStyle w:val="ListParagraph"/>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roofErr w:type="spellStart"/>
      <w:r w:rsidRPr="004A2D67">
        <w:rPr>
          <w:sz w:val="20"/>
          <w:szCs w:val="20"/>
        </w:rPr>
        <w:t>Birn</w:t>
      </w:r>
      <w:proofErr w:type="spellEnd"/>
      <w:r w:rsidRPr="004A2D67">
        <w:rPr>
          <w:sz w:val="20"/>
          <w:szCs w:val="20"/>
        </w:rPr>
        <w:t>, Anne-</w:t>
      </w:r>
      <w:proofErr w:type="spellStart"/>
      <w:r w:rsidRPr="004A2D67">
        <w:rPr>
          <w:sz w:val="20"/>
          <w:szCs w:val="20"/>
        </w:rPr>
        <w:t>Emanuelle</w:t>
      </w:r>
      <w:proofErr w:type="spellEnd"/>
      <w:r w:rsidRPr="004A2D67">
        <w:rPr>
          <w:sz w:val="20"/>
          <w:szCs w:val="20"/>
        </w:rPr>
        <w:t xml:space="preserve">, </w:t>
      </w:r>
      <w:proofErr w:type="spellStart"/>
      <w:r w:rsidRPr="004A2D67">
        <w:rPr>
          <w:sz w:val="20"/>
          <w:szCs w:val="20"/>
        </w:rPr>
        <w:t>Muntaner</w:t>
      </w:r>
      <w:proofErr w:type="spellEnd"/>
      <w:r w:rsidRPr="004A2D67">
        <w:rPr>
          <w:sz w:val="20"/>
          <w:szCs w:val="20"/>
        </w:rPr>
        <w:t xml:space="preserve">, </w:t>
      </w:r>
      <w:proofErr w:type="spellStart"/>
      <w:r w:rsidRPr="004A2D67">
        <w:rPr>
          <w:sz w:val="20"/>
          <w:szCs w:val="20"/>
        </w:rPr>
        <w:t>Carles</w:t>
      </w:r>
      <w:proofErr w:type="spellEnd"/>
      <w:r w:rsidRPr="004A2D67">
        <w:rPr>
          <w:sz w:val="20"/>
          <w:szCs w:val="20"/>
        </w:rPr>
        <w:t xml:space="preserve">, Afzal, </w:t>
      </w:r>
      <w:proofErr w:type="spellStart"/>
      <w:r w:rsidRPr="004A2D67">
        <w:rPr>
          <w:sz w:val="20"/>
          <w:szCs w:val="20"/>
        </w:rPr>
        <w:t>Zabia</w:t>
      </w:r>
      <w:proofErr w:type="spellEnd"/>
      <w:r w:rsidRPr="004A2D67">
        <w:rPr>
          <w:sz w:val="20"/>
          <w:szCs w:val="20"/>
        </w:rPr>
        <w:t>,</w:t>
      </w:r>
      <w:r>
        <w:rPr>
          <w:sz w:val="20"/>
          <w:szCs w:val="20"/>
        </w:rPr>
        <w:t xml:space="preserve"> and </w:t>
      </w:r>
      <w:r w:rsidRPr="004A2D67">
        <w:rPr>
          <w:sz w:val="20"/>
          <w:szCs w:val="20"/>
          <w:lang w:val="en-US"/>
        </w:rPr>
        <w:t>Aguilera</w:t>
      </w:r>
      <w:r>
        <w:rPr>
          <w:sz w:val="20"/>
          <w:szCs w:val="20"/>
          <w:lang w:val="en-US"/>
        </w:rPr>
        <w:t>,</w:t>
      </w:r>
      <w:r w:rsidRPr="004A2D67">
        <w:rPr>
          <w:sz w:val="20"/>
          <w:szCs w:val="20"/>
          <w:lang w:val="en-US"/>
        </w:rPr>
        <w:t xml:space="preserve"> </w:t>
      </w:r>
      <w:proofErr w:type="spellStart"/>
      <w:r w:rsidRPr="004A2D67">
        <w:rPr>
          <w:sz w:val="20"/>
          <w:szCs w:val="20"/>
          <w:lang w:val="en-US"/>
        </w:rPr>
        <w:t>Mariajosé</w:t>
      </w:r>
      <w:proofErr w:type="spellEnd"/>
      <w:r>
        <w:rPr>
          <w:sz w:val="20"/>
          <w:szCs w:val="20"/>
          <w:lang w:val="en-US"/>
        </w:rPr>
        <w:t>.</w:t>
      </w:r>
      <w:r w:rsidRPr="008B3068">
        <w:t xml:space="preserve"> </w:t>
      </w:r>
      <w:r w:rsidR="00E64813" w:rsidRPr="00E64813">
        <w:rPr>
          <w:sz w:val="20"/>
          <w:szCs w:val="20"/>
        </w:rPr>
        <w:t>“</w:t>
      </w:r>
      <w:r w:rsidRPr="00E64813">
        <w:rPr>
          <w:sz w:val="20"/>
          <w:szCs w:val="20"/>
          <w:lang w:val="en-US"/>
        </w:rPr>
        <w:t>I</w:t>
      </w:r>
      <w:r w:rsidRPr="008B3068">
        <w:rPr>
          <w:sz w:val="20"/>
          <w:szCs w:val="20"/>
          <w:lang w:val="en-US"/>
        </w:rPr>
        <w:t xml:space="preserve">s there a social justice variant of South–South health </w:t>
      </w:r>
      <w:proofErr w:type="gramStart"/>
      <w:r w:rsidRPr="008B3068">
        <w:rPr>
          <w:sz w:val="20"/>
          <w:szCs w:val="20"/>
          <w:lang w:val="en-US"/>
        </w:rPr>
        <w:t>cooperation?:</w:t>
      </w:r>
      <w:proofErr w:type="gramEnd"/>
      <w:r w:rsidRPr="008B3068">
        <w:rPr>
          <w:sz w:val="20"/>
          <w:szCs w:val="20"/>
          <w:lang w:val="en-US"/>
        </w:rPr>
        <w:t xml:space="preserve"> A scoping and critical literature review</w:t>
      </w:r>
      <w:r>
        <w:rPr>
          <w:sz w:val="20"/>
          <w:szCs w:val="20"/>
          <w:lang w:val="en-US"/>
        </w:rPr>
        <w:t xml:space="preserve">,” </w:t>
      </w:r>
      <w:r w:rsidRPr="008B3068">
        <w:rPr>
          <w:sz w:val="20"/>
          <w:szCs w:val="20"/>
          <w:u w:val="single"/>
          <w:lang w:val="en-US"/>
        </w:rPr>
        <w:t>Global Health Action</w:t>
      </w:r>
      <w:r w:rsidR="00C00F4E">
        <w:rPr>
          <w:sz w:val="20"/>
          <w:szCs w:val="20"/>
          <w:lang w:val="en-US"/>
        </w:rPr>
        <w:t xml:space="preserve"> </w:t>
      </w:r>
      <w:r w:rsidR="00DA39E0">
        <w:rPr>
          <w:sz w:val="20"/>
          <w:szCs w:val="20"/>
          <w:lang w:val="en-US"/>
        </w:rPr>
        <w:t>2019</w:t>
      </w:r>
      <w:r w:rsidR="00C00F4E">
        <w:rPr>
          <w:sz w:val="20"/>
          <w:szCs w:val="20"/>
          <w:lang w:val="en-US"/>
        </w:rPr>
        <w:t>, 12</w:t>
      </w:r>
      <w:r w:rsidR="00DA39E0">
        <w:rPr>
          <w:sz w:val="20"/>
          <w:szCs w:val="20"/>
          <w:lang w:val="en-US"/>
        </w:rPr>
        <w:t xml:space="preserve"> (1</w:t>
      </w:r>
      <w:r w:rsidR="00C00F4E">
        <w:rPr>
          <w:sz w:val="20"/>
          <w:szCs w:val="20"/>
          <w:lang w:val="en-US"/>
        </w:rPr>
        <w:t>): 1</w:t>
      </w:r>
      <w:r w:rsidR="00DA39E0">
        <w:rPr>
          <w:sz w:val="20"/>
          <w:szCs w:val="20"/>
          <w:lang w:val="en-US"/>
        </w:rPr>
        <w:t>-20</w:t>
      </w:r>
      <w:r>
        <w:rPr>
          <w:sz w:val="20"/>
          <w:szCs w:val="20"/>
          <w:lang w:val="en-US"/>
        </w:rPr>
        <w:t>.</w:t>
      </w:r>
      <w:r w:rsidR="00C00F4E" w:rsidRPr="00C00F4E">
        <w:t xml:space="preserve"> </w:t>
      </w:r>
      <w:r w:rsidR="00843147">
        <w:rPr>
          <w:sz w:val="20"/>
          <w:szCs w:val="20"/>
          <w:lang w:val="en-US"/>
        </w:rPr>
        <w:t xml:space="preserve">   </w:t>
      </w:r>
      <w:hyperlink r:id="rId19" w:history="1">
        <w:r w:rsidR="00843147" w:rsidRPr="002F0453">
          <w:rPr>
            <w:rStyle w:val="Hyperlink"/>
            <w:sz w:val="20"/>
            <w:szCs w:val="20"/>
            <w:lang w:val="en-US"/>
          </w:rPr>
          <w:t>https://www.tandfonline.com/doi/pdf/10.1080/16549716.2019.1621007?needAccess=true</w:t>
        </w:r>
      </w:hyperlink>
      <w:r w:rsidR="00843147">
        <w:rPr>
          <w:sz w:val="20"/>
          <w:szCs w:val="20"/>
          <w:lang w:val="en-US"/>
        </w:rPr>
        <w:t xml:space="preserve"> </w:t>
      </w:r>
    </w:p>
    <w:p w14:paraId="37B3F631" w14:textId="77777777" w:rsidR="00513789" w:rsidRDefault="00513789" w:rsidP="00513789">
      <w:pPr>
        <w:pStyle w:val="ListParagraph"/>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p>
    <w:p w14:paraId="47E11C35" w14:textId="299CA698" w:rsidR="009937D7" w:rsidRPr="009937D7" w:rsidRDefault="009937D7" w:rsidP="009937D7">
      <w:pPr>
        <w:pStyle w:val="ListParagraph"/>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37D7">
        <w:rPr>
          <w:sz w:val="20"/>
          <w:szCs w:val="20"/>
        </w:rPr>
        <w:t>Birn, Anne-Emanuelle, and Theodore M. Brown. "Elizabeth Fee (1946–2018)</w:t>
      </w:r>
      <w:r w:rsidR="008B3068">
        <w:rPr>
          <w:sz w:val="20"/>
          <w:szCs w:val="20"/>
        </w:rPr>
        <w:t>,</w:t>
      </w:r>
      <w:r w:rsidRPr="009937D7">
        <w:rPr>
          <w:sz w:val="20"/>
          <w:szCs w:val="20"/>
        </w:rPr>
        <w:t>" </w:t>
      </w:r>
      <w:r w:rsidRPr="004A2D67">
        <w:rPr>
          <w:sz w:val="20"/>
          <w:szCs w:val="20"/>
          <w:u w:val="single"/>
        </w:rPr>
        <w:t>American Journal of Public Health</w:t>
      </w:r>
      <w:r w:rsidRPr="004A2D67">
        <w:rPr>
          <w:sz w:val="20"/>
          <w:szCs w:val="20"/>
        </w:rPr>
        <w:t xml:space="preserve">, </w:t>
      </w:r>
      <w:r w:rsidR="00327755">
        <w:rPr>
          <w:sz w:val="20"/>
          <w:szCs w:val="20"/>
        </w:rPr>
        <w:t xml:space="preserve">109:6 </w:t>
      </w:r>
      <w:r w:rsidR="00DA2CB0">
        <w:rPr>
          <w:sz w:val="20"/>
          <w:szCs w:val="20"/>
        </w:rPr>
        <w:t>(</w:t>
      </w:r>
      <w:r w:rsidR="00327755">
        <w:rPr>
          <w:sz w:val="20"/>
          <w:szCs w:val="20"/>
        </w:rPr>
        <w:t xml:space="preserve">June </w:t>
      </w:r>
      <w:r w:rsidRPr="009937D7">
        <w:rPr>
          <w:sz w:val="20"/>
          <w:szCs w:val="20"/>
        </w:rPr>
        <w:t>2019): e1-e4.</w:t>
      </w:r>
      <w:r w:rsidR="00511FEB">
        <w:rPr>
          <w:sz w:val="20"/>
          <w:szCs w:val="20"/>
        </w:rPr>
        <w:t xml:space="preserve"> </w:t>
      </w:r>
      <w:r w:rsidR="00511FEB" w:rsidRPr="00511FEB">
        <w:rPr>
          <w:sz w:val="20"/>
          <w:szCs w:val="20"/>
        </w:rPr>
        <w:t>https://ajph.aphapublications.org/doi/full/10.2105/AJPH.2019.305065</w:t>
      </w:r>
    </w:p>
    <w:p w14:paraId="7289F2A5" w14:textId="77777777" w:rsidR="00B0426F" w:rsidRDefault="00B0426F" w:rsidP="00B0426F">
      <w:pPr>
        <w:pStyle w:val="ListParagraph"/>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p>
    <w:p w14:paraId="05D9EDCF" w14:textId="56E03624" w:rsidR="00DF7B42" w:rsidRDefault="00DF7B42" w:rsidP="00033746">
      <w:pPr>
        <w:pStyle w:val="ListParagraph"/>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4A2D67">
        <w:rPr>
          <w:sz w:val="20"/>
          <w:szCs w:val="20"/>
        </w:rPr>
        <w:t>Birn, Anne-Emanuelle</w:t>
      </w:r>
      <w:r>
        <w:rPr>
          <w:sz w:val="20"/>
          <w:szCs w:val="20"/>
        </w:rPr>
        <w:t>,</w:t>
      </w:r>
      <w:r w:rsidRPr="004A2D67">
        <w:rPr>
          <w:sz w:val="20"/>
          <w:szCs w:val="20"/>
        </w:rPr>
        <w:t xml:space="preserve"> </w:t>
      </w:r>
      <w:r>
        <w:rPr>
          <w:sz w:val="20"/>
          <w:szCs w:val="20"/>
        </w:rPr>
        <w:t>“</w:t>
      </w:r>
      <w:r w:rsidRPr="00DF7B42">
        <w:rPr>
          <w:sz w:val="20"/>
          <w:szCs w:val="20"/>
        </w:rPr>
        <w:t>Child health and child rights: Uruguay’s progeny</w:t>
      </w:r>
      <w:r>
        <w:rPr>
          <w:sz w:val="20"/>
          <w:szCs w:val="20"/>
        </w:rPr>
        <w:t xml:space="preserve">,” </w:t>
      </w:r>
      <w:r w:rsidRPr="004A2D67">
        <w:rPr>
          <w:sz w:val="20"/>
          <w:szCs w:val="20"/>
          <w:u w:val="single"/>
        </w:rPr>
        <w:t>The Lancet</w:t>
      </w:r>
      <w:r w:rsidRPr="004A2D67">
        <w:rPr>
          <w:sz w:val="20"/>
          <w:szCs w:val="20"/>
        </w:rPr>
        <w:t>, 201</w:t>
      </w:r>
      <w:r>
        <w:rPr>
          <w:sz w:val="20"/>
          <w:szCs w:val="20"/>
        </w:rPr>
        <w:t>9</w:t>
      </w:r>
      <w:r w:rsidR="0075127E">
        <w:rPr>
          <w:sz w:val="20"/>
          <w:szCs w:val="20"/>
        </w:rPr>
        <w:t>, 393:1092-3.</w:t>
      </w:r>
    </w:p>
    <w:p w14:paraId="1710EA7E" w14:textId="77777777" w:rsidR="00DC3CB9" w:rsidRDefault="00167CCE" w:rsidP="00DC3CB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rStyle w:val="Hyperlink"/>
          <w:sz w:val="20"/>
          <w:szCs w:val="20"/>
        </w:rPr>
      </w:pPr>
      <w:r>
        <w:rPr>
          <w:sz w:val="20"/>
          <w:szCs w:val="20"/>
        </w:rPr>
        <w:t xml:space="preserve">       </w:t>
      </w:r>
      <w:hyperlink r:id="rId20" w:history="1">
        <w:r w:rsidR="00361DBB" w:rsidRPr="0090356B">
          <w:rPr>
            <w:rStyle w:val="Hyperlink"/>
            <w:sz w:val="20"/>
            <w:szCs w:val="20"/>
          </w:rPr>
          <w:t>https://www.thelancet.com/journals/lancet/article/PIIS0140-6736(19)30508-2/fulltext</w:t>
        </w:r>
      </w:hyperlink>
    </w:p>
    <w:p w14:paraId="585A9A05" w14:textId="77777777" w:rsidR="00DC3CB9" w:rsidRDefault="00DC3CB9" w:rsidP="00DC3CB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rStyle w:val="Hyperlink"/>
          <w:sz w:val="20"/>
          <w:szCs w:val="20"/>
        </w:rPr>
      </w:pPr>
    </w:p>
    <w:p w14:paraId="1DB5714A" w14:textId="00E928D1" w:rsidR="00DC3CB9" w:rsidRPr="00DC3CB9" w:rsidRDefault="00DC3CB9" w:rsidP="00DC3CB9">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Cs/>
          <w:sz w:val="20"/>
          <w:szCs w:val="20"/>
          <w:shd w:val="clear" w:color="auto" w:fill="FFFFFF"/>
        </w:rPr>
      </w:pPr>
      <w:proofErr w:type="spellStart"/>
      <w:r w:rsidRPr="00DC3CB9">
        <w:rPr>
          <w:bCs/>
          <w:sz w:val="20"/>
          <w:szCs w:val="20"/>
          <w:shd w:val="clear" w:color="auto" w:fill="FFFFFF"/>
        </w:rPr>
        <w:t>Birn</w:t>
      </w:r>
      <w:proofErr w:type="spellEnd"/>
      <w:r w:rsidRPr="00DC3CB9">
        <w:rPr>
          <w:bCs/>
          <w:sz w:val="20"/>
          <w:szCs w:val="20"/>
          <w:shd w:val="clear" w:color="auto" w:fill="FFFFFF"/>
        </w:rPr>
        <w:t>, Anne-</w:t>
      </w:r>
      <w:proofErr w:type="spellStart"/>
      <w:r w:rsidRPr="00DC3CB9">
        <w:rPr>
          <w:bCs/>
          <w:sz w:val="20"/>
          <w:szCs w:val="20"/>
          <w:shd w:val="clear" w:color="auto" w:fill="FFFFFF"/>
        </w:rPr>
        <w:t>Emanuelle</w:t>
      </w:r>
      <w:proofErr w:type="spellEnd"/>
      <w:r w:rsidRPr="00DC3CB9">
        <w:rPr>
          <w:bCs/>
          <w:sz w:val="20"/>
          <w:szCs w:val="20"/>
          <w:shd w:val="clear" w:color="auto" w:fill="FFFFFF"/>
        </w:rPr>
        <w:t xml:space="preserve"> and </w:t>
      </w:r>
      <w:proofErr w:type="spellStart"/>
      <w:r w:rsidRPr="00DC3CB9">
        <w:rPr>
          <w:bCs/>
          <w:sz w:val="20"/>
          <w:szCs w:val="20"/>
          <w:shd w:val="clear" w:color="auto" w:fill="FFFFFF"/>
        </w:rPr>
        <w:t>Muntaner</w:t>
      </w:r>
      <w:proofErr w:type="spellEnd"/>
      <w:r w:rsidRPr="00DC3CB9">
        <w:rPr>
          <w:bCs/>
          <w:sz w:val="20"/>
          <w:szCs w:val="20"/>
          <w:shd w:val="clear" w:color="auto" w:fill="FFFFFF"/>
        </w:rPr>
        <w:t xml:space="preserve">, </w:t>
      </w:r>
      <w:proofErr w:type="spellStart"/>
      <w:r w:rsidRPr="00DC3CB9">
        <w:rPr>
          <w:bCs/>
          <w:sz w:val="20"/>
          <w:szCs w:val="20"/>
          <w:shd w:val="clear" w:color="auto" w:fill="FFFFFF"/>
        </w:rPr>
        <w:t>Carles</w:t>
      </w:r>
      <w:proofErr w:type="spellEnd"/>
      <w:r w:rsidRPr="00DC3CB9">
        <w:rPr>
          <w:bCs/>
          <w:sz w:val="20"/>
          <w:szCs w:val="20"/>
          <w:shd w:val="clear" w:color="auto" w:fill="FFFFFF"/>
        </w:rPr>
        <w:t xml:space="preserve">, “Latin American Social Medicine Across Borders: South-South Cooperation and the Making of Health Solidarity,” </w:t>
      </w:r>
      <w:r w:rsidRPr="00DC3CB9">
        <w:rPr>
          <w:bCs/>
          <w:sz w:val="20"/>
          <w:szCs w:val="20"/>
          <w:u w:val="single"/>
          <w:shd w:val="clear" w:color="auto" w:fill="FFFFFF"/>
        </w:rPr>
        <w:t>Global Public Health</w:t>
      </w:r>
      <w:r w:rsidRPr="00DC3CB9">
        <w:rPr>
          <w:bCs/>
          <w:sz w:val="20"/>
          <w:szCs w:val="20"/>
          <w:shd w:val="clear" w:color="auto" w:fill="FFFFFF"/>
        </w:rPr>
        <w:t xml:space="preserve">, online 2018, print version: 14, no. 6-7 (2019): 817-834. </w:t>
      </w:r>
      <w:hyperlink r:id="rId21" w:history="1">
        <w:r w:rsidRPr="00DC3CB9">
          <w:rPr>
            <w:rStyle w:val="Hyperlink"/>
            <w:bCs/>
            <w:sz w:val="20"/>
            <w:szCs w:val="20"/>
            <w:shd w:val="clear" w:color="auto" w:fill="FFFFFF"/>
          </w:rPr>
          <w:t>http://www.tandfonline.com/eprint/jp8F3GyD3TXmmTSDVybV/full</w:t>
        </w:r>
      </w:hyperlink>
      <w:r w:rsidRPr="00DC3CB9">
        <w:rPr>
          <w:bCs/>
          <w:sz w:val="20"/>
          <w:szCs w:val="20"/>
          <w:shd w:val="clear" w:color="auto" w:fill="FFFFFF"/>
        </w:rPr>
        <w:t> </w:t>
      </w:r>
      <w:r w:rsidRPr="00DC3CB9">
        <w:rPr>
          <w:b/>
          <w:bCs/>
          <w:sz w:val="20"/>
          <w:szCs w:val="20"/>
          <w:shd w:val="clear" w:color="auto" w:fill="FFFFFF"/>
        </w:rPr>
        <w:t xml:space="preserve">   </w:t>
      </w:r>
      <w:r w:rsidRPr="00D64F46">
        <w:rPr>
          <w:i/>
          <w:iCs/>
          <w:sz w:val="20"/>
          <w:szCs w:val="20"/>
          <w:shd w:val="clear" w:color="auto" w:fill="FFFFFF"/>
        </w:rPr>
        <w:t>Also being reprinted in</w:t>
      </w:r>
      <w:r w:rsidR="00D64F46">
        <w:rPr>
          <w:bCs/>
          <w:sz w:val="20"/>
          <w:szCs w:val="20"/>
          <w:shd w:val="clear" w:color="auto" w:fill="FFFFFF"/>
        </w:rPr>
        <w:t>:</w:t>
      </w:r>
      <w:r w:rsidRPr="00D64F46">
        <w:rPr>
          <w:bCs/>
          <w:sz w:val="20"/>
          <w:szCs w:val="20"/>
          <w:shd w:val="clear" w:color="auto" w:fill="FFFFFF"/>
        </w:rPr>
        <w:t xml:space="preserve"> </w:t>
      </w:r>
      <w:r w:rsidRPr="00DC3CB9">
        <w:rPr>
          <w:bCs/>
          <w:sz w:val="20"/>
          <w:szCs w:val="20"/>
          <w:shd w:val="clear" w:color="auto" w:fill="FFFFFF"/>
        </w:rPr>
        <w:t>Social Inequities and Contemporary Struggles for Collective Health in Latin America (Routledge, 2020)</w:t>
      </w:r>
      <w:r>
        <w:rPr>
          <w:bCs/>
          <w:sz w:val="20"/>
          <w:szCs w:val="20"/>
          <w:shd w:val="clear" w:color="auto" w:fill="FFFFFF"/>
        </w:rPr>
        <w:t>.</w:t>
      </w:r>
    </w:p>
    <w:p w14:paraId="40BAA268" w14:textId="49D2B3BE" w:rsidR="00361DBB" w:rsidRPr="004A2D67" w:rsidRDefault="00361DBB" w:rsidP="00DC3CB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bCs/>
          <w:sz w:val="20"/>
          <w:szCs w:val="20"/>
          <w:shd w:val="clear" w:color="auto" w:fill="FFFFFF"/>
        </w:rPr>
      </w:pPr>
    </w:p>
    <w:p w14:paraId="7F400CF1" w14:textId="062EEF64" w:rsidR="00033746" w:rsidRPr="004A2D67" w:rsidRDefault="00033746" w:rsidP="00033746">
      <w:pPr>
        <w:pStyle w:val="ListParagraph"/>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roofErr w:type="spellStart"/>
      <w:r w:rsidRPr="004A2D67">
        <w:rPr>
          <w:sz w:val="20"/>
          <w:szCs w:val="20"/>
        </w:rPr>
        <w:t>Birn</w:t>
      </w:r>
      <w:proofErr w:type="spellEnd"/>
      <w:r w:rsidRPr="004A2D67">
        <w:rPr>
          <w:sz w:val="20"/>
          <w:szCs w:val="20"/>
        </w:rPr>
        <w:t>, Anne-</w:t>
      </w:r>
      <w:proofErr w:type="spellStart"/>
      <w:r w:rsidRPr="004A2D67">
        <w:rPr>
          <w:sz w:val="20"/>
          <w:szCs w:val="20"/>
        </w:rPr>
        <w:t>Emanuelle</w:t>
      </w:r>
      <w:proofErr w:type="spellEnd"/>
      <w:r w:rsidRPr="004A2D67">
        <w:rPr>
          <w:sz w:val="20"/>
          <w:szCs w:val="20"/>
        </w:rPr>
        <w:t xml:space="preserve"> and </w:t>
      </w:r>
      <w:proofErr w:type="spellStart"/>
      <w:r w:rsidRPr="004A2D67">
        <w:rPr>
          <w:sz w:val="20"/>
          <w:szCs w:val="20"/>
        </w:rPr>
        <w:t>Krementsov</w:t>
      </w:r>
      <w:proofErr w:type="spellEnd"/>
      <w:r w:rsidRPr="004A2D67">
        <w:rPr>
          <w:sz w:val="20"/>
          <w:szCs w:val="20"/>
        </w:rPr>
        <w:t>,</w:t>
      </w:r>
      <w:r w:rsidR="00624BEF">
        <w:rPr>
          <w:sz w:val="20"/>
          <w:szCs w:val="20"/>
        </w:rPr>
        <w:t xml:space="preserve"> Nikolai,</w:t>
      </w:r>
      <w:r w:rsidRPr="004A2D67">
        <w:rPr>
          <w:rFonts w:ascii="Helvetica" w:hAnsi="Helvetica"/>
          <w:color w:val="000000"/>
          <w:sz w:val="18"/>
          <w:szCs w:val="18"/>
        </w:rPr>
        <w:t xml:space="preserve"> </w:t>
      </w:r>
      <w:r w:rsidRPr="004A2D67">
        <w:rPr>
          <w:sz w:val="20"/>
          <w:szCs w:val="20"/>
        </w:rPr>
        <w:t>"‘Sociali</w:t>
      </w:r>
      <w:r w:rsidR="00874AF0" w:rsidRPr="004A2D67">
        <w:rPr>
          <w:sz w:val="20"/>
          <w:szCs w:val="20"/>
        </w:rPr>
        <w:t>s</w:t>
      </w:r>
      <w:r w:rsidRPr="004A2D67">
        <w:rPr>
          <w:sz w:val="20"/>
          <w:szCs w:val="20"/>
        </w:rPr>
        <w:t>ing’ Primary Care? The Soviet Union, WHO, and the 1978 Alma-Ata Conference</w:t>
      </w:r>
      <w:r w:rsidR="008B3068">
        <w:rPr>
          <w:sz w:val="20"/>
          <w:szCs w:val="20"/>
        </w:rPr>
        <w:t>,</w:t>
      </w:r>
      <w:r w:rsidRPr="004A2D67">
        <w:rPr>
          <w:sz w:val="20"/>
          <w:szCs w:val="20"/>
        </w:rPr>
        <w:t xml:space="preserve">" </w:t>
      </w:r>
      <w:r w:rsidRPr="004A2D67">
        <w:rPr>
          <w:sz w:val="20"/>
          <w:szCs w:val="20"/>
          <w:u w:val="single"/>
        </w:rPr>
        <w:t>BMJ Global Health</w:t>
      </w:r>
      <w:r w:rsidRPr="004A2D67">
        <w:rPr>
          <w:sz w:val="16"/>
          <w:szCs w:val="16"/>
          <w:lang w:val="en-US"/>
        </w:rPr>
        <w:t xml:space="preserve"> </w:t>
      </w:r>
      <w:r w:rsidR="009207A3" w:rsidRPr="009207A3">
        <w:rPr>
          <w:sz w:val="20"/>
          <w:szCs w:val="20"/>
          <w:lang w:val="en-US"/>
        </w:rPr>
        <w:t>online: 24</w:t>
      </w:r>
      <w:r w:rsidR="009207A3">
        <w:rPr>
          <w:sz w:val="16"/>
          <w:szCs w:val="16"/>
          <w:lang w:val="en-US"/>
        </w:rPr>
        <w:t xml:space="preserve"> </w:t>
      </w:r>
      <w:r w:rsidR="005E5C07">
        <w:rPr>
          <w:sz w:val="20"/>
          <w:szCs w:val="20"/>
          <w:lang w:val="en-US"/>
        </w:rPr>
        <w:t>Oct</w:t>
      </w:r>
      <w:r w:rsidR="007B0627" w:rsidRPr="007B0627">
        <w:rPr>
          <w:sz w:val="20"/>
          <w:szCs w:val="20"/>
          <w:lang w:val="en-US"/>
        </w:rPr>
        <w:t xml:space="preserve"> </w:t>
      </w:r>
      <w:r w:rsidRPr="007B0627">
        <w:rPr>
          <w:sz w:val="20"/>
          <w:szCs w:val="20"/>
          <w:lang w:val="en-US"/>
        </w:rPr>
        <w:t>2018</w:t>
      </w:r>
      <w:r w:rsidRPr="004A2D67">
        <w:rPr>
          <w:sz w:val="20"/>
          <w:szCs w:val="20"/>
          <w:lang w:val="en-US"/>
        </w:rPr>
        <w:t>;</w:t>
      </w:r>
      <w:r w:rsidR="009207A3">
        <w:rPr>
          <w:sz w:val="20"/>
          <w:szCs w:val="20"/>
          <w:lang w:val="en-US"/>
        </w:rPr>
        <w:t xml:space="preserve"> published December 2018, vol 3, suppl. 3: </w:t>
      </w:r>
      <w:r w:rsidR="00913E24" w:rsidRPr="00913E24">
        <w:rPr>
          <w:sz w:val="20"/>
          <w:szCs w:val="20"/>
        </w:rPr>
        <w:t>1-15.</w:t>
      </w:r>
      <w:r w:rsidR="00913E24">
        <w:t xml:space="preserve"> </w:t>
      </w:r>
      <w:proofErr w:type="gramStart"/>
      <w:r w:rsidR="0077506B" w:rsidRPr="0077506B">
        <w:rPr>
          <w:bCs/>
          <w:sz w:val="20"/>
          <w:szCs w:val="20"/>
          <w:lang w:val="en-US"/>
        </w:rPr>
        <w:t>3:e</w:t>
      </w:r>
      <w:proofErr w:type="gramEnd"/>
      <w:r w:rsidR="0077506B" w:rsidRPr="0077506B">
        <w:rPr>
          <w:bCs/>
          <w:sz w:val="20"/>
          <w:szCs w:val="20"/>
          <w:lang w:val="en-US"/>
        </w:rPr>
        <w:t>000992</w:t>
      </w:r>
      <w:r w:rsidRPr="004A2D67">
        <w:rPr>
          <w:sz w:val="20"/>
          <w:szCs w:val="20"/>
          <w:lang w:val="en-US"/>
        </w:rPr>
        <w:t xml:space="preserve">. doi:10.1136/bmjgh-2018-000992 </w:t>
      </w:r>
      <w:hyperlink r:id="rId22" w:tgtFrame="_blank" w:history="1">
        <w:r w:rsidRPr="004A2D67">
          <w:rPr>
            <w:rStyle w:val="Hyperlink"/>
            <w:sz w:val="20"/>
            <w:szCs w:val="20"/>
          </w:rPr>
          <w:t>https://gh.bmj.com/content/3/Suppl_3/e000992</w:t>
        </w:r>
      </w:hyperlink>
    </w:p>
    <w:p w14:paraId="573D8477" w14:textId="77777777" w:rsidR="00EB3C47" w:rsidRPr="004A2D67" w:rsidRDefault="00EB3C47" w:rsidP="00EB3C4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p>
    <w:p w14:paraId="6E0FC070" w14:textId="4B99C01B" w:rsidR="009051F6" w:rsidRPr="003568BA" w:rsidRDefault="009051F6" w:rsidP="003568BA">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4A2D67">
        <w:rPr>
          <w:sz w:val="20"/>
          <w:szCs w:val="20"/>
        </w:rPr>
        <w:t xml:space="preserve">Birn, Anne-Emanuelle, Shipton, Leah, and </w:t>
      </w:r>
      <w:proofErr w:type="spellStart"/>
      <w:r w:rsidRPr="004A2D67">
        <w:rPr>
          <w:sz w:val="20"/>
          <w:szCs w:val="20"/>
        </w:rPr>
        <w:t>Schrecker</w:t>
      </w:r>
      <w:proofErr w:type="spellEnd"/>
      <w:r w:rsidRPr="004A2D67">
        <w:rPr>
          <w:sz w:val="20"/>
          <w:szCs w:val="20"/>
        </w:rPr>
        <w:t>, Ted, “</w:t>
      </w:r>
      <w:r w:rsidRPr="004A2D67">
        <w:rPr>
          <w:sz w:val="20"/>
          <w:szCs w:val="20"/>
          <w:lang w:val="en-US"/>
        </w:rPr>
        <w:t>Canadian mining and ill health in Latin America: A call to action,</w:t>
      </w:r>
      <w:r w:rsidRPr="004A2D67">
        <w:rPr>
          <w:sz w:val="20"/>
          <w:szCs w:val="20"/>
        </w:rPr>
        <w:t xml:space="preserve">” </w:t>
      </w:r>
      <w:r w:rsidRPr="004A2D67">
        <w:rPr>
          <w:sz w:val="20"/>
          <w:szCs w:val="20"/>
          <w:u w:val="single"/>
        </w:rPr>
        <w:t>Canadian Journal of Public Health</w:t>
      </w:r>
      <w:r w:rsidRPr="004A2D67">
        <w:rPr>
          <w:sz w:val="20"/>
          <w:szCs w:val="20"/>
        </w:rPr>
        <w:t>, online 6 September 2018</w:t>
      </w:r>
      <w:r w:rsidR="00CD3CA9">
        <w:rPr>
          <w:sz w:val="20"/>
          <w:szCs w:val="20"/>
        </w:rPr>
        <w:t>; print version</w:t>
      </w:r>
      <w:r w:rsidR="009207A3">
        <w:rPr>
          <w:sz w:val="20"/>
          <w:szCs w:val="20"/>
        </w:rPr>
        <w:t xml:space="preserve"> Dec 2018</w:t>
      </w:r>
      <w:r w:rsidR="00CD3CA9">
        <w:rPr>
          <w:sz w:val="20"/>
          <w:szCs w:val="20"/>
        </w:rPr>
        <w:t xml:space="preserve">: </w:t>
      </w:r>
      <w:r w:rsidR="00CD3CA9" w:rsidRPr="00CD3CA9">
        <w:rPr>
          <w:sz w:val="20"/>
          <w:szCs w:val="20"/>
        </w:rPr>
        <w:t>109(5), 786-790</w:t>
      </w:r>
      <w:r w:rsidRPr="003568BA">
        <w:rPr>
          <w:sz w:val="20"/>
          <w:szCs w:val="20"/>
        </w:rPr>
        <w:t xml:space="preserve">   </w:t>
      </w:r>
      <w:hyperlink r:id="rId23" w:history="1">
        <w:r w:rsidRPr="003568BA">
          <w:rPr>
            <w:rStyle w:val="Hyperlink"/>
            <w:sz w:val="20"/>
            <w:szCs w:val="20"/>
          </w:rPr>
          <w:t>https://doi.org/10.17269/s41997-018-0113-y</w:t>
        </w:r>
      </w:hyperlink>
      <w:r w:rsidRPr="003568BA">
        <w:rPr>
          <w:sz w:val="20"/>
          <w:szCs w:val="20"/>
        </w:rPr>
        <w:t xml:space="preserve"> </w:t>
      </w:r>
      <w:r w:rsidR="004531F2" w:rsidRPr="003568BA">
        <w:rPr>
          <w:sz w:val="20"/>
          <w:szCs w:val="20"/>
        </w:rPr>
        <w:t xml:space="preserve">   </w:t>
      </w:r>
      <w:hyperlink r:id="rId24" w:history="1">
        <w:r w:rsidRPr="003568BA">
          <w:rPr>
            <w:rStyle w:val="Hyperlink"/>
            <w:sz w:val="20"/>
            <w:szCs w:val="20"/>
          </w:rPr>
          <w:t>https://rdcu.be/5Z7i</w:t>
        </w:r>
      </w:hyperlink>
    </w:p>
    <w:p w14:paraId="6D568883" w14:textId="77777777" w:rsidR="009051F6" w:rsidRPr="00E72735" w:rsidRDefault="009051F6" w:rsidP="009051F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p>
    <w:p w14:paraId="2BC0054C" w14:textId="34B3589E" w:rsidR="000C6005" w:rsidRPr="004A2D67" w:rsidRDefault="000C6005" w:rsidP="00256422">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4A2D67">
        <w:rPr>
          <w:sz w:val="20"/>
          <w:szCs w:val="20"/>
          <w:lang w:val="it-IT"/>
        </w:rPr>
        <w:t>Birn, Anne-Emanuelle</w:t>
      </w:r>
      <w:r w:rsidR="00DF7B42">
        <w:rPr>
          <w:sz w:val="20"/>
          <w:szCs w:val="20"/>
          <w:lang w:val="it-IT"/>
        </w:rPr>
        <w:t>,</w:t>
      </w:r>
      <w:r w:rsidRPr="004A2D67">
        <w:rPr>
          <w:sz w:val="20"/>
          <w:szCs w:val="20"/>
          <w:lang w:val="it-IT"/>
        </w:rPr>
        <w:t xml:space="preserve"> </w:t>
      </w:r>
      <w:r w:rsidRPr="004A2D67">
        <w:rPr>
          <w:sz w:val="20"/>
          <w:szCs w:val="20"/>
        </w:rPr>
        <w:t>“</w:t>
      </w:r>
      <w:r w:rsidR="00017877" w:rsidRPr="004A2D67">
        <w:rPr>
          <w:sz w:val="20"/>
          <w:szCs w:val="20"/>
        </w:rPr>
        <w:t>Back to Alma-Ata, From 1978 to 2018 and Beyond</w:t>
      </w:r>
      <w:r w:rsidR="008B3068">
        <w:rPr>
          <w:sz w:val="20"/>
          <w:szCs w:val="20"/>
        </w:rPr>
        <w:t>,</w:t>
      </w:r>
      <w:r w:rsidRPr="004A2D67">
        <w:rPr>
          <w:sz w:val="20"/>
          <w:szCs w:val="20"/>
        </w:rPr>
        <w:t xml:space="preserve">” </w:t>
      </w:r>
      <w:r w:rsidRPr="004A2D67">
        <w:rPr>
          <w:sz w:val="20"/>
          <w:szCs w:val="20"/>
          <w:u w:val="single"/>
        </w:rPr>
        <w:t>American Journal of Public Health</w:t>
      </w:r>
      <w:r w:rsidRPr="004A2D67">
        <w:rPr>
          <w:sz w:val="20"/>
          <w:szCs w:val="20"/>
        </w:rPr>
        <w:t>, 2018</w:t>
      </w:r>
      <w:r w:rsidR="00017877" w:rsidRPr="004A2D67">
        <w:rPr>
          <w:sz w:val="20"/>
          <w:szCs w:val="20"/>
        </w:rPr>
        <w:t>, 108 (9):</w:t>
      </w:r>
      <w:r w:rsidRPr="004A2D67">
        <w:rPr>
          <w:sz w:val="20"/>
          <w:szCs w:val="20"/>
        </w:rPr>
        <w:t xml:space="preserve"> </w:t>
      </w:r>
      <w:r w:rsidR="00C01F6E" w:rsidRPr="004A2D67">
        <w:rPr>
          <w:sz w:val="20"/>
          <w:szCs w:val="20"/>
        </w:rPr>
        <w:t>1153-5</w:t>
      </w:r>
      <w:r w:rsidRPr="004A2D67">
        <w:rPr>
          <w:sz w:val="20"/>
          <w:szCs w:val="20"/>
        </w:rPr>
        <w:t>.</w:t>
      </w:r>
      <w:r w:rsidR="00256422" w:rsidRPr="004A2D67">
        <w:t xml:space="preserve"> </w:t>
      </w:r>
      <w:r w:rsidR="00256422" w:rsidRPr="004A2D67">
        <w:rPr>
          <w:sz w:val="20"/>
          <w:szCs w:val="20"/>
        </w:rPr>
        <w:t>https://ajph.aphapublications.org/doi/10.2105/AJPH.2018.304625</w:t>
      </w:r>
    </w:p>
    <w:p w14:paraId="00980A42" w14:textId="77777777" w:rsidR="000C6005" w:rsidRPr="004A2D67" w:rsidRDefault="000C6005" w:rsidP="000C6005">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p>
    <w:p w14:paraId="63CE2AB1" w14:textId="01766A7E" w:rsidR="003E4D58" w:rsidRPr="004A2D67" w:rsidRDefault="002A758B" w:rsidP="003E4D58">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roofErr w:type="spellStart"/>
      <w:r w:rsidRPr="004A2D67">
        <w:rPr>
          <w:sz w:val="20"/>
          <w:szCs w:val="20"/>
          <w:lang w:val="en-US"/>
        </w:rPr>
        <w:lastRenderedPageBreak/>
        <w:t>Schrecker</w:t>
      </w:r>
      <w:proofErr w:type="spellEnd"/>
      <w:r w:rsidRPr="004A2D67">
        <w:rPr>
          <w:sz w:val="20"/>
          <w:szCs w:val="20"/>
          <w:lang w:val="en-US"/>
        </w:rPr>
        <w:t xml:space="preserve">, Ted, </w:t>
      </w:r>
      <w:proofErr w:type="spellStart"/>
      <w:r w:rsidRPr="004A2D67">
        <w:rPr>
          <w:sz w:val="20"/>
          <w:szCs w:val="20"/>
          <w:lang w:val="en-US"/>
        </w:rPr>
        <w:t>Birn</w:t>
      </w:r>
      <w:proofErr w:type="spellEnd"/>
      <w:r w:rsidRPr="004A2D67">
        <w:rPr>
          <w:sz w:val="20"/>
          <w:szCs w:val="20"/>
          <w:lang w:val="en-US"/>
        </w:rPr>
        <w:t xml:space="preserve">, </w:t>
      </w:r>
      <w:r w:rsidRPr="004A2D67">
        <w:rPr>
          <w:sz w:val="20"/>
          <w:szCs w:val="20"/>
        </w:rPr>
        <w:t>Anne-Emanuelle</w:t>
      </w:r>
      <w:r w:rsidRPr="004A2D67">
        <w:rPr>
          <w:sz w:val="20"/>
          <w:szCs w:val="20"/>
          <w:lang w:val="en-US"/>
        </w:rPr>
        <w:t>, and Aguilera</w:t>
      </w:r>
      <w:r w:rsidR="00BE1644">
        <w:rPr>
          <w:sz w:val="20"/>
          <w:szCs w:val="20"/>
          <w:lang w:val="en-US"/>
        </w:rPr>
        <w:t>,</w:t>
      </w:r>
      <w:r w:rsidRPr="004A2D67">
        <w:rPr>
          <w:sz w:val="20"/>
          <w:szCs w:val="20"/>
          <w:lang w:val="en-US"/>
        </w:rPr>
        <w:t xml:space="preserve"> </w:t>
      </w:r>
      <w:proofErr w:type="spellStart"/>
      <w:r w:rsidRPr="004A2D67">
        <w:rPr>
          <w:sz w:val="20"/>
          <w:szCs w:val="20"/>
          <w:lang w:val="en-US"/>
        </w:rPr>
        <w:t>Mariajosé</w:t>
      </w:r>
      <w:proofErr w:type="spellEnd"/>
      <w:r w:rsidRPr="004A2D67">
        <w:rPr>
          <w:sz w:val="20"/>
          <w:szCs w:val="20"/>
          <w:lang w:val="en-US"/>
        </w:rPr>
        <w:t>, “How extractive industries affect health: Political economy underpinnings and pathways,”</w:t>
      </w:r>
      <w:r w:rsidR="008C7965" w:rsidRPr="004A2D67">
        <w:rPr>
          <w:sz w:val="20"/>
          <w:szCs w:val="20"/>
          <w:lang w:val="en-US"/>
        </w:rPr>
        <w:t xml:space="preserve"> </w:t>
      </w:r>
      <w:r w:rsidR="008C7965" w:rsidRPr="004A2D67">
        <w:rPr>
          <w:sz w:val="20"/>
          <w:szCs w:val="20"/>
          <w:u w:val="single"/>
        </w:rPr>
        <w:t>Health &amp; Place</w:t>
      </w:r>
      <w:r w:rsidR="008C7965" w:rsidRPr="004A2D67">
        <w:rPr>
          <w:sz w:val="20"/>
          <w:szCs w:val="20"/>
        </w:rPr>
        <w:t xml:space="preserve">, </w:t>
      </w:r>
      <w:r w:rsidR="00E015E5" w:rsidRPr="004A2D67">
        <w:rPr>
          <w:sz w:val="20"/>
          <w:szCs w:val="20"/>
        </w:rPr>
        <w:t>2018</w:t>
      </w:r>
      <w:r w:rsidR="00F73741" w:rsidRPr="004A2D67">
        <w:rPr>
          <w:sz w:val="20"/>
          <w:szCs w:val="20"/>
        </w:rPr>
        <w:t>,</w:t>
      </w:r>
      <w:r w:rsidR="00E015E5" w:rsidRPr="004A2D67">
        <w:rPr>
          <w:sz w:val="20"/>
          <w:szCs w:val="20"/>
        </w:rPr>
        <w:t xml:space="preserve"> </w:t>
      </w:r>
      <w:r w:rsidR="008C7965" w:rsidRPr="004A2D67">
        <w:rPr>
          <w:sz w:val="20"/>
          <w:szCs w:val="20"/>
        </w:rPr>
        <w:t>52</w:t>
      </w:r>
      <w:r w:rsidR="00F73741" w:rsidRPr="004A2D67">
        <w:rPr>
          <w:sz w:val="20"/>
          <w:szCs w:val="20"/>
        </w:rPr>
        <w:t xml:space="preserve"> (July)</w:t>
      </w:r>
      <w:r w:rsidR="00E015E5" w:rsidRPr="004A2D67">
        <w:rPr>
          <w:sz w:val="20"/>
          <w:szCs w:val="20"/>
        </w:rPr>
        <w:t>:</w:t>
      </w:r>
      <w:r w:rsidR="008C7965" w:rsidRPr="004A2D67">
        <w:rPr>
          <w:sz w:val="20"/>
          <w:szCs w:val="20"/>
        </w:rPr>
        <w:t xml:space="preserve"> 135–147</w:t>
      </w:r>
      <w:r w:rsidR="00F73741" w:rsidRPr="004A2D67">
        <w:rPr>
          <w:sz w:val="20"/>
          <w:szCs w:val="20"/>
        </w:rPr>
        <w:t>.</w:t>
      </w:r>
      <w:r w:rsidR="003E4D58" w:rsidRPr="004A2D67">
        <w:t xml:space="preserve"> </w:t>
      </w:r>
      <w:hyperlink r:id="rId25" w:tgtFrame="doilink" w:history="1">
        <w:r w:rsidR="003E4D58" w:rsidRPr="004A2D67">
          <w:rPr>
            <w:rStyle w:val="Hyperlink"/>
            <w:sz w:val="20"/>
            <w:szCs w:val="20"/>
          </w:rPr>
          <w:t>https://doi.org/10.1016/j.healthplace.2018.05.005</w:t>
        </w:r>
      </w:hyperlink>
    </w:p>
    <w:p w14:paraId="7748A24A" w14:textId="77777777" w:rsidR="002A758B" w:rsidRPr="004A2D67" w:rsidRDefault="002A758B" w:rsidP="002A758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p>
    <w:p w14:paraId="3886DBF5" w14:textId="2A457BBC" w:rsidR="001E563A" w:rsidRPr="004A2D67" w:rsidRDefault="004E74E4" w:rsidP="0091638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4A2D67">
        <w:rPr>
          <w:sz w:val="20"/>
          <w:szCs w:val="20"/>
        </w:rPr>
        <w:t>Birn, Anne-Emanuelle. “</w:t>
      </w:r>
      <w:proofErr w:type="spellStart"/>
      <w:r w:rsidRPr="004A2D67">
        <w:rPr>
          <w:sz w:val="20"/>
          <w:szCs w:val="20"/>
        </w:rPr>
        <w:t>WHOse</w:t>
      </w:r>
      <w:proofErr w:type="spellEnd"/>
      <w:r w:rsidRPr="004A2D67">
        <w:rPr>
          <w:sz w:val="20"/>
          <w:szCs w:val="20"/>
        </w:rPr>
        <w:t xml:space="preserve"> health agenda? 70 years of struggle over WHO's mandate</w:t>
      </w:r>
      <w:r w:rsidR="001E563A" w:rsidRPr="004A2D67">
        <w:rPr>
          <w:sz w:val="20"/>
          <w:szCs w:val="20"/>
        </w:rPr>
        <w:t>,”</w:t>
      </w:r>
      <w:r w:rsidR="001E563A" w:rsidRPr="004A2D67">
        <w:t xml:space="preserve"> </w:t>
      </w:r>
      <w:r w:rsidR="001E563A" w:rsidRPr="004A2D67">
        <w:rPr>
          <w:sz w:val="20"/>
          <w:szCs w:val="20"/>
          <w:u w:val="single"/>
        </w:rPr>
        <w:t>The Lancet</w:t>
      </w:r>
      <w:r w:rsidR="001E563A" w:rsidRPr="004A2D67">
        <w:rPr>
          <w:sz w:val="20"/>
          <w:szCs w:val="20"/>
        </w:rPr>
        <w:t xml:space="preserve">, </w:t>
      </w:r>
      <w:r w:rsidR="00E015E5" w:rsidRPr="004A2D67">
        <w:rPr>
          <w:sz w:val="20"/>
          <w:szCs w:val="20"/>
        </w:rPr>
        <w:t xml:space="preserve">2018, </w:t>
      </w:r>
      <w:r w:rsidR="001E563A" w:rsidRPr="004A2D67">
        <w:rPr>
          <w:sz w:val="20"/>
          <w:szCs w:val="20"/>
        </w:rPr>
        <w:t xml:space="preserve">391: 1350-51. </w:t>
      </w:r>
      <w:hyperlink r:id="rId26" w:history="1">
        <w:r w:rsidR="0091638F" w:rsidRPr="004A2D67">
          <w:rPr>
            <w:rStyle w:val="Hyperlink"/>
            <w:sz w:val="20"/>
            <w:szCs w:val="20"/>
          </w:rPr>
          <w:t>http://www.thelancet.com/journals/lancet/article/PIIS0140-6736(18)30734-7/fulltext</w:t>
        </w:r>
      </w:hyperlink>
    </w:p>
    <w:p w14:paraId="28B10F36" w14:textId="77777777" w:rsidR="0019413A" w:rsidRPr="004A2D67" w:rsidRDefault="00823CA0" w:rsidP="0019413A">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r w:rsidRPr="004A2D67">
        <w:rPr>
          <w:sz w:val="20"/>
          <w:szCs w:val="20"/>
        </w:rPr>
        <w:t>Repos</w:t>
      </w:r>
      <w:r w:rsidR="0019413A" w:rsidRPr="004A2D67">
        <w:rPr>
          <w:sz w:val="20"/>
          <w:szCs w:val="20"/>
        </w:rPr>
        <w:t>ted: https://saudeglobal.org/2018/04/06/whose-health-agenda-70-years-of-struggle-over-whos-mandate-by-anne-emanuelle-birn/</w:t>
      </w:r>
    </w:p>
    <w:p w14:paraId="2BA14FDA" w14:textId="77777777" w:rsidR="004E74E4" w:rsidRPr="004A2D67" w:rsidRDefault="004E74E4" w:rsidP="004E74E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bCs/>
          <w:sz w:val="20"/>
          <w:szCs w:val="20"/>
          <w:shd w:val="clear" w:color="auto" w:fill="FFFFFF"/>
        </w:rPr>
      </w:pPr>
    </w:p>
    <w:p w14:paraId="04447221" w14:textId="37C26AB5" w:rsidR="00C8224B" w:rsidRPr="004A2D67" w:rsidRDefault="00C8224B" w:rsidP="00C8224B">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shd w:val="clear" w:color="auto" w:fill="FFFFFF"/>
        </w:rPr>
      </w:pPr>
      <w:r w:rsidRPr="004A2D67">
        <w:rPr>
          <w:sz w:val="20"/>
          <w:szCs w:val="20"/>
          <w:shd w:val="clear" w:color="auto" w:fill="FFFFFF"/>
        </w:rPr>
        <w:t xml:space="preserve">Birn, Anne-Emanuelle, “Little agenda-setters: Uruguay’s International Institute for the Protection of Childhood and rights approaches to child health, 1920s-1940s,” (in Chinese) </w:t>
      </w:r>
      <w:r w:rsidRPr="004A2D67">
        <w:rPr>
          <w:sz w:val="20"/>
          <w:szCs w:val="20"/>
          <w:u w:val="single"/>
          <w:shd w:val="clear" w:color="auto" w:fill="FFFFFF"/>
        </w:rPr>
        <w:t>Journal of Social History of Medicine and</w:t>
      </w:r>
      <w:r w:rsidR="00BC0FB3" w:rsidRPr="004A2D67">
        <w:rPr>
          <w:sz w:val="20"/>
          <w:szCs w:val="20"/>
          <w:u w:val="single"/>
          <w:shd w:val="clear" w:color="auto" w:fill="FFFFFF"/>
        </w:rPr>
        <w:t xml:space="preserve"> Health</w:t>
      </w:r>
      <w:r w:rsidR="00BC0FB3" w:rsidRPr="004A2D67">
        <w:rPr>
          <w:sz w:val="20"/>
          <w:szCs w:val="20"/>
        </w:rPr>
        <w:t xml:space="preserve">, 2017, </w:t>
      </w:r>
      <w:r w:rsidR="00BC0FB3" w:rsidRPr="004A2D67">
        <w:rPr>
          <w:sz w:val="20"/>
          <w:szCs w:val="20"/>
          <w:shd w:val="clear" w:color="auto" w:fill="FFFFFF"/>
        </w:rPr>
        <w:t>2(2): 3-38.</w:t>
      </w:r>
    </w:p>
    <w:p w14:paraId="50DB0ABE" w14:textId="77777777" w:rsidR="00C8224B" w:rsidRPr="004A2D67" w:rsidRDefault="00B968D6" w:rsidP="00C8224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shd w:val="clear" w:color="auto" w:fill="FFFFFF"/>
        </w:rPr>
      </w:pPr>
      <w:r w:rsidRPr="004A2D67">
        <w:rPr>
          <w:noProof/>
          <w:sz w:val="20"/>
          <w:szCs w:val="20"/>
          <w:shd w:val="clear" w:color="auto" w:fill="FFFFFF"/>
        </w:rPr>
        <w:drawing>
          <wp:inline distT="0" distB="0" distL="0" distR="0" wp14:anchorId="13FFB44E" wp14:editId="53B4CA5C">
            <wp:extent cx="4366260" cy="6305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66260" cy="630555"/>
                    </a:xfrm>
                    <a:prstGeom prst="rect">
                      <a:avLst/>
                    </a:prstGeom>
                    <a:noFill/>
                    <a:ln>
                      <a:noFill/>
                    </a:ln>
                  </pic:spPr>
                </pic:pic>
              </a:graphicData>
            </a:graphic>
          </wp:inline>
        </w:drawing>
      </w:r>
    </w:p>
    <w:p w14:paraId="7E38020C" w14:textId="77777777" w:rsidR="00C8224B" w:rsidRPr="004A2D67" w:rsidRDefault="00C8224B" w:rsidP="00C8224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bCs/>
          <w:sz w:val="20"/>
          <w:szCs w:val="20"/>
          <w:shd w:val="clear" w:color="auto" w:fill="FFFFFF"/>
        </w:rPr>
      </w:pPr>
    </w:p>
    <w:p w14:paraId="45B37D32" w14:textId="3A818B1B" w:rsidR="005F6286" w:rsidRPr="004A2D67" w:rsidRDefault="005F6286" w:rsidP="002B4379">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roofErr w:type="spellStart"/>
      <w:r w:rsidRPr="004A2D67">
        <w:rPr>
          <w:sz w:val="20"/>
          <w:szCs w:val="20"/>
        </w:rPr>
        <w:t>Birn</w:t>
      </w:r>
      <w:proofErr w:type="spellEnd"/>
      <w:r w:rsidRPr="004A2D67">
        <w:rPr>
          <w:sz w:val="20"/>
          <w:szCs w:val="20"/>
        </w:rPr>
        <w:t>, Anne-</w:t>
      </w:r>
      <w:proofErr w:type="spellStart"/>
      <w:r w:rsidRPr="004A2D67">
        <w:rPr>
          <w:sz w:val="20"/>
          <w:szCs w:val="20"/>
        </w:rPr>
        <w:t>Emanuelle</w:t>
      </w:r>
      <w:proofErr w:type="spellEnd"/>
      <w:r w:rsidRPr="004A2D67">
        <w:rPr>
          <w:sz w:val="20"/>
          <w:szCs w:val="20"/>
        </w:rPr>
        <w:t xml:space="preserve">, </w:t>
      </w:r>
      <w:proofErr w:type="spellStart"/>
      <w:r w:rsidRPr="004A2D67">
        <w:rPr>
          <w:sz w:val="20"/>
          <w:szCs w:val="20"/>
        </w:rPr>
        <w:t>Muntaner</w:t>
      </w:r>
      <w:proofErr w:type="spellEnd"/>
      <w:r w:rsidRPr="004A2D67">
        <w:rPr>
          <w:sz w:val="20"/>
          <w:szCs w:val="20"/>
        </w:rPr>
        <w:t xml:space="preserve">, </w:t>
      </w:r>
      <w:proofErr w:type="spellStart"/>
      <w:r w:rsidRPr="004A2D67">
        <w:rPr>
          <w:sz w:val="20"/>
          <w:szCs w:val="20"/>
        </w:rPr>
        <w:t>Carles</w:t>
      </w:r>
      <w:proofErr w:type="spellEnd"/>
      <w:r w:rsidRPr="004A2D67">
        <w:rPr>
          <w:sz w:val="20"/>
          <w:szCs w:val="20"/>
        </w:rPr>
        <w:t xml:space="preserve">, and Afzal, </w:t>
      </w:r>
      <w:proofErr w:type="spellStart"/>
      <w:r w:rsidRPr="004A2D67">
        <w:rPr>
          <w:sz w:val="20"/>
          <w:szCs w:val="20"/>
        </w:rPr>
        <w:t>Zabia</w:t>
      </w:r>
      <w:proofErr w:type="spellEnd"/>
      <w:r w:rsidRPr="004A2D67">
        <w:rPr>
          <w:sz w:val="20"/>
          <w:szCs w:val="20"/>
        </w:rPr>
        <w:t xml:space="preserve">, “South-South cooperation in health: Bringing in theory, politics, history, and social justice,” </w:t>
      </w:r>
      <w:proofErr w:type="spellStart"/>
      <w:r w:rsidRPr="004A2D67">
        <w:rPr>
          <w:sz w:val="20"/>
          <w:szCs w:val="20"/>
          <w:u w:val="single"/>
        </w:rPr>
        <w:t>Cadernos</w:t>
      </w:r>
      <w:proofErr w:type="spellEnd"/>
      <w:r w:rsidRPr="004A2D67">
        <w:rPr>
          <w:sz w:val="20"/>
          <w:szCs w:val="20"/>
          <w:u w:val="single"/>
        </w:rPr>
        <w:t xml:space="preserve"> de </w:t>
      </w:r>
      <w:proofErr w:type="spellStart"/>
      <w:r w:rsidRPr="004A2D67">
        <w:rPr>
          <w:sz w:val="20"/>
          <w:szCs w:val="20"/>
          <w:u w:val="single"/>
        </w:rPr>
        <w:t>Saúde</w:t>
      </w:r>
      <w:proofErr w:type="spellEnd"/>
      <w:r w:rsidRPr="004A2D67">
        <w:rPr>
          <w:sz w:val="20"/>
          <w:szCs w:val="20"/>
          <w:u w:val="single"/>
        </w:rPr>
        <w:t xml:space="preserve"> </w:t>
      </w:r>
      <w:proofErr w:type="spellStart"/>
      <w:r w:rsidRPr="004A2D67">
        <w:rPr>
          <w:sz w:val="20"/>
          <w:szCs w:val="20"/>
          <w:u w:val="single"/>
        </w:rPr>
        <w:t>Pública</w:t>
      </w:r>
      <w:proofErr w:type="spellEnd"/>
      <w:r w:rsidRPr="004A2D67">
        <w:rPr>
          <w:sz w:val="20"/>
          <w:szCs w:val="20"/>
          <w:u w:val="single"/>
        </w:rPr>
        <w:t>/ Reports in Public Health</w:t>
      </w:r>
      <w:r w:rsidRPr="004A2D67">
        <w:rPr>
          <w:sz w:val="20"/>
          <w:szCs w:val="20"/>
        </w:rPr>
        <w:t xml:space="preserve">, </w:t>
      </w:r>
      <w:r w:rsidR="00C31257" w:rsidRPr="004A2D67">
        <w:rPr>
          <w:sz w:val="20"/>
          <w:szCs w:val="20"/>
        </w:rPr>
        <w:t xml:space="preserve">2017, </w:t>
      </w:r>
      <w:r w:rsidR="00BF4DE3" w:rsidRPr="004A2D67">
        <w:rPr>
          <w:sz w:val="20"/>
          <w:szCs w:val="20"/>
        </w:rPr>
        <w:t>33</w:t>
      </w:r>
      <w:r w:rsidR="00CB4C02" w:rsidRPr="004A2D67">
        <w:rPr>
          <w:sz w:val="20"/>
          <w:szCs w:val="20"/>
        </w:rPr>
        <w:t xml:space="preserve"> (1)</w:t>
      </w:r>
      <w:r w:rsidR="00BF4DE3" w:rsidRPr="004A2D67">
        <w:rPr>
          <w:sz w:val="20"/>
          <w:szCs w:val="20"/>
        </w:rPr>
        <w:t xml:space="preserve"> (suppl. 2)</w:t>
      </w:r>
      <w:r w:rsidR="00C31257" w:rsidRPr="004A2D67">
        <w:rPr>
          <w:sz w:val="20"/>
          <w:szCs w:val="20"/>
        </w:rPr>
        <w:t>: 1-16</w:t>
      </w:r>
      <w:r w:rsidR="00CB4C02" w:rsidRPr="004A2D67">
        <w:rPr>
          <w:sz w:val="20"/>
          <w:szCs w:val="20"/>
        </w:rPr>
        <w:t>, e00194616</w:t>
      </w:r>
      <w:r w:rsidRPr="004A2D67">
        <w:rPr>
          <w:sz w:val="20"/>
          <w:szCs w:val="20"/>
        </w:rPr>
        <w:t>.</w:t>
      </w:r>
      <w:r w:rsidR="00AE7EBD" w:rsidRPr="004A2D67">
        <w:t xml:space="preserve"> </w:t>
      </w:r>
      <w:hyperlink r:id="rId28" w:history="1">
        <w:r w:rsidR="00CB4C02" w:rsidRPr="004A2D67">
          <w:rPr>
            <w:rStyle w:val="Hyperlink"/>
            <w:sz w:val="20"/>
            <w:szCs w:val="20"/>
          </w:rPr>
          <w:t>http://cadernos.ensp.fiocruz.br/csp/artigo/241/a-cooperao-sul-sul-em-sade-trazendo-perspectivas-tericas-polticas-histricas-e-de-justia-social</w:t>
        </w:r>
      </w:hyperlink>
    </w:p>
    <w:p w14:paraId="11D6C44E" w14:textId="77777777" w:rsidR="005F6286" w:rsidRPr="004A2D67" w:rsidRDefault="005F6286" w:rsidP="005F628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p>
    <w:p w14:paraId="77358F57" w14:textId="77777777" w:rsidR="00E82E3D" w:rsidRPr="004A2D67" w:rsidRDefault="00E82E3D" w:rsidP="00E82E3D">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4A2D67">
        <w:rPr>
          <w:sz w:val="20"/>
          <w:szCs w:val="20"/>
        </w:rPr>
        <w:t xml:space="preserve">Birn, Anne-Emanuelle, Nervi, Laura, and Siqueira, Eduardo, “Neoliberalism Redux: The Global Health Policy Agenda and the Politics of Cooptation in Latin America and Beyond,” </w:t>
      </w:r>
      <w:r w:rsidRPr="004A2D67">
        <w:rPr>
          <w:sz w:val="20"/>
          <w:szCs w:val="20"/>
          <w:u w:val="single"/>
        </w:rPr>
        <w:t>Development and Change</w:t>
      </w:r>
      <w:r w:rsidRPr="004A2D67">
        <w:rPr>
          <w:sz w:val="20"/>
          <w:szCs w:val="20"/>
        </w:rPr>
        <w:t>, Forum 2016, Debate section, 47(4): 734-759.</w:t>
      </w:r>
      <w:r w:rsidR="003C4BBD" w:rsidRPr="004A2D67">
        <w:rPr>
          <w:sz w:val="20"/>
          <w:szCs w:val="20"/>
        </w:rPr>
        <w:t xml:space="preserve"> http://onlinelibrary.wiley.com/doi/10.1111/dech.12247/abstract</w:t>
      </w:r>
    </w:p>
    <w:p w14:paraId="5CC906D9" w14:textId="77777777" w:rsidR="00E82E3D" w:rsidRPr="004A2D67" w:rsidRDefault="00E82E3D" w:rsidP="00E82E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p>
    <w:p w14:paraId="2718919E" w14:textId="0F1A95A4" w:rsidR="00E932B9" w:rsidRPr="004A2D67" w:rsidRDefault="00F35F40" w:rsidP="00E932B9">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roofErr w:type="spellStart"/>
      <w:r w:rsidRPr="004A2D67">
        <w:rPr>
          <w:sz w:val="20"/>
          <w:szCs w:val="20"/>
        </w:rPr>
        <w:t>Birn</w:t>
      </w:r>
      <w:proofErr w:type="spellEnd"/>
      <w:r w:rsidRPr="004A2D67">
        <w:rPr>
          <w:sz w:val="20"/>
          <w:szCs w:val="20"/>
        </w:rPr>
        <w:t>, Anne-</w:t>
      </w:r>
      <w:proofErr w:type="spellStart"/>
      <w:r w:rsidRPr="004A2D67">
        <w:rPr>
          <w:sz w:val="20"/>
          <w:szCs w:val="20"/>
        </w:rPr>
        <w:t>Emanuelle</w:t>
      </w:r>
      <w:proofErr w:type="spellEnd"/>
      <w:r w:rsidRPr="004A2D67">
        <w:rPr>
          <w:sz w:val="20"/>
          <w:szCs w:val="20"/>
        </w:rPr>
        <w:t xml:space="preserve"> and </w:t>
      </w:r>
      <w:proofErr w:type="spellStart"/>
      <w:r w:rsidRPr="004A2D67">
        <w:rPr>
          <w:sz w:val="20"/>
          <w:szCs w:val="20"/>
        </w:rPr>
        <w:t>Hellander</w:t>
      </w:r>
      <w:proofErr w:type="spellEnd"/>
      <w:r w:rsidRPr="004A2D67">
        <w:rPr>
          <w:sz w:val="20"/>
          <w:szCs w:val="20"/>
        </w:rPr>
        <w:t xml:space="preserve">, Ida </w:t>
      </w:r>
      <w:r w:rsidR="004679B3" w:rsidRPr="004A2D67">
        <w:rPr>
          <w:sz w:val="20"/>
          <w:szCs w:val="20"/>
        </w:rPr>
        <w:t>“</w:t>
      </w:r>
      <w:r w:rsidRPr="004A2D67">
        <w:rPr>
          <w:sz w:val="20"/>
          <w:szCs w:val="20"/>
        </w:rPr>
        <w:t>Market-Driven Health Care Mess: The United States</w:t>
      </w:r>
      <w:r w:rsidR="00AA0D6F" w:rsidRPr="004A2D67">
        <w:rPr>
          <w:sz w:val="20"/>
          <w:szCs w:val="20"/>
        </w:rPr>
        <w:t>,</w:t>
      </w:r>
      <w:r w:rsidR="004679B3" w:rsidRPr="004A2D67">
        <w:rPr>
          <w:sz w:val="20"/>
          <w:szCs w:val="20"/>
        </w:rPr>
        <w:t>”</w:t>
      </w:r>
      <w:r w:rsidR="00AA0D6F" w:rsidRPr="004A2D67">
        <w:rPr>
          <w:sz w:val="20"/>
          <w:szCs w:val="20"/>
        </w:rPr>
        <w:t xml:space="preserve"> </w:t>
      </w:r>
      <w:proofErr w:type="spellStart"/>
      <w:r w:rsidR="004679B3" w:rsidRPr="004A2D67">
        <w:rPr>
          <w:sz w:val="20"/>
          <w:szCs w:val="20"/>
          <w:u w:val="single"/>
        </w:rPr>
        <w:t>Cadernos</w:t>
      </w:r>
      <w:proofErr w:type="spellEnd"/>
      <w:r w:rsidR="004679B3" w:rsidRPr="004A2D67">
        <w:rPr>
          <w:sz w:val="20"/>
          <w:szCs w:val="20"/>
          <w:u w:val="single"/>
        </w:rPr>
        <w:t xml:space="preserve"> de </w:t>
      </w:r>
      <w:proofErr w:type="spellStart"/>
      <w:r w:rsidR="004679B3" w:rsidRPr="004A2D67">
        <w:rPr>
          <w:sz w:val="20"/>
          <w:szCs w:val="20"/>
          <w:u w:val="single"/>
        </w:rPr>
        <w:t>Saúde</w:t>
      </w:r>
      <w:proofErr w:type="spellEnd"/>
      <w:r w:rsidR="004679B3" w:rsidRPr="004A2D67">
        <w:rPr>
          <w:sz w:val="20"/>
          <w:szCs w:val="20"/>
          <w:u w:val="single"/>
        </w:rPr>
        <w:t xml:space="preserve"> </w:t>
      </w:r>
      <w:proofErr w:type="spellStart"/>
      <w:r w:rsidR="004679B3" w:rsidRPr="004A2D67">
        <w:rPr>
          <w:sz w:val="20"/>
          <w:szCs w:val="20"/>
          <w:u w:val="single"/>
        </w:rPr>
        <w:t>Pública</w:t>
      </w:r>
      <w:proofErr w:type="spellEnd"/>
      <w:r w:rsidR="00247121" w:rsidRPr="004A2D67">
        <w:rPr>
          <w:sz w:val="20"/>
          <w:szCs w:val="20"/>
          <w:u w:val="single"/>
        </w:rPr>
        <w:t>/ Reports in Public Health</w:t>
      </w:r>
      <w:r w:rsidR="004679B3" w:rsidRPr="004A2D67">
        <w:rPr>
          <w:sz w:val="20"/>
          <w:szCs w:val="20"/>
        </w:rPr>
        <w:t xml:space="preserve">, </w:t>
      </w:r>
      <w:r w:rsidR="001B0187" w:rsidRPr="004A2D67">
        <w:rPr>
          <w:sz w:val="20"/>
          <w:szCs w:val="20"/>
        </w:rPr>
        <w:t xml:space="preserve">2016, </w:t>
      </w:r>
      <w:r w:rsidR="00747B04" w:rsidRPr="004A2D67">
        <w:rPr>
          <w:iCs/>
          <w:sz w:val="20"/>
          <w:szCs w:val="20"/>
        </w:rPr>
        <w:t>32</w:t>
      </w:r>
      <w:r w:rsidR="001B0187" w:rsidRPr="004A2D67">
        <w:rPr>
          <w:sz w:val="20"/>
          <w:szCs w:val="20"/>
        </w:rPr>
        <w:t>(3):1-4, e00014816</w:t>
      </w:r>
      <w:r w:rsidR="00747B04" w:rsidRPr="004A2D67">
        <w:rPr>
          <w:sz w:val="20"/>
          <w:szCs w:val="20"/>
        </w:rPr>
        <w:t xml:space="preserve">. </w:t>
      </w:r>
      <w:hyperlink r:id="rId29" w:history="1">
        <w:r w:rsidR="001B0187" w:rsidRPr="004A2D67">
          <w:rPr>
            <w:rStyle w:val="Hyperlink"/>
            <w:sz w:val="20"/>
            <w:szCs w:val="20"/>
          </w:rPr>
          <w:t>http://www.scielo.br/pdf/csp/v32n3/1678-4464-csp-32-03-e00014816.pdf</w:t>
        </w:r>
      </w:hyperlink>
      <w:r w:rsidR="001B0187" w:rsidRPr="004A2D67">
        <w:rPr>
          <w:sz w:val="20"/>
          <w:szCs w:val="20"/>
        </w:rPr>
        <w:t xml:space="preserve"> </w:t>
      </w:r>
      <w:r w:rsidR="00E932B9" w:rsidRPr="004A2D67">
        <w:rPr>
          <w:sz w:val="20"/>
          <w:szCs w:val="20"/>
        </w:rPr>
        <w:t xml:space="preserve"> </w:t>
      </w:r>
    </w:p>
    <w:p w14:paraId="74972B9E" w14:textId="77777777" w:rsidR="00F35F40" w:rsidRPr="005834C5" w:rsidRDefault="00F35F40" w:rsidP="00F35F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highlight w:val="yellow"/>
        </w:rPr>
      </w:pPr>
    </w:p>
    <w:p w14:paraId="667148B4" w14:textId="646BA252" w:rsidR="00C14220" w:rsidRPr="004F604E" w:rsidRDefault="00365CB2" w:rsidP="005C54CF">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4F604E">
        <w:rPr>
          <w:sz w:val="20"/>
          <w:szCs w:val="20"/>
        </w:rPr>
        <w:t xml:space="preserve">Birn, Anne-Emanuelle and Nervi, Laura, “Political Roots of the Struggle for Health Justice in Latin America,” </w:t>
      </w:r>
      <w:r w:rsidRPr="004F604E">
        <w:rPr>
          <w:rStyle w:val="maintextmoduleitalic2"/>
          <w:sz w:val="20"/>
          <w:szCs w:val="20"/>
          <w:u w:val="single"/>
        </w:rPr>
        <w:t xml:space="preserve">The </w:t>
      </w:r>
      <w:proofErr w:type="gramStart"/>
      <w:r w:rsidRPr="004F604E">
        <w:rPr>
          <w:rStyle w:val="maintextmoduleitalic2"/>
          <w:sz w:val="20"/>
          <w:szCs w:val="20"/>
          <w:u w:val="single"/>
        </w:rPr>
        <w:t>Lancet</w:t>
      </w:r>
      <w:r w:rsidRPr="004F604E">
        <w:rPr>
          <w:sz w:val="20"/>
          <w:szCs w:val="20"/>
        </w:rPr>
        <w:t xml:space="preserve">  </w:t>
      </w:r>
      <w:r w:rsidR="00C04D0B" w:rsidRPr="004F604E">
        <w:rPr>
          <w:sz w:val="20"/>
          <w:szCs w:val="20"/>
        </w:rPr>
        <w:t>385</w:t>
      </w:r>
      <w:proofErr w:type="gramEnd"/>
      <w:r w:rsidR="00835E32">
        <w:rPr>
          <w:sz w:val="20"/>
          <w:szCs w:val="20"/>
        </w:rPr>
        <w:t>(9974)</w:t>
      </w:r>
      <w:r w:rsidR="00C04D0B" w:rsidRPr="004F604E">
        <w:rPr>
          <w:sz w:val="20"/>
          <w:szCs w:val="20"/>
        </w:rPr>
        <w:t>:1174-5.</w:t>
      </w:r>
      <w:r w:rsidRPr="004F604E">
        <w:rPr>
          <w:sz w:val="20"/>
          <w:szCs w:val="20"/>
        </w:rPr>
        <w:t xml:space="preserve"> </w:t>
      </w:r>
      <w:r w:rsidR="003A6EF9" w:rsidRPr="004F604E">
        <w:rPr>
          <w:sz w:val="20"/>
          <w:szCs w:val="20"/>
        </w:rPr>
        <w:t>March 28, 2015 (</w:t>
      </w:r>
      <w:r w:rsidR="00A06B7E" w:rsidRPr="004F604E">
        <w:rPr>
          <w:sz w:val="20"/>
          <w:szCs w:val="20"/>
        </w:rPr>
        <w:t xml:space="preserve">early </w:t>
      </w:r>
      <w:r w:rsidRPr="004F604E">
        <w:rPr>
          <w:sz w:val="20"/>
          <w:szCs w:val="20"/>
        </w:rPr>
        <w:t>online October 16, 2014</w:t>
      </w:r>
      <w:r w:rsidR="003A6EF9" w:rsidRPr="004F604E">
        <w:rPr>
          <w:sz w:val="20"/>
          <w:szCs w:val="20"/>
        </w:rPr>
        <w:t>)</w:t>
      </w:r>
      <w:r w:rsidRPr="004F604E">
        <w:rPr>
          <w:sz w:val="20"/>
          <w:szCs w:val="20"/>
        </w:rPr>
        <w:t xml:space="preserve"> </w:t>
      </w:r>
      <w:hyperlink r:id="rId30" w:history="1">
        <w:r w:rsidRPr="004F604E">
          <w:rPr>
            <w:rStyle w:val="Hyperlink"/>
            <w:sz w:val="20"/>
            <w:szCs w:val="20"/>
          </w:rPr>
          <w:t>http://dx.doi.org/10.1016/S0140-6736(14)61844-4</w:t>
        </w:r>
      </w:hyperlink>
      <w:r w:rsidRPr="004F604E">
        <w:rPr>
          <w:sz w:val="20"/>
          <w:szCs w:val="20"/>
        </w:rPr>
        <w:t>.</w:t>
      </w:r>
      <w:r w:rsidR="009D061B" w:rsidRPr="004F604E">
        <w:rPr>
          <w:sz w:val="20"/>
          <w:szCs w:val="20"/>
        </w:rPr>
        <w:t xml:space="preserve"> </w:t>
      </w:r>
      <w:hyperlink r:id="rId31" w:history="1">
        <w:r w:rsidR="00387202" w:rsidRPr="004F604E">
          <w:rPr>
            <w:rStyle w:val="Hyperlink"/>
            <w:sz w:val="20"/>
            <w:szCs w:val="20"/>
          </w:rPr>
          <w:t>http://www.thelancet.com/pdfs/journals/lancet/PIIS0140-6736(14)61844-4.pdf</w:t>
        </w:r>
      </w:hyperlink>
    </w:p>
    <w:p w14:paraId="22FF086B" w14:textId="77777777" w:rsidR="00387202" w:rsidRPr="0099669B" w:rsidRDefault="00387202" w:rsidP="003872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2CF2C158" w14:textId="77777777" w:rsidR="00387202" w:rsidRPr="0099669B" w:rsidRDefault="00387202" w:rsidP="003872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r w:rsidRPr="0099669B">
        <w:rPr>
          <w:sz w:val="20"/>
          <w:szCs w:val="20"/>
        </w:rPr>
        <w:t>Translated into Spanish</w:t>
      </w:r>
      <w:r w:rsidR="001B4867" w:rsidRPr="0099669B">
        <w:rPr>
          <w:sz w:val="20"/>
          <w:szCs w:val="20"/>
        </w:rPr>
        <w:t xml:space="preserve"> and published </w:t>
      </w:r>
      <w:r w:rsidR="001623FD" w:rsidRPr="0099669B">
        <w:rPr>
          <w:sz w:val="20"/>
          <w:szCs w:val="20"/>
        </w:rPr>
        <w:t xml:space="preserve">in </w:t>
      </w:r>
      <w:proofErr w:type="spellStart"/>
      <w:r w:rsidR="001623FD" w:rsidRPr="0099669B">
        <w:rPr>
          <w:sz w:val="20"/>
          <w:szCs w:val="20"/>
          <w:u w:val="single"/>
        </w:rPr>
        <w:t>Medicina</w:t>
      </w:r>
      <w:proofErr w:type="spellEnd"/>
      <w:r w:rsidR="001623FD" w:rsidRPr="0099669B">
        <w:rPr>
          <w:sz w:val="20"/>
          <w:szCs w:val="20"/>
          <w:u w:val="single"/>
        </w:rPr>
        <w:t xml:space="preserve"> Social</w:t>
      </w:r>
      <w:r w:rsidR="00F5415A" w:rsidRPr="0099669B">
        <w:rPr>
          <w:sz w:val="20"/>
          <w:szCs w:val="20"/>
        </w:rPr>
        <w:t xml:space="preserve"> 2014, 9(3): 251-255.</w:t>
      </w:r>
    </w:p>
    <w:p w14:paraId="77F029F4" w14:textId="77777777" w:rsidR="00C14220" w:rsidRPr="0099669B" w:rsidRDefault="00C14220"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p>
    <w:p w14:paraId="53865F70" w14:textId="77777777" w:rsidR="00697C60" w:rsidRPr="00697C60" w:rsidRDefault="00075171" w:rsidP="00146F1D">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roofErr w:type="spellStart"/>
      <w:r w:rsidRPr="0099669B">
        <w:rPr>
          <w:sz w:val="20"/>
          <w:szCs w:val="20"/>
        </w:rPr>
        <w:t>Birn</w:t>
      </w:r>
      <w:proofErr w:type="spellEnd"/>
      <w:r w:rsidRPr="0099669B">
        <w:rPr>
          <w:sz w:val="20"/>
          <w:szCs w:val="20"/>
        </w:rPr>
        <w:t>, Anne-</w:t>
      </w:r>
      <w:proofErr w:type="spellStart"/>
      <w:r w:rsidRPr="0099669B">
        <w:rPr>
          <w:sz w:val="20"/>
          <w:szCs w:val="20"/>
        </w:rPr>
        <w:t>Emanuelle</w:t>
      </w:r>
      <w:proofErr w:type="spellEnd"/>
      <w:r w:rsidRPr="0099669B">
        <w:rPr>
          <w:sz w:val="20"/>
          <w:szCs w:val="20"/>
        </w:rPr>
        <w:t>, “</w:t>
      </w:r>
      <w:proofErr w:type="spellStart"/>
      <w:r w:rsidRPr="0099669B">
        <w:rPr>
          <w:sz w:val="20"/>
          <w:szCs w:val="20"/>
        </w:rPr>
        <w:t>Philanthrocapitalism</w:t>
      </w:r>
      <w:proofErr w:type="spellEnd"/>
      <w:r w:rsidRPr="0099669B">
        <w:rPr>
          <w:sz w:val="20"/>
          <w:szCs w:val="20"/>
        </w:rPr>
        <w:t xml:space="preserve">, Past and Present: The Rockefeller Foundation, the Gates Foundation, and the Setting(s) of the International/Global Health Agenda,” </w:t>
      </w:r>
      <w:r w:rsidRPr="0099669B">
        <w:rPr>
          <w:sz w:val="20"/>
          <w:szCs w:val="20"/>
          <w:u w:val="single"/>
        </w:rPr>
        <w:t>Hypothesis</w:t>
      </w:r>
      <w:r w:rsidRPr="0099669B">
        <w:rPr>
          <w:sz w:val="20"/>
          <w:szCs w:val="20"/>
        </w:rPr>
        <w:t>, 2014, 12 (1)</w:t>
      </w:r>
      <w:r w:rsidR="00D43EB4" w:rsidRPr="0099669B">
        <w:rPr>
          <w:sz w:val="20"/>
          <w:szCs w:val="20"/>
        </w:rPr>
        <w:t>: 1-27</w:t>
      </w:r>
      <w:r w:rsidRPr="0099669B">
        <w:rPr>
          <w:sz w:val="20"/>
          <w:szCs w:val="20"/>
        </w:rPr>
        <w:t xml:space="preserve">, </w:t>
      </w:r>
      <w:r w:rsidR="00C14220" w:rsidRPr="0099669B">
        <w:rPr>
          <w:color w:val="221E1F"/>
          <w:sz w:val="20"/>
          <w:szCs w:val="20"/>
        </w:rPr>
        <w:t>e6, doi:10.5779/hypothesis. v10i1.229.</w:t>
      </w:r>
      <w:r w:rsidR="009D061B" w:rsidRPr="0099669B">
        <w:rPr>
          <w:color w:val="221E1F"/>
          <w:sz w:val="20"/>
          <w:szCs w:val="20"/>
        </w:rPr>
        <w:t xml:space="preserve"> </w:t>
      </w:r>
      <w:hyperlink r:id="rId32" w:history="1">
        <w:r w:rsidR="003B4CEE" w:rsidRPr="0099669B">
          <w:rPr>
            <w:rStyle w:val="Hyperlink"/>
            <w:sz w:val="20"/>
            <w:szCs w:val="20"/>
          </w:rPr>
          <w:t>http://www.hypothesisjournal.com/?p=2503</w:t>
        </w:r>
      </w:hyperlink>
      <w:r w:rsidR="003B4CEE" w:rsidRPr="0099669B">
        <w:rPr>
          <w:color w:val="221E1F"/>
          <w:sz w:val="20"/>
          <w:szCs w:val="20"/>
        </w:rPr>
        <w:t xml:space="preserve"> </w:t>
      </w:r>
    </w:p>
    <w:p w14:paraId="650837CF" w14:textId="77777777" w:rsidR="00697C60" w:rsidRDefault="00697C60" w:rsidP="00697C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color w:val="221E1F"/>
          <w:sz w:val="20"/>
          <w:szCs w:val="20"/>
        </w:rPr>
      </w:pPr>
    </w:p>
    <w:p w14:paraId="0751DE2A" w14:textId="77777777" w:rsidR="00697C60" w:rsidRDefault="00697C60" w:rsidP="00697C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color w:val="221E1F"/>
          <w:sz w:val="20"/>
          <w:szCs w:val="20"/>
        </w:rPr>
      </w:pPr>
      <w:r>
        <w:rPr>
          <w:color w:val="221E1F"/>
          <w:sz w:val="20"/>
          <w:szCs w:val="20"/>
        </w:rPr>
        <w:t>E</w:t>
      </w:r>
      <w:r w:rsidR="003B4CEE" w:rsidRPr="0099669B">
        <w:rPr>
          <w:color w:val="221E1F"/>
          <w:sz w:val="20"/>
          <w:szCs w:val="20"/>
        </w:rPr>
        <w:t xml:space="preserve">xcerpted </w:t>
      </w:r>
      <w:r w:rsidR="00CD7489" w:rsidRPr="0099669B">
        <w:rPr>
          <w:color w:val="221E1F"/>
          <w:sz w:val="20"/>
          <w:szCs w:val="20"/>
        </w:rPr>
        <w:t xml:space="preserve">by </w:t>
      </w:r>
      <w:r w:rsidR="00CD7489" w:rsidRPr="0099669B">
        <w:rPr>
          <w:color w:val="221E1F"/>
          <w:sz w:val="20"/>
          <w:szCs w:val="20"/>
          <w:u w:val="single"/>
        </w:rPr>
        <w:t>World Nutrition</w:t>
      </w:r>
      <w:r w:rsidR="00970709" w:rsidRPr="0099669B">
        <w:rPr>
          <w:color w:val="221E1F"/>
          <w:sz w:val="20"/>
          <w:szCs w:val="20"/>
        </w:rPr>
        <w:t xml:space="preserve"> at: </w:t>
      </w:r>
      <w:hyperlink r:id="rId33" w:history="1">
        <w:r w:rsidR="00146F1D" w:rsidRPr="0099669B">
          <w:rPr>
            <w:rStyle w:val="Hyperlink"/>
            <w:sz w:val="20"/>
            <w:szCs w:val="20"/>
          </w:rPr>
          <w:t>http://wphna.org/wp-content/uploads/2015/06/WN-2015-06-06-493-505-Hot-stuff-Gates-2.pdf</w:t>
        </w:r>
      </w:hyperlink>
      <w:r w:rsidR="00146F1D" w:rsidRPr="0099669B">
        <w:rPr>
          <w:sz w:val="20"/>
          <w:szCs w:val="20"/>
        </w:rPr>
        <w:t xml:space="preserve"> </w:t>
      </w:r>
    </w:p>
    <w:p w14:paraId="6AC49C30" w14:textId="77777777" w:rsidR="00697C60" w:rsidRDefault="00697C60" w:rsidP="00697C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color w:val="221E1F"/>
          <w:sz w:val="20"/>
          <w:szCs w:val="20"/>
        </w:rPr>
      </w:pPr>
      <w:r>
        <w:rPr>
          <w:color w:val="221E1F"/>
          <w:sz w:val="20"/>
          <w:szCs w:val="20"/>
        </w:rPr>
        <w:t>T</w:t>
      </w:r>
      <w:r w:rsidR="003B4CEE" w:rsidRPr="0099669B">
        <w:rPr>
          <w:color w:val="221E1F"/>
          <w:sz w:val="20"/>
          <w:szCs w:val="20"/>
        </w:rPr>
        <w:t xml:space="preserve">ranslated into Spanish at: </w:t>
      </w:r>
      <w:hyperlink r:id="rId34" w:anchor="more-1321" w:history="1">
        <w:r w:rsidR="00B91CEA" w:rsidRPr="0099669B">
          <w:rPr>
            <w:rStyle w:val="Hyperlink"/>
            <w:sz w:val="20"/>
            <w:szCs w:val="20"/>
          </w:rPr>
          <w:t>https://saludpublicayotrasdudas.wordpress.com/2015/04/26/filantrocapitalismo-i/#more-1321</w:t>
        </w:r>
      </w:hyperlink>
    </w:p>
    <w:p w14:paraId="13A8E0B7" w14:textId="77777777" w:rsidR="00075171" w:rsidRPr="0099669B" w:rsidRDefault="00697C60" w:rsidP="00697C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r>
        <w:rPr>
          <w:color w:val="221E1F"/>
          <w:sz w:val="20"/>
          <w:szCs w:val="20"/>
        </w:rPr>
        <w:t>E</w:t>
      </w:r>
      <w:r w:rsidR="00B91CEA" w:rsidRPr="0099669B">
        <w:rPr>
          <w:color w:val="221E1F"/>
          <w:sz w:val="20"/>
          <w:szCs w:val="20"/>
        </w:rPr>
        <w:t>xcerpted and published in Portuguese, Spanish, and English-language versions at</w:t>
      </w:r>
      <w:r w:rsidR="001F420D" w:rsidRPr="0099669B">
        <w:rPr>
          <w:color w:val="221E1F"/>
          <w:sz w:val="20"/>
          <w:szCs w:val="20"/>
        </w:rPr>
        <w:t xml:space="preserve">: </w:t>
      </w:r>
      <w:hyperlink r:id="rId35" w:history="1">
        <w:r w:rsidR="00146F1D" w:rsidRPr="0099669B">
          <w:rPr>
            <w:rStyle w:val="Hyperlink"/>
            <w:sz w:val="20"/>
            <w:szCs w:val="20"/>
          </w:rPr>
          <w:t>http://www.rets.epsjv.fiocruz.br/sites/default/files/revistas/rets21_pt_0.pdf</w:t>
        </w:r>
      </w:hyperlink>
    </w:p>
    <w:p w14:paraId="50C188F2" w14:textId="77777777" w:rsidR="00C14220" w:rsidRPr="0099669B" w:rsidRDefault="00C14220"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2BAF9C29" w14:textId="77777777" w:rsidR="005321AC" w:rsidRPr="0099669B" w:rsidRDefault="0071164E" w:rsidP="005C54CF">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Birn, Anne-Emanuelle,</w:t>
      </w:r>
      <w:r w:rsidRPr="0099669B">
        <w:rPr>
          <w:sz w:val="20"/>
          <w:szCs w:val="20"/>
          <w:lang w:eastAsia="ja-JP"/>
        </w:rPr>
        <w:t xml:space="preserve"> </w:t>
      </w:r>
      <w:r w:rsidR="002B6852" w:rsidRPr="0099669B">
        <w:rPr>
          <w:sz w:val="20"/>
          <w:szCs w:val="20"/>
          <w:lang w:eastAsia="ja-JP"/>
        </w:rPr>
        <w:t>“</w:t>
      </w:r>
      <w:r w:rsidRPr="0099669B">
        <w:rPr>
          <w:sz w:val="20"/>
          <w:szCs w:val="20"/>
          <w:lang w:eastAsia="ja-JP"/>
        </w:rPr>
        <w:t>Backstage:</w:t>
      </w:r>
      <w:r w:rsidRPr="0099669B">
        <w:rPr>
          <w:sz w:val="20"/>
          <w:szCs w:val="20"/>
          <w:shd w:val="clear" w:color="auto" w:fill="FFFFFF"/>
        </w:rPr>
        <w:t xml:space="preserve"> The relationship between the Rockefeller</w:t>
      </w:r>
      <w:r w:rsidRPr="0099669B">
        <w:rPr>
          <w:rStyle w:val="apple-converted-space"/>
          <w:sz w:val="20"/>
          <w:szCs w:val="20"/>
          <w:shd w:val="clear" w:color="auto" w:fill="FFFFFF"/>
        </w:rPr>
        <w:t> </w:t>
      </w:r>
      <w:r w:rsidRPr="0099669B">
        <w:rPr>
          <w:sz w:val="20"/>
          <w:szCs w:val="20"/>
          <w:shd w:val="clear" w:color="auto" w:fill="FFFFFF"/>
        </w:rPr>
        <w:t>Foundation and the World Health Organization, Part I: 1940s-1960s,</w:t>
      </w:r>
      <w:r w:rsidR="002B6852" w:rsidRPr="0099669B">
        <w:rPr>
          <w:sz w:val="20"/>
          <w:szCs w:val="20"/>
          <w:shd w:val="clear" w:color="auto" w:fill="FFFFFF"/>
        </w:rPr>
        <w:t>”</w:t>
      </w:r>
      <w:r w:rsidRPr="0099669B">
        <w:rPr>
          <w:sz w:val="20"/>
          <w:szCs w:val="20"/>
          <w:shd w:val="clear" w:color="auto" w:fill="FFFFFF"/>
        </w:rPr>
        <w:t xml:space="preserve"> </w:t>
      </w:r>
      <w:r w:rsidRPr="0099669B">
        <w:rPr>
          <w:sz w:val="20"/>
          <w:szCs w:val="20"/>
          <w:u w:val="single"/>
          <w:shd w:val="clear" w:color="auto" w:fill="FFFFFF"/>
        </w:rPr>
        <w:t>Public Health</w:t>
      </w:r>
      <w:r w:rsidRPr="0099669B">
        <w:rPr>
          <w:sz w:val="20"/>
          <w:szCs w:val="20"/>
          <w:shd w:val="clear" w:color="auto" w:fill="FFFFFF"/>
        </w:rPr>
        <w:t xml:space="preserve"> (Royal Society for Public Health)</w:t>
      </w:r>
      <w:r w:rsidR="008B040E" w:rsidRPr="0099669B">
        <w:rPr>
          <w:sz w:val="20"/>
          <w:szCs w:val="20"/>
          <w:shd w:val="clear" w:color="auto" w:fill="FFFFFF"/>
        </w:rPr>
        <w:t>,</w:t>
      </w:r>
      <w:r w:rsidRPr="0099669B">
        <w:rPr>
          <w:sz w:val="20"/>
          <w:szCs w:val="20"/>
          <w:shd w:val="clear" w:color="auto" w:fill="FFFFFF"/>
        </w:rPr>
        <w:t xml:space="preserve"> 2014</w:t>
      </w:r>
      <w:r w:rsidR="004C5470" w:rsidRPr="0099669B">
        <w:rPr>
          <w:sz w:val="20"/>
          <w:szCs w:val="20"/>
          <w:shd w:val="clear" w:color="auto" w:fill="FFFFFF"/>
        </w:rPr>
        <w:t>, 128(2): 129-140</w:t>
      </w:r>
      <w:r w:rsidR="008B040E" w:rsidRPr="0099669B">
        <w:rPr>
          <w:sz w:val="20"/>
          <w:szCs w:val="20"/>
          <w:shd w:val="clear" w:color="auto" w:fill="FFFFFF"/>
        </w:rPr>
        <w:t>.</w:t>
      </w:r>
      <w:r w:rsidR="00743763" w:rsidRPr="0099669B">
        <w:rPr>
          <w:sz w:val="20"/>
          <w:szCs w:val="20"/>
        </w:rPr>
        <w:t xml:space="preserve"> </w:t>
      </w:r>
      <w:r w:rsidR="00233BC9" w:rsidRPr="0099669B">
        <w:rPr>
          <w:sz w:val="20"/>
          <w:szCs w:val="20"/>
        </w:rPr>
        <w:t>http://www.publichealthjrnl.com/article/S0033-3506(13)00396-X/pdf</w:t>
      </w:r>
    </w:p>
    <w:p w14:paraId="0B06881F" w14:textId="77777777" w:rsidR="005321AC" w:rsidRPr="0099669B" w:rsidRDefault="005321A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14A0BBB8" w14:textId="77777777" w:rsidR="005321AC" w:rsidRPr="0099669B" w:rsidRDefault="005321AC" w:rsidP="005C54CF">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Jackson, Suzanne; Birn, Anne-Emanuelle; Fawcett, Stephen; </w:t>
      </w:r>
      <w:r w:rsidR="00C633B1" w:rsidRPr="0099669B">
        <w:rPr>
          <w:sz w:val="20"/>
          <w:szCs w:val="20"/>
        </w:rPr>
        <w:t xml:space="preserve">Poland, Blake; </w:t>
      </w:r>
      <w:r w:rsidRPr="0099669B">
        <w:rPr>
          <w:sz w:val="20"/>
          <w:szCs w:val="20"/>
        </w:rPr>
        <w:t xml:space="preserve">and Schultz, Jerry, “Synergy for Health Equity: Integrating Health Promotion and Social Determinants of Health Approaches in/and beyond the Americas,” </w:t>
      </w:r>
      <w:r w:rsidRPr="0099669B">
        <w:rPr>
          <w:sz w:val="20"/>
          <w:szCs w:val="20"/>
          <w:u w:val="single"/>
        </w:rPr>
        <w:t>Pan American Journal of Public Health</w:t>
      </w:r>
      <w:r w:rsidR="00831DD9" w:rsidRPr="0099669B">
        <w:rPr>
          <w:sz w:val="20"/>
          <w:szCs w:val="20"/>
          <w:u w:val="single"/>
        </w:rPr>
        <w:t>/</w:t>
      </w:r>
      <w:r w:rsidR="00831DD9" w:rsidRPr="0099669B">
        <w:rPr>
          <w:iCs/>
          <w:color w:val="211D1E"/>
          <w:sz w:val="20"/>
          <w:szCs w:val="20"/>
          <w:u w:val="single"/>
        </w:rPr>
        <w:t xml:space="preserve"> Rev </w:t>
      </w:r>
      <w:proofErr w:type="spellStart"/>
      <w:r w:rsidR="00831DD9" w:rsidRPr="0099669B">
        <w:rPr>
          <w:iCs/>
          <w:color w:val="211D1E"/>
          <w:sz w:val="20"/>
          <w:szCs w:val="20"/>
          <w:u w:val="single"/>
        </w:rPr>
        <w:t>Panam</w:t>
      </w:r>
      <w:proofErr w:type="spellEnd"/>
      <w:r w:rsidR="00831DD9" w:rsidRPr="0099669B">
        <w:rPr>
          <w:iCs/>
          <w:color w:val="211D1E"/>
          <w:sz w:val="20"/>
          <w:szCs w:val="20"/>
          <w:u w:val="single"/>
        </w:rPr>
        <w:t xml:space="preserve"> </w:t>
      </w:r>
      <w:proofErr w:type="spellStart"/>
      <w:r w:rsidR="00831DD9" w:rsidRPr="0099669B">
        <w:rPr>
          <w:iCs/>
          <w:color w:val="211D1E"/>
          <w:sz w:val="20"/>
          <w:szCs w:val="20"/>
          <w:u w:val="single"/>
        </w:rPr>
        <w:t>Salud</w:t>
      </w:r>
      <w:proofErr w:type="spellEnd"/>
      <w:r w:rsidR="00831DD9" w:rsidRPr="0099669B">
        <w:rPr>
          <w:iCs/>
          <w:color w:val="211D1E"/>
          <w:sz w:val="20"/>
          <w:szCs w:val="20"/>
          <w:u w:val="single"/>
        </w:rPr>
        <w:t xml:space="preserve"> </w:t>
      </w:r>
      <w:proofErr w:type="spellStart"/>
      <w:r w:rsidR="00831DD9" w:rsidRPr="0099669B">
        <w:rPr>
          <w:iCs/>
          <w:color w:val="211D1E"/>
          <w:sz w:val="20"/>
          <w:szCs w:val="20"/>
          <w:u w:val="single"/>
        </w:rPr>
        <w:t>Pública</w:t>
      </w:r>
      <w:proofErr w:type="spellEnd"/>
      <w:r w:rsidRPr="0099669B">
        <w:rPr>
          <w:sz w:val="20"/>
          <w:szCs w:val="20"/>
          <w:shd w:val="clear" w:color="auto" w:fill="FFFFFF"/>
        </w:rPr>
        <w:t xml:space="preserve">, </w:t>
      </w:r>
      <w:r w:rsidR="00C633B1" w:rsidRPr="0099669B">
        <w:rPr>
          <w:sz w:val="20"/>
          <w:szCs w:val="20"/>
          <w:shd w:val="clear" w:color="auto" w:fill="FFFFFF"/>
        </w:rPr>
        <w:t>2</w:t>
      </w:r>
      <w:r w:rsidR="00C633B1" w:rsidRPr="0099669B">
        <w:rPr>
          <w:sz w:val="20"/>
          <w:szCs w:val="20"/>
        </w:rPr>
        <w:t>013, 34(6):473–80.</w:t>
      </w:r>
    </w:p>
    <w:p w14:paraId="754E4CFE" w14:textId="77777777" w:rsidR="0071164E" w:rsidRPr="0099669B" w:rsidRDefault="0071164E" w:rsidP="005C54CF">
      <w:pPr>
        <w:ind w:right="402"/>
        <w:rPr>
          <w:sz w:val="20"/>
          <w:szCs w:val="20"/>
        </w:rPr>
      </w:pPr>
    </w:p>
    <w:p w14:paraId="57ECB398" w14:textId="77777777" w:rsidR="0040685E" w:rsidRPr="0099669B" w:rsidRDefault="0040685E" w:rsidP="005C54CF">
      <w:pPr>
        <w:numPr>
          <w:ilvl w:val="0"/>
          <w:numId w:val="1"/>
        </w:numPr>
        <w:ind w:right="402"/>
        <w:rPr>
          <w:sz w:val="20"/>
          <w:szCs w:val="20"/>
        </w:rPr>
      </w:pPr>
      <w:r w:rsidRPr="0099669B">
        <w:rPr>
          <w:sz w:val="20"/>
          <w:szCs w:val="20"/>
        </w:rPr>
        <w:t xml:space="preserve">Birn, Anne-Emanuelle and Fee, Elizabeth, “The Rockefeller Foundation: Setting the International Health Agenda,” </w:t>
      </w:r>
      <w:r w:rsidRPr="0099669B">
        <w:rPr>
          <w:rStyle w:val="maintextmoduleitalic2"/>
          <w:sz w:val="20"/>
          <w:szCs w:val="20"/>
          <w:u w:val="single"/>
        </w:rPr>
        <w:t>The Lancet</w:t>
      </w:r>
      <w:r w:rsidRPr="0099669B">
        <w:rPr>
          <w:sz w:val="20"/>
          <w:szCs w:val="20"/>
        </w:rPr>
        <w:t>, May 11, 2013,</w:t>
      </w:r>
      <w:r w:rsidR="000467B0" w:rsidRPr="0099669B">
        <w:rPr>
          <w:sz w:val="20"/>
          <w:szCs w:val="20"/>
        </w:rPr>
        <w:t xml:space="preserve"> 381:1618-1619</w:t>
      </w:r>
      <w:r w:rsidRPr="0099669B">
        <w:rPr>
          <w:sz w:val="20"/>
          <w:szCs w:val="20"/>
        </w:rPr>
        <w:t>.</w:t>
      </w:r>
    </w:p>
    <w:p w14:paraId="2EB2A9DC" w14:textId="77777777" w:rsidR="009D55BE" w:rsidRPr="0099669B" w:rsidRDefault="009D55BE" w:rsidP="005C54CF">
      <w:pPr>
        <w:ind w:right="402"/>
        <w:rPr>
          <w:sz w:val="20"/>
          <w:szCs w:val="20"/>
        </w:rPr>
      </w:pPr>
    </w:p>
    <w:p w14:paraId="172B1605" w14:textId="77777777" w:rsidR="009D55BE" w:rsidRPr="0099669B" w:rsidRDefault="009D55BE" w:rsidP="005C54CF">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Einstein, Gillian and Birn, Anne-Emanuelle, “Editors’ Introduction,” </w:t>
      </w:r>
      <w:r w:rsidRPr="0099669B">
        <w:rPr>
          <w:rFonts w:eastAsia="Batang"/>
          <w:iCs/>
          <w:sz w:val="20"/>
          <w:szCs w:val="20"/>
          <w:u w:val="single"/>
          <w:lang w:eastAsia="ja-JP"/>
        </w:rPr>
        <w:t>Women's Health &amp; Urban Life,</w:t>
      </w:r>
      <w:r w:rsidRPr="0099669B">
        <w:rPr>
          <w:rFonts w:eastAsia="Batang"/>
          <w:iCs/>
          <w:sz w:val="20"/>
          <w:szCs w:val="20"/>
          <w:lang w:eastAsia="ja-JP"/>
        </w:rPr>
        <w:t xml:space="preserve"> </w:t>
      </w:r>
      <w:r w:rsidR="00E2405B" w:rsidRPr="0099669B">
        <w:rPr>
          <w:rFonts w:eastAsia="Batang"/>
          <w:i/>
          <w:iCs/>
          <w:sz w:val="20"/>
          <w:szCs w:val="20"/>
          <w:lang w:eastAsia="ja-JP"/>
        </w:rPr>
        <w:t xml:space="preserve">Graduate Student Issue </w:t>
      </w:r>
      <w:r w:rsidR="00E2405B" w:rsidRPr="0099669B">
        <w:rPr>
          <w:rFonts w:eastAsia="Batang"/>
          <w:sz w:val="20"/>
          <w:szCs w:val="20"/>
          <w:lang w:eastAsia="ja-JP"/>
        </w:rPr>
        <w:t>on "Gender/Sex and H</w:t>
      </w:r>
      <w:r w:rsidR="00E7344C" w:rsidRPr="0099669B">
        <w:rPr>
          <w:rFonts w:eastAsia="Batang"/>
          <w:sz w:val="20"/>
          <w:szCs w:val="20"/>
          <w:lang w:eastAsia="ja-JP"/>
        </w:rPr>
        <w:t>ealth: Contextualizing the Body,</w:t>
      </w:r>
      <w:r w:rsidR="00E2405B" w:rsidRPr="0099669B">
        <w:rPr>
          <w:rFonts w:eastAsia="Batang"/>
          <w:sz w:val="20"/>
          <w:szCs w:val="20"/>
          <w:lang w:eastAsia="ja-JP"/>
        </w:rPr>
        <w:t>”</w:t>
      </w:r>
      <w:r w:rsidR="00513FDA" w:rsidRPr="0099669B">
        <w:rPr>
          <w:rFonts w:eastAsia="Batang"/>
          <w:sz w:val="20"/>
          <w:szCs w:val="20"/>
          <w:lang w:eastAsia="ja-JP"/>
        </w:rPr>
        <w:t xml:space="preserve"> </w:t>
      </w:r>
      <w:r w:rsidRPr="0099669B">
        <w:rPr>
          <w:rFonts w:eastAsia="Batang"/>
          <w:iCs/>
          <w:sz w:val="20"/>
          <w:szCs w:val="20"/>
          <w:lang w:eastAsia="ja-JP"/>
        </w:rPr>
        <w:t>May 2013</w:t>
      </w:r>
      <w:r w:rsidR="0094799A" w:rsidRPr="0099669B">
        <w:rPr>
          <w:rFonts w:eastAsia="Batang"/>
          <w:iCs/>
          <w:sz w:val="20"/>
          <w:szCs w:val="20"/>
          <w:lang w:eastAsia="ja-JP"/>
        </w:rPr>
        <w:t>,</w:t>
      </w:r>
      <w:r w:rsidR="0003533C" w:rsidRPr="0099669B">
        <w:rPr>
          <w:rFonts w:eastAsia="Batang"/>
          <w:iCs/>
          <w:sz w:val="20"/>
          <w:szCs w:val="20"/>
          <w:lang w:eastAsia="ja-JP"/>
        </w:rPr>
        <w:t xml:space="preserve"> 12(1): </w:t>
      </w:r>
      <w:r w:rsidR="0075479B" w:rsidRPr="0099669B">
        <w:rPr>
          <w:sz w:val="20"/>
          <w:szCs w:val="20"/>
          <w:shd w:val="clear" w:color="auto" w:fill="FFFFFF"/>
        </w:rPr>
        <w:t>xii-</w:t>
      </w:r>
      <w:r w:rsidR="00E2405B" w:rsidRPr="0099669B">
        <w:rPr>
          <w:sz w:val="20"/>
          <w:szCs w:val="20"/>
          <w:shd w:val="clear" w:color="auto" w:fill="FFFFFF"/>
        </w:rPr>
        <w:t>xviii</w:t>
      </w:r>
      <w:r w:rsidR="0094799A" w:rsidRPr="0099669B">
        <w:rPr>
          <w:rFonts w:eastAsia="Batang"/>
          <w:iCs/>
          <w:sz w:val="20"/>
          <w:szCs w:val="20"/>
          <w:lang w:eastAsia="ja-JP"/>
        </w:rPr>
        <w:t>.</w:t>
      </w:r>
    </w:p>
    <w:p w14:paraId="6AF88106" w14:textId="77777777" w:rsidR="0094799A" w:rsidRPr="0099669B" w:rsidRDefault="0094799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A7AC0C2" w14:textId="77777777" w:rsidR="003F3ACA" w:rsidRPr="0099669B" w:rsidRDefault="00EA35D3" w:rsidP="005C54CF">
      <w:pPr>
        <w:numPr>
          <w:ilvl w:val="0"/>
          <w:numId w:val="1"/>
        </w:numPr>
        <w:ind w:right="402"/>
        <w:rPr>
          <w:sz w:val="20"/>
          <w:szCs w:val="20"/>
        </w:rPr>
      </w:pPr>
      <w:r w:rsidRPr="0099669B">
        <w:rPr>
          <w:sz w:val="20"/>
          <w:szCs w:val="20"/>
        </w:rPr>
        <w:t xml:space="preserve">Birn, Anne-Emanuelle, “Remaking International Health: Refreshing Perspectives from Latin America,” </w:t>
      </w:r>
      <w:r w:rsidRPr="0099669B">
        <w:rPr>
          <w:sz w:val="20"/>
          <w:szCs w:val="20"/>
          <w:u w:val="single"/>
        </w:rPr>
        <w:t>Pan American Journal of Public Health</w:t>
      </w:r>
      <w:r w:rsidRPr="0099669B">
        <w:rPr>
          <w:sz w:val="20"/>
          <w:szCs w:val="20"/>
        </w:rPr>
        <w:t>, 2011, 30(2):</w:t>
      </w:r>
      <w:r w:rsidR="00075171" w:rsidRPr="0099669B">
        <w:rPr>
          <w:sz w:val="20"/>
          <w:szCs w:val="20"/>
        </w:rPr>
        <w:t xml:space="preserve"> </w:t>
      </w:r>
      <w:r w:rsidRPr="0099669B">
        <w:rPr>
          <w:sz w:val="20"/>
          <w:szCs w:val="20"/>
        </w:rPr>
        <w:t xml:space="preserve">106-10. </w:t>
      </w:r>
    </w:p>
    <w:p w14:paraId="3241BCCD" w14:textId="77777777" w:rsidR="003F3ACA" w:rsidRPr="0099669B" w:rsidRDefault="003F3ACA" w:rsidP="005C54CF">
      <w:pPr>
        <w:ind w:right="402" w:firstLine="360"/>
        <w:rPr>
          <w:sz w:val="20"/>
          <w:szCs w:val="20"/>
        </w:rPr>
      </w:pPr>
    </w:p>
    <w:p w14:paraId="1EF4D4A6" w14:textId="77777777" w:rsidR="00F558EE" w:rsidRDefault="00B10127" w:rsidP="005C54CF">
      <w:pPr>
        <w:ind w:left="360" w:right="402"/>
        <w:rPr>
          <w:rFonts w:eastAsia="Batang"/>
          <w:sz w:val="20"/>
          <w:szCs w:val="20"/>
          <w:lang w:val="es-ES" w:eastAsia="ko-KR"/>
        </w:rPr>
      </w:pPr>
      <w:proofErr w:type="spellStart"/>
      <w:r w:rsidRPr="0099669B">
        <w:rPr>
          <w:sz w:val="20"/>
          <w:szCs w:val="20"/>
          <w:lang w:val="es-ES"/>
        </w:rPr>
        <w:t>P</w:t>
      </w:r>
      <w:r w:rsidR="00EA35D3" w:rsidRPr="0099669B">
        <w:rPr>
          <w:sz w:val="20"/>
          <w:szCs w:val="20"/>
          <w:lang w:val="es-ES"/>
        </w:rPr>
        <w:t>ublished</w:t>
      </w:r>
      <w:proofErr w:type="spellEnd"/>
      <w:r w:rsidR="00EA35D3" w:rsidRPr="0099669B">
        <w:rPr>
          <w:sz w:val="20"/>
          <w:szCs w:val="20"/>
          <w:lang w:val="es-ES"/>
        </w:rPr>
        <w:t xml:space="preserve"> </w:t>
      </w:r>
      <w:proofErr w:type="spellStart"/>
      <w:r w:rsidRPr="0099669B">
        <w:rPr>
          <w:sz w:val="20"/>
          <w:szCs w:val="20"/>
          <w:lang w:val="es-ES"/>
        </w:rPr>
        <w:t>simultaneously</w:t>
      </w:r>
      <w:proofErr w:type="spellEnd"/>
      <w:r w:rsidRPr="0099669B">
        <w:rPr>
          <w:sz w:val="20"/>
          <w:szCs w:val="20"/>
          <w:lang w:val="es-ES"/>
        </w:rPr>
        <w:t xml:space="preserve"> </w:t>
      </w:r>
      <w:r w:rsidR="00EA35D3" w:rsidRPr="0099669B">
        <w:rPr>
          <w:sz w:val="20"/>
          <w:szCs w:val="20"/>
          <w:lang w:val="es-ES"/>
        </w:rPr>
        <w:t xml:space="preserve">in </w:t>
      </w:r>
      <w:proofErr w:type="spellStart"/>
      <w:r w:rsidR="00EA35D3" w:rsidRPr="0099669B">
        <w:rPr>
          <w:sz w:val="20"/>
          <w:szCs w:val="20"/>
          <w:lang w:val="es-ES"/>
        </w:rPr>
        <w:t>Spanish</w:t>
      </w:r>
      <w:proofErr w:type="spellEnd"/>
      <w:r w:rsidR="00EA35D3" w:rsidRPr="0099669B">
        <w:rPr>
          <w:sz w:val="20"/>
          <w:szCs w:val="20"/>
          <w:lang w:val="es-ES"/>
        </w:rPr>
        <w:t xml:space="preserve"> as: “</w:t>
      </w:r>
      <w:proofErr w:type="spellStart"/>
      <w:r w:rsidR="00EA35D3" w:rsidRPr="0099669B">
        <w:rPr>
          <w:sz w:val="20"/>
          <w:szCs w:val="20"/>
          <w:lang w:val="es-ES"/>
        </w:rPr>
        <w:t>Reconceptualización</w:t>
      </w:r>
      <w:proofErr w:type="spellEnd"/>
      <w:r w:rsidR="00EA35D3" w:rsidRPr="0099669B">
        <w:rPr>
          <w:sz w:val="20"/>
          <w:szCs w:val="20"/>
          <w:lang w:val="es-ES"/>
        </w:rPr>
        <w:t xml:space="preserve"> de la salud internacional: Perspectivas alentadoras desde América Latina</w:t>
      </w:r>
      <w:r w:rsidR="00664B1F" w:rsidRPr="0099669B">
        <w:rPr>
          <w:sz w:val="20"/>
          <w:szCs w:val="20"/>
          <w:lang w:val="es-ES"/>
        </w:rPr>
        <w:t>,</w:t>
      </w:r>
      <w:r w:rsidR="00EA35D3" w:rsidRPr="0099669B">
        <w:rPr>
          <w:sz w:val="20"/>
          <w:szCs w:val="20"/>
          <w:lang w:val="es-ES"/>
        </w:rPr>
        <w:t xml:space="preserve">” </w:t>
      </w:r>
      <w:r w:rsidR="00EA35D3" w:rsidRPr="0099669B">
        <w:rPr>
          <w:rFonts w:eastAsia="Batang"/>
          <w:iCs/>
          <w:sz w:val="20"/>
          <w:szCs w:val="20"/>
          <w:u w:val="single"/>
          <w:lang w:val="es-ES" w:eastAsia="ko-KR"/>
        </w:rPr>
        <w:t>Revista Panamericana de Salud Pública</w:t>
      </w:r>
      <w:r w:rsidR="001E522B" w:rsidRPr="0099669B">
        <w:rPr>
          <w:rFonts w:eastAsia="Batang"/>
          <w:iCs/>
          <w:sz w:val="20"/>
          <w:szCs w:val="20"/>
          <w:u w:val="single"/>
          <w:lang w:val="es-ES" w:eastAsia="ko-KR"/>
        </w:rPr>
        <w:t>,</w:t>
      </w:r>
      <w:r w:rsidR="00EA35D3" w:rsidRPr="0099669B">
        <w:rPr>
          <w:rFonts w:eastAsia="Batang"/>
          <w:i/>
          <w:iCs/>
          <w:sz w:val="20"/>
          <w:szCs w:val="20"/>
          <w:lang w:val="es-ES" w:eastAsia="ko-KR"/>
        </w:rPr>
        <w:t xml:space="preserve"> </w:t>
      </w:r>
      <w:r w:rsidR="00EA35D3" w:rsidRPr="0099669B">
        <w:rPr>
          <w:rFonts w:eastAsia="Batang"/>
          <w:sz w:val="20"/>
          <w:szCs w:val="20"/>
          <w:lang w:val="es-ES" w:eastAsia="ko-KR"/>
        </w:rPr>
        <w:t>2011, 30(2): 101-105.</w:t>
      </w:r>
    </w:p>
    <w:p w14:paraId="318EA56B" w14:textId="77777777" w:rsidR="00F558EE" w:rsidRPr="0099669B" w:rsidRDefault="00F558EE" w:rsidP="005C54CF">
      <w:pPr>
        <w:ind w:right="402"/>
        <w:rPr>
          <w:sz w:val="20"/>
          <w:szCs w:val="20"/>
          <w:lang w:val="es-ES"/>
        </w:rPr>
      </w:pPr>
    </w:p>
    <w:p w14:paraId="486CCDCA" w14:textId="77777777" w:rsidR="00F558EE" w:rsidRPr="0099669B" w:rsidRDefault="00F558EE" w:rsidP="005C54CF">
      <w:pPr>
        <w:numPr>
          <w:ilvl w:val="0"/>
          <w:numId w:val="1"/>
        </w:numPr>
        <w:ind w:right="402"/>
        <w:rPr>
          <w:sz w:val="20"/>
          <w:szCs w:val="20"/>
        </w:rPr>
      </w:pPr>
      <w:r w:rsidRPr="0099669B">
        <w:rPr>
          <w:sz w:val="20"/>
          <w:szCs w:val="20"/>
          <w:u w:val="single"/>
        </w:rPr>
        <w:t>Richardson, Emma</w:t>
      </w:r>
      <w:r w:rsidRPr="0099669B">
        <w:rPr>
          <w:sz w:val="20"/>
          <w:szCs w:val="20"/>
        </w:rPr>
        <w:t xml:space="preserve"> and Birn, Anne-Emanuelle</w:t>
      </w:r>
      <w:r w:rsidR="00B10127" w:rsidRPr="0099669B">
        <w:rPr>
          <w:sz w:val="20"/>
          <w:szCs w:val="20"/>
        </w:rPr>
        <w:t>,</w:t>
      </w:r>
      <w:r w:rsidRPr="0099669B">
        <w:rPr>
          <w:sz w:val="20"/>
          <w:szCs w:val="20"/>
        </w:rPr>
        <w:t xml:space="preserve"> “Sexual and Reproductive Health and Rights in Latin America: An Analysis of Trends, Commitments and Achievements</w:t>
      </w:r>
      <w:r w:rsidR="003B790B" w:rsidRPr="0099669B">
        <w:rPr>
          <w:sz w:val="20"/>
          <w:szCs w:val="20"/>
        </w:rPr>
        <w:t>,</w:t>
      </w:r>
      <w:r w:rsidRPr="0099669B">
        <w:rPr>
          <w:sz w:val="20"/>
          <w:szCs w:val="20"/>
        </w:rPr>
        <w:t xml:space="preserve">” </w:t>
      </w:r>
      <w:r w:rsidRPr="0099669B">
        <w:rPr>
          <w:sz w:val="20"/>
          <w:szCs w:val="20"/>
          <w:u w:val="single"/>
        </w:rPr>
        <w:t>Reproductive Health Matters</w:t>
      </w:r>
      <w:r w:rsidR="0072359C" w:rsidRPr="0099669B">
        <w:rPr>
          <w:sz w:val="20"/>
          <w:szCs w:val="20"/>
        </w:rPr>
        <w:t xml:space="preserve">, 2011, 19 (38): </w:t>
      </w:r>
      <w:r w:rsidR="0072359C" w:rsidRPr="0099669B">
        <w:rPr>
          <w:rFonts w:eastAsia="Batang"/>
          <w:sz w:val="20"/>
          <w:szCs w:val="20"/>
          <w:lang w:eastAsia="ko-KR"/>
        </w:rPr>
        <w:t>183–196.</w:t>
      </w:r>
      <w:r w:rsidR="00FC34B5" w:rsidRPr="0099669B">
        <w:rPr>
          <w:rFonts w:eastAsia="Batang"/>
          <w:sz w:val="20"/>
          <w:szCs w:val="20"/>
          <w:lang w:eastAsia="ko-KR"/>
        </w:rPr>
        <w:t xml:space="preserve"> Translated into Portuguese as: </w:t>
      </w:r>
      <w:r w:rsidR="00D02D8B" w:rsidRPr="0099669B">
        <w:rPr>
          <w:rFonts w:eastAsia="Batang"/>
          <w:sz w:val="20"/>
          <w:szCs w:val="20"/>
          <w:lang w:eastAsia="ko-KR"/>
        </w:rPr>
        <w:t>http://grupocurumim.org.br/site/revista/qsr6.pdf#page=51</w:t>
      </w:r>
    </w:p>
    <w:p w14:paraId="111FA902" w14:textId="77777777" w:rsidR="00EA35D3" w:rsidRPr="0099669B" w:rsidRDefault="00EA35D3" w:rsidP="005C54CF">
      <w:pPr>
        <w:ind w:right="402"/>
        <w:rPr>
          <w:b/>
          <w:bCs/>
          <w:caps/>
          <w:sz w:val="20"/>
          <w:szCs w:val="20"/>
        </w:rPr>
      </w:pPr>
    </w:p>
    <w:p w14:paraId="06A3776A" w14:textId="77777777" w:rsidR="00650DB3" w:rsidRPr="0099669B" w:rsidRDefault="00650DB3" w:rsidP="005C54CF">
      <w:pPr>
        <w:numPr>
          <w:ilvl w:val="0"/>
          <w:numId w:val="1"/>
        </w:numPr>
        <w:ind w:right="402"/>
        <w:rPr>
          <w:b/>
          <w:bCs/>
          <w:caps/>
          <w:sz w:val="20"/>
          <w:szCs w:val="20"/>
        </w:rPr>
      </w:pPr>
      <w:proofErr w:type="spellStart"/>
      <w:r w:rsidRPr="0099669B">
        <w:rPr>
          <w:sz w:val="20"/>
          <w:szCs w:val="20"/>
        </w:rPr>
        <w:t>Birn</w:t>
      </w:r>
      <w:proofErr w:type="spellEnd"/>
      <w:r w:rsidRPr="0099669B">
        <w:rPr>
          <w:sz w:val="20"/>
          <w:szCs w:val="20"/>
        </w:rPr>
        <w:t>, Anne-</w:t>
      </w:r>
      <w:proofErr w:type="spellStart"/>
      <w:r w:rsidRPr="0099669B">
        <w:rPr>
          <w:sz w:val="20"/>
          <w:szCs w:val="20"/>
        </w:rPr>
        <w:t>Emanuelle</w:t>
      </w:r>
      <w:proofErr w:type="spellEnd"/>
      <w:r w:rsidRPr="0099669B">
        <w:rPr>
          <w:sz w:val="20"/>
          <w:szCs w:val="20"/>
        </w:rPr>
        <w:t xml:space="preserve"> and </w:t>
      </w:r>
      <w:proofErr w:type="spellStart"/>
      <w:r w:rsidR="00E44975">
        <w:rPr>
          <w:sz w:val="20"/>
          <w:szCs w:val="20"/>
          <w:u w:val="single"/>
        </w:rPr>
        <w:t>Necochea</w:t>
      </w:r>
      <w:proofErr w:type="spellEnd"/>
      <w:r w:rsidR="00E44975">
        <w:rPr>
          <w:sz w:val="20"/>
          <w:szCs w:val="20"/>
          <w:u w:val="single"/>
        </w:rPr>
        <w:t xml:space="preserve"> </w:t>
      </w:r>
      <w:proofErr w:type="gramStart"/>
      <w:r w:rsidR="00E44975">
        <w:rPr>
          <w:sz w:val="20"/>
          <w:szCs w:val="20"/>
          <w:u w:val="single"/>
        </w:rPr>
        <w:t xml:space="preserve">López </w:t>
      </w:r>
      <w:r w:rsidRPr="0099669B">
        <w:rPr>
          <w:caps/>
          <w:sz w:val="20"/>
          <w:szCs w:val="20"/>
          <w:u w:val="single"/>
        </w:rPr>
        <w:t>,</w:t>
      </w:r>
      <w:proofErr w:type="gramEnd"/>
      <w:r w:rsidRPr="0099669B">
        <w:rPr>
          <w:caps/>
          <w:sz w:val="20"/>
          <w:szCs w:val="20"/>
          <w:u w:val="single"/>
        </w:rPr>
        <w:t xml:space="preserve"> </w:t>
      </w:r>
      <w:r w:rsidRPr="0099669B">
        <w:rPr>
          <w:sz w:val="20"/>
          <w:szCs w:val="20"/>
          <w:u w:val="single"/>
        </w:rPr>
        <w:t>Raúl</w:t>
      </w:r>
      <w:r w:rsidRPr="0099669B">
        <w:rPr>
          <w:sz w:val="20"/>
          <w:szCs w:val="20"/>
        </w:rPr>
        <w:t xml:space="preserve">, </w:t>
      </w:r>
      <w:r w:rsidRPr="0099669B">
        <w:rPr>
          <w:caps/>
          <w:sz w:val="20"/>
          <w:szCs w:val="20"/>
        </w:rPr>
        <w:t>“</w:t>
      </w:r>
      <w:r w:rsidRPr="0099669B">
        <w:rPr>
          <w:sz w:val="20"/>
          <w:szCs w:val="20"/>
        </w:rPr>
        <w:t xml:space="preserve">Footprints on the Future: Looking Forward to Latin American Medical History in the Twenty-First Century,” </w:t>
      </w:r>
      <w:r w:rsidRPr="0099669B">
        <w:rPr>
          <w:sz w:val="20"/>
          <w:szCs w:val="20"/>
          <w:u w:val="single"/>
        </w:rPr>
        <w:t>Hispanic American Historical Review</w:t>
      </w:r>
      <w:r w:rsidR="002F41A9" w:rsidRPr="0099669B">
        <w:rPr>
          <w:sz w:val="20"/>
          <w:szCs w:val="20"/>
        </w:rPr>
        <w:t>, 2011, 91(3):503-527.</w:t>
      </w:r>
    </w:p>
    <w:p w14:paraId="4828CE23" w14:textId="77777777" w:rsidR="002B7BC0" w:rsidRPr="0099669B" w:rsidRDefault="002B7BC0" w:rsidP="002B7BC0">
      <w:pPr>
        <w:ind w:right="402"/>
        <w:rPr>
          <w:b/>
          <w:bCs/>
          <w:caps/>
          <w:sz w:val="20"/>
          <w:szCs w:val="20"/>
        </w:rPr>
      </w:pPr>
    </w:p>
    <w:p w14:paraId="6078EA22" w14:textId="77777777" w:rsidR="00210939" w:rsidRPr="0099669B" w:rsidRDefault="00210939" w:rsidP="005C54CF">
      <w:pPr>
        <w:pStyle w:val="tITULODEARTICULO"/>
        <w:numPr>
          <w:ilvl w:val="0"/>
          <w:numId w:val="1"/>
        </w:numPr>
        <w:adjustRightInd w:val="0"/>
        <w:spacing w:before="0" w:after="0" w:line="240" w:lineRule="auto"/>
        <w:ind w:right="402"/>
        <w:jc w:val="left"/>
        <w:rPr>
          <w:b w:val="0"/>
          <w:bCs w:val="0"/>
          <w:caps w:val="0"/>
          <w:sz w:val="20"/>
          <w:szCs w:val="20"/>
          <w:lang w:val="en-US"/>
        </w:rPr>
      </w:pPr>
      <w:proofErr w:type="spellStart"/>
      <w:r w:rsidRPr="0099669B">
        <w:rPr>
          <w:b w:val="0"/>
          <w:bCs w:val="0"/>
          <w:caps w:val="0"/>
          <w:sz w:val="20"/>
          <w:szCs w:val="20"/>
          <w:lang w:val="en-US"/>
        </w:rPr>
        <w:t>Birn</w:t>
      </w:r>
      <w:proofErr w:type="spellEnd"/>
      <w:r w:rsidRPr="0099669B">
        <w:rPr>
          <w:b w:val="0"/>
          <w:bCs w:val="0"/>
          <w:caps w:val="0"/>
          <w:sz w:val="20"/>
          <w:szCs w:val="20"/>
          <w:lang w:val="en-US"/>
        </w:rPr>
        <w:t>, Anne-</w:t>
      </w:r>
      <w:proofErr w:type="spellStart"/>
      <w:r w:rsidRPr="0099669B">
        <w:rPr>
          <w:b w:val="0"/>
          <w:bCs w:val="0"/>
          <w:caps w:val="0"/>
          <w:sz w:val="20"/>
          <w:szCs w:val="20"/>
          <w:lang w:val="en-US"/>
        </w:rPr>
        <w:t>Emanuelle</w:t>
      </w:r>
      <w:proofErr w:type="spellEnd"/>
      <w:r w:rsidRPr="0099669B">
        <w:rPr>
          <w:b w:val="0"/>
          <w:bCs w:val="0"/>
          <w:caps w:val="0"/>
          <w:sz w:val="20"/>
          <w:szCs w:val="20"/>
          <w:lang w:val="en-US"/>
        </w:rPr>
        <w:t xml:space="preserve"> and </w:t>
      </w:r>
      <w:proofErr w:type="spellStart"/>
      <w:r w:rsidRPr="0099669B">
        <w:rPr>
          <w:b w:val="0"/>
          <w:bCs w:val="0"/>
          <w:caps w:val="0"/>
          <w:sz w:val="20"/>
          <w:szCs w:val="20"/>
          <w:lang w:val="en-US"/>
        </w:rPr>
        <w:t>Lexchin</w:t>
      </w:r>
      <w:proofErr w:type="spellEnd"/>
      <w:r w:rsidRPr="0099669B">
        <w:rPr>
          <w:b w:val="0"/>
          <w:bCs w:val="0"/>
          <w:caps w:val="0"/>
          <w:sz w:val="20"/>
          <w:szCs w:val="20"/>
          <w:lang w:val="en-US"/>
        </w:rPr>
        <w:t xml:space="preserve">, Joel, “Beyond Patents: The GAVI Alliance, AMCs, and Improving Immunization Coverage through Public Sector Vaccine Production in the Global South,” </w:t>
      </w:r>
      <w:r w:rsidRPr="0099669B">
        <w:rPr>
          <w:b w:val="0"/>
          <w:bCs w:val="0"/>
          <w:caps w:val="0"/>
          <w:sz w:val="20"/>
          <w:szCs w:val="20"/>
          <w:u w:val="single"/>
          <w:lang w:val="en-US"/>
        </w:rPr>
        <w:t>Human Vaccines</w:t>
      </w:r>
      <w:r w:rsidR="00DB230F" w:rsidRPr="0099669B">
        <w:rPr>
          <w:b w:val="0"/>
          <w:bCs w:val="0"/>
          <w:caps w:val="0"/>
          <w:sz w:val="20"/>
          <w:szCs w:val="20"/>
          <w:lang w:val="en-US"/>
        </w:rPr>
        <w:t>,</w:t>
      </w:r>
      <w:r w:rsidRPr="0099669B">
        <w:rPr>
          <w:b w:val="0"/>
          <w:bCs w:val="0"/>
          <w:caps w:val="0"/>
          <w:sz w:val="20"/>
          <w:szCs w:val="20"/>
          <w:lang w:val="en-US"/>
        </w:rPr>
        <w:t xml:space="preserve"> 2011, 7(3)</w:t>
      </w:r>
      <w:r w:rsidR="00DB230F" w:rsidRPr="0099669B">
        <w:rPr>
          <w:b w:val="0"/>
          <w:bCs w:val="0"/>
          <w:caps w:val="0"/>
          <w:sz w:val="20"/>
          <w:szCs w:val="20"/>
          <w:lang w:val="en-US"/>
        </w:rPr>
        <w:t xml:space="preserve">: </w:t>
      </w:r>
      <w:r w:rsidR="008B6F6F" w:rsidRPr="0099669B">
        <w:rPr>
          <w:b w:val="0"/>
          <w:bCs w:val="0"/>
          <w:caps w:val="0"/>
          <w:sz w:val="20"/>
          <w:szCs w:val="20"/>
          <w:lang w:val="en-US"/>
        </w:rPr>
        <w:t>29</w:t>
      </w:r>
      <w:r w:rsidR="00DB230F" w:rsidRPr="0099669B">
        <w:rPr>
          <w:b w:val="0"/>
          <w:bCs w:val="0"/>
          <w:caps w:val="0"/>
          <w:sz w:val="20"/>
          <w:szCs w:val="20"/>
          <w:lang w:val="en-US"/>
        </w:rPr>
        <w:t>1-2</w:t>
      </w:r>
      <w:r w:rsidRPr="0099669B">
        <w:rPr>
          <w:b w:val="0"/>
          <w:bCs w:val="0"/>
          <w:caps w:val="0"/>
          <w:sz w:val="20"/>
          <w:szCs w:val="20"/>
          <w:lang w:val="en-US"/>
        </w:rPr>
        <w:t>.</w:t>
      </w:r>
    </w:p>
    <w:p w14:paraId="19BAF6E4" w14:textId="77777777" w:rsidR="00210939" w:rsidRPr="0099669B" w:rsidRDefault="00210939" w:rsidP="005C54CF">
      <w:pPr>
        <w:pStyle w:val="ColorfulList-Accent11"/>
        <w:tabs>
          <w:tab w:val="num" w:pos="360"/>
          <w:tab w:val="left" w:pos="567"/>
        </w:tabs>
        <w:autoSpaceDE w:val="0"/>
        <w:autoSpaceDN w:val="0"/>
        <w:adjustRightInd w:val="0"/>
        <w:spacing w:after="120"/>
        <w:ind w:left="360" w:right="402"/>
        <w:rPr>
          <w:sz w:val="20"/>
          <w:szCs w:val="20"/>
        </w:rPr>
      </w:pPr>
    </w:p>
    <w:p w14:paraId="349E48D1" w14:textId="77777777" w:rsidR="00074447" w:rsidRPr="0099669B" w:rsidRDefault="00475F1A" w:rsidP="005C54CF">
      <w:pPr>
        <w:pStyle w:val="ColorfulList-Accent11"/>
        <w:numPr>
          <w:ilvl w:val="0"/>
          <w:numId w:val="1"/>
        </w:numPr>
        <w:tabs>
          <w:tab w:val="left" w:pos="567"/>
        </w:tabs>
        <w:autoSpaceDE w:val="0"/>
        <w:autoSpaceDN w:val="0"/>
        <w:adjustRightInd w:val="0"/>
        <w:spacing w:after="120"/>
        <w:ind w:right="402"/>
        <w:rPr>
          <w:sz w:val="20"/>
          <w:szCs w:val="20"/>
          <w:lang w:val="pt-BR"/>
        </w:rPr>
      </w:pPr>
      <w:proofErr w:type="spellStart"/>
      <w:r w:rsidRPr="0099669B">
        <w:rPr>
          <w:sz w:val="20"/>
          <w:szCs w:val="20"/>
          <w:lang w:val="pt-BR"/>
        </w:rPr>
        <w:t>Birn</w:t>
      </w:r>
      <w:proofErr w:type="spellEnd"/>
      <w:r w:rsidRPr="0099669B">
        <w:rPr>
          <w:sz w:val="20"/>
          <w:szCs w:val="20"/>
          <w:lang w:val="pt-BR"/>
        </w:rPr>
        <w:t>, Anne-Emanuelle</w:t>
      </w:r>
      <w:r w:rsidR="00B10127" w:rsidRPr="0099669B">
        <w:rPr>
          <w:sz w:val="20"/>
          <w:szCs w:val="20"/>
          <w:lang w:val="pt-BR"/>
        </w:rPr>
        <w:t>,</w:t>
      </w:r>
      <w:r w:rsidRPr="0099669B">
        <w:rPr>
          <w:sz w:val="20"/>
          <w:szCs w:val="20"/>
          <w:lang w:val="pt-BR"/>
        </w:rPr>
        <w:t xml:space="preserve"> “</w:t>
      </w:r>
      <w:proofErr w:type="spellStart"/>
      <w:r w:rsidRPr="0099669B">
        <w:rPr>
          <w:sz w:val="20"/>
          <w:szCs w:val="20"/>
          <w:lang w:val="pt-BR"/>
        </w:rPr>
        <w:t>Small</w:t>
      </w:r>
      <w:proofErr w:type="spellEnd"/>
      <w:r w:rsidRPr="0099669B">
        <w:rPr>
          <w:sz w:val="20"/>
          <w:szCs w:val="20"/>
          <w:lang w:val="pt-BR"/>
        </w:rPr>
        <w:t>(</w:t>
      </w:r>
      <w:proofErr w:type="spellStart"/>
      <w:r w:rsidRPr="0099669B">
        <w:rPr>
          <w:sz w:val="20"/>
          <w:szCs w:val="20"/>
          <w:lang w:val="pt-BR"/>
        </w:rPr>
        <w:t>pox</w:t>
      </w:r>
      <w:proofErr w:type="spellEnd"/>
      <w:r w:rsidRPr="0099669B">
        <w:rPr>
          <w:sz w:val="20"/>
          <w:szCs w:val="20"/>
          <w:lang w:val="pt-BR"/>
        </w:rPr>
        <w:t xml:space="preserve">) </w:t>
      </w:r>
      <w:proofErr w:type="spellStart"/>
      <w:r w:rsidRPr="0099669B">
        <w:rPr>
          <w:sz w:val="20"/>
          <w:szCs w:val="20"/>
          <w:lang w:val="pt-BR"/>
        </w:rPr>
        <w:t>success</w:t>
      </w:r>
      <w:proofErr w:type="spellEnd"/>
      <w:r w:rsidRPr="0099669B">
        <w:rPr>
          <w:sz w:val="20"/>
          <w:szCs w:val="20"/>
          <w:lang w:val="pt-BR"/>
        </w:rPr>
        <w:t xml:space="preserve">?” </w:t>
      </w:r>
      <w:r w:rsidRPr="0099669B">
        <w:rPr>
          <w:sz w:val="20"/>
          <w:szCs w:val="20"/>
          <w:u w:val="single"/>
          <w:lang w:val="pt-BR"/>
        </w:rPr>
        <w:t>Ciênc</w:t>
      </w:r>
      <w:r w:rsidR="00B31B45" w:rsidRPr="0099669B">
        <w:rPr>
          <w:sz w:val="20"/>
          <w:szCs w:val="20"/>
          <w:u w:val="single"/>
          <w:lang w:val="pt-BR"/>
        </w:rPr>
        <w:t>ia &amp; S</w:t>
      </w:r>
      <w:r w:rsidRPr="0099669B">
        <w:rPr>
          <w:sz w:val="20"/>
          <w:szCs w:val="20"/>
          <w:u w:val="single"/>
          <w:lang w:val="pt-BR"/>
        </w:rPr>
        <w:t xml:space="preserve">aúde </w:t>
      </w:r>
      <w:r w:rsidR="00B31B45" w:rsidRPr="0099669B">
        <w:rPr>
          <w:sz w:val="20"/>
          <w:szCs w:val="20"/>
          <w:u w:val="single"/>
          <w:lang w:val="pt-BR"/>
        </w:rPr>
        <w:t>C</w:t>
      </w:r>
      <w:r w:rsidRPr="0099669B">
        <w:rPr>
          <w:sz w:val="20"/>
          <w:szCs w:val="20"/>
          <w:u w:val="single"/>
          <w:lang w:val="pt-BR"/>
        </w:rPr>
        <w:t>oletiva</w:t>
      </w:r>
      <w:r w:rsidR="00B31B45" w:rsidRPr="0099669B">
        <w:rPr>
          <w:sz w:val="20"/>
          <w:szCs w:val="20"/>
          <w:lang w:val="pt-BR"/>
        </w:rPr>
        <w:t>,</w:t>
      </w:r>
      <w:r w:rsidRPr="0099669B">
        <w:rPr>
          <w:sz w:val="20"/>
          <w:szCs w:val="20"/>
          <w:lang w:val="pt-BR"/>
        </w:rPr>
        <w:t xml:space="preserve"> 2011, 16</w:t>
      </w:r>
      <w:r w:rsidR="00B31B45" w:rsidRPr="0099669B">
        <w:rPr>
          <w:sz w:val="20"/>
          <w:szCs w:val="20"/>
          <w:lang w:val="pt-BR"/>
        </w:rPr>
        <w:t>(</w:t>
      </w:r>
      <w:r w:rsidRPr="0099669B">
        <w:rPr>
          <w:sz w:val="20"/>
          <w:szCs w:val="20"/>
          <w:lang w:val="pt-BR"/>
        </w:rPr>
        <w:t>2</w:t>
      </w:r>
      <w:r w:rsidR="00B31B45" w:rsidRPr="0099669B">
        <w:rPr>
          <w:sz w:val="20"/>
          <w:szCs w:val="20"/>
          <w:lang w:val="pt-BR"/>
        </w:rPr>
        <w:t>):</w:t>
      </w:r>
      <w:r w:rsidRPr="0099669B">
        <w:rPr>
          <w:sz w:val="20"/>
          <w:szCs w:val="20"/>
          <w:lang w:val="pt-BR"/>
        </w:rPr>
        <w:t xml:space="preserve"> 591-597. </w:t>
      </w:r>
    </w:p>
    <w:p w14:paraId="375C5869" w14:textId="77777777" w:rsidR="00074447" w:rsidRPr="0099669B" w:rsidRDefault="00074447" w:rsidP="005C54CF">
      <w:pPr>
        <w:pStyle w:val="ColorfulList-Accent11"/>
        <w:tabs>
          <w:tab w:val="num" w:pos="360"/>
          <w:tab w:val="left" w:pos="567"/>
        </w:tabs>
        <w:autoSpaceDE w:val="0"/>
        <w:autoSpaceDN w:val="0"/>
        <w:adjustRightInd w:val="0"/>
        <w:spacing w:after="120"/>
        <w:ind w:left="360" w:right="402"/>
        <w:rPr>
          <w:sz w:val="20"/>
          <w:szCs w:val="20"/>
          <w:lang w:val="pt-BR"/>
        </w:rPr>
      </w:pPr>
    </w:p>
    <w:p w14:paraId="6CB88FDB" w14:textId="77777777" w:rsidR="00074447" w:rsidRPr="0099669B" w:rsidRDefault="00DD489B" w:rsidP="005C54CF">
      <w:pPr>
        <w:pStyle w:val="ColorfulList-Accent11"/>
        <w:numPr>
          <w:ilvl w:val="0"/>
          <w:numId w:val="1"/>
        </w:numPr>
        <w:tabs>
          <w:tab w:val="left" w:pos="567"/>
        </w:tabs>
        <w:autoSpaceDE w:val="0"/>
        <w:autoSpaceDN w:val="0"/>
        <w:adjustRightInd w:val="0"/>
        <w:spacing w:after="120"/>
        <w:ind w:right="402"/>
        <w:rPr>
          <w:sz w:val="20"/>
          <w:szCs w:val="20"/>
        </w:rPr>
      </w:pPr>
      <w:r w:rsidRPr="0099669B">
        <w:rPr>
          <w:sz w:val="20"/>
          <w:szCs w:val="20"/>
        </w:rPr>
        <w:t>Larson, Charles;</w:t>
      </w:r>
      <w:r w:rsidR="00074447" w:rsidRPr="0099669B">
        <w:rPr>
          <w:sz w:val="20"/>
          <w:szCs w:val="20"/>
        </w:rPr>
        <w:t xml:space="preserve"> </w:t>
      </w:r>
      <w:proofErr w:type="spellStart"/>
      <w:r w:rsidR="00074447" w:rsidRPr="0099669B">
        <w:rPr>
          <w:sz w:val="20"/>
          <w:szCs w:val="20"/>
        </w:rPr>
        <w:t>Haddid</w:t>
      </w:r>
      <w:proofErr w:type="spellEnd"/>
      <w:r w:rsidR="00074447" w:rsidRPr="0099669B">
        <w:rPr>
          <w:sz w:val="20"/>
          <w:szCs w:val="20"/>
        </w:rPr>
        <w:t xml:space="preserve">, Slim; </w:t>
      </w:r>
      <w:proofErr w:type="spellStart"/>
      <w:r w:rsidR="00074447" w:rsidRPr="0099669B">
        <w:rPr>
          <w:sz w:val="20"/>
          <w:szCs w:val="20"/>
        </w:rPr>
        <w:t>Birn</w:t>
      </w:r>
      <w:proofErr w:type="spellEnd"/>
      <w:r w:rsidR="00074447" w:rsidRPr="0099669B">
        <w:rPr>
          <w:sz w:val="20"/>
          <w:szCs w:val="20"/>
        </w:rPr>
        <w:t>, Anne-</w:t>
      </w:r>
      <w:proofErr w:type="spellStart"/>
      <w:r w:rsidR="00074447" w:rsidRPr="0099669B">
        <w:rPr>
          <w:sz w:val="20"/>
          <w:szCs w:val="20"/>
        </w:rPr>
        <w:t>Emanuelle</w:t>
      </w:r>
      <w:proofErr w:type="spellEnd"/>
      <w:r w:rsidR="00074447" w:rsidRPr="0099669B">
        <w:rPr>
          <w:sz w:val="20"/>
          <w:szCs w:val="20"/>
        </w:rPr>
        <w:t>, et al</w:t>
      </w:r>
      <w:r w:rsidR="00B10127" w:rsidRPr="0099669B">
        <w:rPr>
          <w:sz w:val="20"/>
          <w:szCs w:val="20"/>
        </w:rPr>
        <w:t>.</w:t>
      </w:r>
      <w:r w:rsidR="00074447" w:rsidRPr="0099669B">
        <w:rPr>
          <w:sz w:val="20"/>
          <w:szCs w:val="20"/>
        </w:rPr>
        <w:t xml:space="preserve">, “Grand Challenges Canada: Inappropriate Emphasis and Missed Opportunities in Global Health Research?” </w:t>
      </w:r>
      <w:r w:rsidR="00074447" w:rsidRPr="0099669B">
        <w:rPr>
          <w:sz w:val="20"/>
          <w:szCs w:val="20"/>
          <w:u w:val="single"/>
        </w:rPr>
        <w:t>Canadian Journal of Public Health</w:t>
      </w:r>
      <w:r w:rsidR="000630B2" w:rsidRPr="0099669B">
        <w:rPr>
          <w:sz w:val="20"/>
          <w:szCs w:val="20"/>
          <w:u w:val="single"/>
        </w:rPr>
        <w:t>,</w:t>
      </w:r>
      <w:r w:rsidR="00074447" w:rsidRPr="0099669B">
        <w:rPr>
          <w:sz w:val="20"/>
          <w:szCs w:val="20"/>
        </w:rPr>
        <w:t xml:space="preserve"> 2011</w:t>
      </w:r>
      <w:r w:rsidR="000630B2" w:rsidRPr="0099669B">
        <w:rPr>
          <w:sz w:val="20"/>
          <w:szCs w:val="20"/>
        </w:rPr>
        <w:t>, 102(2):</w:t>
      </w:r>
      <w:r w:rsidR="00F678E9" w:rsidRPr="0099669B">
        <w:rPr>
          <w:sz w:val="20"/>
          <w:szCs w:val="20"/>
        </w:rPr>
        <w:t xml:space="preserve"> 149-151</w:t>
      </w:r>
      <w:r w:rsidR="00074447" w:rsidRPr="0099669B">
        <w:rPr>
          <w:sz w:val="20"/>
          <w:szCs w:val="20"/>
        </w:rPr>
        <w:t>.</w:t>
      </w:r>
    </w:p>
    <w:p w14:paraId="7F73AAFB" w14:textId="77777777" w:rsidR="004E6848" w:rsidRPr="0099669B" w:rsidRDefault="004E6848" w:rsidP="005C54CF">
      <w:pPr>
        <w:pStyle w:val="tITULODEARTICULO"/>
        <w:numPr>
          <w:ilvl w:val="0"/>
          <w:numId w:val="1"/>
        </w:numPr>
        <w:adjustRightInd w:val="0"/>
        <w:spacing w:before="0" w:after="0" w:line="240" w:lineRule="auto"/>
        <w:ind w:right="402"/>
        <w:jc w:val="left"/>
        <w:rPr>
          <w:b w:val="0"/>
          <w:sz w:val="20"/>
          <w:szCs w:val="20"/>
          <w:lang w:val="en-US"/>
        </w:rPr>
      </w:pPr>
      <w:proofErr w:type="spellStart"/>
      <w:r w:rsidRPr="0099669B">
        <w:rPr>
          <w:b w:val="0"/>
          <w:caps w:val="0"/>
          <w:sz w:val="20"/>
          <w:szCs w:val="20"/>
          <w:lang w:val="en-US"/>
        </w:rPr>
        <w:t>Birn</w:t>
      </w:r>
      <w:proofErr w:type="spellEnd"/>
      <w:r w:rsidRPr="0099669B">
        <w:rPr>
          <w:b w:val="0"/>
          <w:caps w:val="0"/>
          <w:sz w:val="20"/>
          <w:szCs w:val="20"/>
          <w:lang w:val="en-US"/>
        </w:rPr>
        <w:t>, Anne-</w:t>
      </w:r>
      <w:proofErr w:type="spellStart"/>
      <w:r w:rsidRPr="0099669B">
        <w:rPr>
          <w:b w:val="0"/>
          <w:caps w:val="0"/>
          <w:sz w:val="20"/>
          <w:szCs w:val="20"/>
          <w:lang w:val="en-US"/>
        </w:rPr>
        <w:t>Emanuelle</w:t>
      </w:r>
      <w:proofErr w:type="spellEnd"/>
      <w:r w:rsidRPr="0099669B">
        <w:rPr>
          <w:b w:val="0"/>
          <w:caps w:val="0"/>
          <w:sz w:val="20"/>
          <w:szCs w:val="20"/>
          <w:lang w:val="en-US"/>
        </w:rPr>
        <w:t xml:space="preserve">; </w:t>
      </w:r>
      <w:proofErr w:type="spellStart"/>
      <w:r w:rsidRPr="0099669B">
        <w:rPr>
          <w:b w:val="0"/>
          <w:caps w:val="0"/>
          <w:sz w:val="20"/>
          <w:szCs w:val="20"/>
          <w:lang w:val="en-US"/>
        </w:rPr>
        <w:t>Cabella</w:t>
      </w:r>
      <w:proofErr w:type="spellEnd"/>
      <w:r w:rsidRPr="0099669B">
        <w:rPr>
          <w:b w:val="0"/>
          <w:caps w:val="0"/>
          <w:sz w:val="20"/>
          <w:szCs w:val="20"/>
          <w:lang w:val="en-US"/>
        </w:rPr>
        <w:t xml:space="preserve">, Wanda; and </w:t>
      </w:r>
      <w:proofErr w:type="spellStart"/>
      <w:r w:rsidRPr="0099669B">
        <w:rPr>
          <w:b w:val="0"/>
          <w:caps w:val="0"/>
          <w:sz w:val="20"/>
          <w:szCs w:val="20"/>
          <w:lang w:val="en-US"/>
        </w:rPr>
        <w:t>Pollero</w:t>
      </w:r>
      <w:proofErr w:type="spellEnd"/>
      <w:r w:rsidRPr="0099669B">
        <w:rPr>
          <w:b w:val="0"/>
          <w:caps w:val="0"/>
          <w:sz w:val="20"/>
          <w:szCs w:val="20"/>
          <w:lang w:val="en-US"/>
        </w:rPr>
        <w:t>, Raquel, “The Infant Mortality Conundrum in Uruguay during the First Half of the 20</w:t>
      </w:r>
      <w:r w:rsidRPr="0099669B">
        <w:rPr>
          <w:b w:val="0"/>
          <w:caps w:val="0"/>
          <w:sz w:val="20"/>
          <w:szCs w:val="20"/>
          <w:vertAlign w:val="superscript"/>
          <w:lang w:val="en-US"/>
        </w:rPr>
        <w:t>th</w:t>
      </w:r>
      <w:r w:rsidR="00235275" w:rsidRPr="0099669B">
        <w:rPr>
          <w:b w:val="0"/>
          <w:caps w:val="0"/>
          <w:sz w:val="20"/>
          <w:szCs w:val="20"/>
          <w:lang w:val="en-US"/>
        </w:rPr>
        <w:t xml:space="preserve"> Century: </w:t>
      </w:r>
      <w:r w:rsidRPr="0099669B">
        <w:rPr>
          <w:b w:val="0"/>
          <w:caps w:val="0"/>
          <w:sz w:val="20"/>
          <w:szCs w:val="20"/>
          <w:lang w:val="en-US"/>
        </w:rPr>
        <w:t>An Analysis According to Causes of Death</w:t>
      </w:r>
      <w:r w:rsidR="003B790B" w:rsidRPr="0099669B">
        <w:rPr>
          <w:b w:val="0"/>
          <w:caps w:val="0"/>
          <w:sz w:val="20"/>
          <w:szCs w:val="20"/>
          <w:lang w:val="en-US"/>
        </w:rPr>
        <w:t>,</w:t>
      </w:r>
      <w:r w:rsidRPr="0099669B">
        <w:rPr>
          <w:b w:val="0"/>
          <w:caps w:val="0"/>
          <w:sz w:val="20"/>
          <w:szCs w:val="20"/>
          <w:lang w:val="en-US"/>
        </w:rPr>
        <w:t xml:space="preserve">” </w:t>
      </w:r>
      <w:r w:rsidRPr="0099669B">
        <w:rPr>
          <w:b w:val="0"/>
          <w:caps w:val="0"/>
          <w:sz w:val="20"/>
          <w:szCs w:val="20"/>
          <w:u w:val="single"/>
          <w:lang w:val="en-US"/>
        </w:rPr>
        <w:t>Continuity and Change</w:t>
      </w:r>
      <w:r w:rsidRPr="0099669B">
        <w:rPr>
          <w:b w:val="0"/>
          <w:caps w:val="0"/>
          <w:sz w:val="20"/>
          <w:szCs w:val="20"/>
          <w:lang w:val="en-US"/>
        </w:rPr>
        <w:t>, 2010, 25(3):</w:t>
      </w:r>
      <w:r w:rsidR="00235275" w:rsidRPr="0099669B">
        <w:rPr>
          <w:b w:val="0"/>
          <w:caps w:val="0"/>
          <w:sz w:val="20"/>
          <w:szCs w:val="20"/>
          <w:lang w:val="en-US"/>
        </w:rPr>
        <w:t>435-</w:t>
      </w:r>
      <w:r w:rsidRPr="0099669B">
        <w:rPr>
          <w:b w:val="0"/>
          <w:caps w:val="0"/>
          <w:sz w:val="20"/>
          <w:szCs w:val="20"/>
          <w:lang w:val="en-US"/>
        </w:rPr>
        <w:t>61.</w:t>
      </w:r>
    </w:p>
    <w:p w14:paraId="13736B14" w14:textId="77777777" w:rsidR="004E6848" w:rsidRPr="0099669B" w:rsidRDefault="004E6848" w:rsidP="005C54CF">
      <w:pPr>
        <w:pStyle w:val="tITULODEARTICULO"/>
        <w:tabs>
          <w:tab w:val="num" w:pos="360"/>
        </w:tabs>
        <w:adjustRightInd w:val="0"/>
        <w:spacing w:before="0" w:after="0" w:line="240" w:lineRule="auto"/>
        <w:ind w:left="360" w:right="402"/>
        <w:jc w:val="left"/>
        <w:rPr>
          <w:b w:val="0"/>
          <w:sz w:val="20"/>
          <w:szCs w:val="20"/>
          <w:lang w:val="en-US"/>
        </w:rPr>
      </w:pPr>
    </w:p>
    <w:p w14:paraId="4DDF9689" w14:textId="77777777" w:rsidR="004E6848" w:rsidRPr="0099669B" w:rsidRDefault="004E6848" w:rsidP="005C54CF">
      <w:pPr>
        <w:pStyle w:val="tITULODEARTICULO"/>
        <w:numPr>
          <w:ilvl w:val="0"/>
          <w:numId w:val="1"/>
        </w:numPr>
        <w:adjustRightInd w:val="0"/>
        <w:spacing w:before="0" w:after="0" w:line="240" w:lineRule="auto"/>
        <w:ind w:right="402"/>
        <w:jc w:val="left"/>
        <w:rPr>
          <w:b w:val="0"/>
          <w:sz w:val="20"/>
          <w:szCs w:val="20"/>
          <w:lang w:val="en-US"/>
        </w:rPr>
      </w:pPr>
      <w:r w:rsidRPr="0099669B">
        <w:rPr>
          <w:b w:val="0"/>
          <w:caps w:val="0"/>
          <w:sz w:val="20"/>
          <w:szCs w:val="20"/>
          <w:lang w:val="en-US"/>
        </w:rPr>
        <w:t>Birn, Anne-Emanuelle and Nixon, Stephanie,</w:t>
      </w:r>
      <w:r w:rsidRPr="0099669B">
        <w:rPr>
          <w:b w:val="0"/>
          <w:bCs w:val="0"/>
          <w:caps w:val="0"/>
          <w:sz w:val="20"/>
          <w:szCs w:val="20"/>
          <w:lang w:val="en-US"/>
        </w:rPr>
        <w:t xml:space="preserve"> “Canada’s Health Care System: A Relevant Approach for South Africa?” </w:t>
      </w:r>
      <w:r w:rsidRPr="0099669B">
        <w:rPr>
          <w:b w:val="0"/>
          <w:caps w:val="0"/>
          <w:sz w:val="20"/>
          <w:szCs w:val="20"/>
          <w:u w:val="single"/>
          <w:lang w:val="en-US"/>
        </w:rPr>
        <w:t>South African Medical Journal</w:t>
      </w:r>
      <w:r w:rsidR="00DB230F" w:rsidRPr="0099669B">
        <w:rPr>
          <w:b w:val="0"/>
          <w:caps w:val="0"/>
          <w:sz w:val="20"/>
          <w:szCs w:val="20"/>
          <w:lang w:val="en-US"/>
        </w:rPr>
        <w:t xml:space="preserve">, </w:t>
      </w:r>
      <w:r w:rsidRPr="0099669B">
        <w:rPr>
          <w:b w:val="0"/>
          <w:caps w:val="0"/>
          <w:sz w:val="20"/>
          <w:szCs w:val="20"/>
          <w:lang w:val="en-US"/>
        </w:rPr>
        <w:t>2010, 100 (8):</w:t>
      </w:r>
      <w:r w:rsidR="00C86D05" w:rsidRPr="0099669B">
        <w:rPr>
          <w:b w:val="0"/>
          <w:caps w:val="0"/>
          <w:sz w:val="20"/>
          <w:szCs w:val="20"/>
          <w:lang w:val="en-US"/>
        </w:rPr>
        <w:t xml:space="preserve"> </w:t>
      </w:r>
      <w:r w:rsidRPr="0099669B">
        <w:rPr>
          <w:b w:val="0"/>
          <w:caps w:val="0"/>
          <w:sz w:val="20"/>
          <w:szCs w:val="20"/>
          <w:lang w:val="en-US"/>
        </w:rPr>
        <w:t>516-520</w:t>
      </w:r>
      <w:r w:rsidRPr="0099669B">
        <w:rPr>
          <w:b w:val="0"/>
          <w:i/>
          <w:caps w:val="0"/>
          <w:sz w:val="20"/>
          <w:szCs w:val="20"/>
          <w:lang w:val="en-US"/>
        </w:rPr>
        <w:t>.</w:t>
      </w:r>
      <w:r w:rsidRPr="0099669B">
        <w:rPr>
          <w:b w:val="0"/>
          <w:sz w:val="20"/>
          <w:szCs w:val="20"/>
          <w:lang w:val="en-US"/>
        </w:rPr>
        <w:t xml:space="preserve"> </w:t>
      </w:r>
      <w:hyperlink r:id="rId36" w:history="1">
        <w:r w:rsidRPr="0099669B">
          <w:rPr>
            <w:rStyle w:val="Hyperlink"/>
            <w:b w:val="0"/>
            <w:caps w:val="0"/>
            <w:color w:val="auto"/>
            <w:sz w:val="20"/>
            <w:szCs w:val="20"/>
            <w:lang w:val="en-US"/>
          </w:rPr>
          <w:t>http://www.samj.org.za/index.php/samj/article/viewfile/3845/2909</w:t>
        </w:r>
      </w:hyperlink>
    </w:p>
    <w:p w14:paraId="159EEF6C" w14:textId="77777777" w:rsidR="003A186C" w:rsidRPr="0099669B" w:rsidRDefault="003A186C" w:rsidP="005C54CF">
      <w:pPr>
        <w:tabs>
          <w:tab w:val="num" w:pos="360"/>
        </w:tabs>
        <w:ind w:left="360" w:right="402" w:firstLine="720"/>
        <w:rPr>
          <w:iCs/>
          <w:sz w:val="20"/>
          <w:szCs w:val="20"/>
        </w:rPr>
      </w:pPr>
    </w:p>
    <w:p w14:paraId="0D53BA0F" w14:textId="77777777" w:rsidR="004E6848" w:rsidRPr="0099669B" w:rsidRDefault="000555E4" w:rsidP="005C54CF">
      <w:pPr>
        <w:numPr>
          <w:ilvl w:val="0"/>
          <w:numId w:val="1"/>
        </w:numPr>
        <w:ind w:right="402"/>
        <w:rPr>
          <w:sz w:val="20"/>
          <w:szCs w:val="20"/>
        </w:rPr>
      </w:pPr>
      <w:r w:rsidRPr="0099669B">
        <w:rPr>
          <w:sz w:val="20"/>
          <w:szCs w:val="20"/>
        </w:rPr>
        <w:t xml:space="preserve">Krieger N, Alegria M, Almeida-Filho N, Barbosa da Silva J Jr, Barreto ML, </w:t>
      </w:r>
      <w:proofErr w:type="spellStart"/>
      <w:r w:rsidRPr="0099669B">
        <w:rPr>
          <w:sz w:val="20"/>
          <w:szCs w:val="20"/>
        </w:rPr>
        <w:t>Beckf</w:t>
      </w:r>
      <w:r w:rsidR="0016082C">
        <w:rPr>
          <w:sz w:val="20"/>
          <w:szCs w:val="20"/>
        </w:rPr>
        <w:t>i</w:t>
      </w:r>
      <w:r w:rsidRPr="0099669B">
        <w:rPr>
          <w:sz w:val="20"/>
          <w:szCs w:val="20"/>
        </w:rPr>
        <w:t>eld</w:t>
      </w:r>
      <w:proofErr w:type="spellEnd"/>
      <w:r w:rsidRPr="0099669B">
        <w:rPr>
          <w:sz w:val="20"/>
          <w:szCs w:val="20"/>
        </w:rPr>
        <w:t xml:space="preserve"> J, Berkman L, </w:t>
      </w:r>
      <w:r w:rsidRPr="0099669B">
        <w:rPr>
          <w:sz w:val="20"/>
          <w:szCs w:val="20"/>
          <w:u w:val="single"/>
        </w:rPr>
        <w:t>Birn A-E,</w:t>
      </w:r>
      <w:r w:rsidRPr="0099669B">
        <w:rPr>
          <w:sz w:val="20"/>
          <w:szCs w:val="20"/>
        </w:rPr>
        <w:t xml:space="preserve"> Duncan BB, Franco S, Garcia DA, </w:t>
      </w:r>
      <w:proofErr w:type="spellStart"/>
      <w:r w:rsidRPr="0099669B">
        <w:rPr>
          <w:sz w:val="20"/>
          <w:szCs w:val="20"/>
        </w:rPr>
        <w:t>Gruskin</w:t>
      </w:r>
      <w:proofErr w:type="spellEnd"/>
      <w:r w:rsidRPr="0099669B">
        <w:rPr>
          <w:sz w:val="20"/>
          <w:szCs w:val="20"/>
        </w:rPr>
        <w:t xml:space="preserve"> S, James SA, </w:t>
      </w:r>
      <w:proofErr w:type="spellStart"/>
      <w:r w:rsidRPr="0099669B">
        <w:rPr>
          <w:sz w:val="20"/>
          <w:szCs w:val="20"/>
        </w:rPr>
        <w:t>Laurell</w:t>
      </w:r>
      <w:proofErr w:type="spellEnd"/>
      <w:r w:rsidRPr="0099669B">
        <w:rPr>
          <w:sz w:val="20"/>
          <w:szCs w:val="20"/>
        </w:rPr>
        <w:t xml:space="preserve"> AC, Schmidt MI, Walters KL.</w:t>
      </w:r>
      <w:r w:rsidR="00B10127" w:rsidRPr="0099669B">
        <w:rPr>
          <w:sz w:val="20"/>
          <w:szCs w:val="20"/>
        </w:rPr>
        <w:t>,</w:t>
      </w:r>
      <w:r w:rsidR="003A186C" w:rsidRPr="0099669B">
        <w:rPr>
          <w:iCs/>
          <w:sz w:val="20"/>
          <w:szCs w:val="20"/>
        </w:rPr>
        <w:t xml:space="preserve"> </w:t>
      </w:r>
      <w:r w:rsidR="003A186C" w:rsidRPr="0099669B">
        <w:rPr>
          <w:i/>
          <w:iCs/>
          <w:sz w:val="20"/>
          <w:szCs w:val="20"/>
        </w:rPr>
        <w:t>“</w:t>
      </w:r>
      <w:r w:rsidR="003A186C" w:rsidRPr="0099669B">
        <w:rPr>
          <w:iCs/>
          <w:sz w:val="20"/>
          <w:szCs w:val="20"/>
        </w:rPr>
        <w:t>Who – and what – causes health inequities? – reflections on emerging debates from an exploratory Latin American/North American workshop</w:t>
      </w:r>
      <w:r w:rsidR="003B790B" w:rsidRPr="0099669B">
        <w:rPr>
          <w:iCs/>
          <w:sz w:val="20"/>
          <w:szCs w:val="20"/>
        </w:rPr>
        <w:t>,</w:t>
      </w:r>
      <w:r w:rsidR="003A186C" w:rsidRPr="0099669B">
        <w:rPr>
          <w:iCs/>
          <w:sz w:val="20"/>
          <w:szCs w:val="20"/>
        </w:rPr>
        <w:t xml:space="preserve">” </w:t>
      </w:r>
      <w:r w:rsidR="003A186C" w:rsidRPr="0099669B">
        <w:rPr>
          <w:iCs/>
          <w:sz w:val="20"/>
          <w:szCs w:val="20"/>
          <w:u w:val="single"/>
        </w:rPr>
        <w:t>Journal of Epidemiology and Community Health</w:t>
      </w:r>
      <w:r w:rsidR="003A186C" w:rsidRPr="0099669B">
        <w:rPr>
          <w:iCs/>
          <w:sz w:val="20"/>
          <w:szCs w:val="20"/>
        </w:rPr>
        <w:t>,</w:t>
      </w:r>
      <w:r w:rsidR="00B4421B" w:rsidRPr="0099669B">
        <w:rPr>
          <w:iCs/>
          <w:sz w:val="20"/>
          <w:szCs w:val="20"/>
        </w:rPr>
        <w:t xml:space="preserve"> </w:t>
      </w:r>
      <w:r w:rsidR="00F449BA" w:rsidRPr="0099669B">
        <w:rPr>
          <w:sz w:val="20"/>
          <w:szCs w:val="20"/>
        </w:rPr>
        <w:t>2010 Sep;64(9):747-9.</w:t>
      </w:r>
      <w:r w:rsidR="00F449BA" w:rsidRPr="0099669B">
        <w:rPr>
          <w:iCs/>
          <w:sz w:val="20"/>
          <w:szCs w:val="20"/>
        </w:rPr>
        <w:t xml:space="preserve"> </w:t>
      </w:r>
    </w:p>
    <w:p w14:paraId="60159149" w14:textId="77777777" w:rsidR="00F449BA" w:rsidRPr="0099669B" w:rsidRDefault="00F449BA" w:rsidP="005C54CF">
      <w:pPr>
        <w:ind w:right="402"/>
        <w:rPr>
          <w:sz w:val="20"/>
          <w:szCs w:val="20"/>
        </w:rPr>
      </w:pPr>
    </w:p>
    <w:p w14:paraId="3673946E" w14:textId="77777777" w:rsidR="00B10127" w:rsidRPr="0099669B" w:rsidRDefault="004E6848" w:rsidP="005C54CF">
      <w:pPr>
        <w:numPr>
          <w:ilvl w:val="0"/>
          <w:numId w:val="1"/>
        </w:numPr>
        <w:ind w:right="402"/>
        <w:rPr>
          <w:sz w:val="20"/>
          <w:szCs w:val="20"/>
        </w:rPr>
      </w:pPr>
      <w:r w:rsidRPr="0099669B">
        <w:rPr>
          <w:sz w:val="20"/>
          <w:szCs w:val="20"/>
        </w:rPr>
        <w:t>Birn, Anne</w:t>
      </w:r>
      <w:r w:rsidR="00711E4E" w:rsidRPr="0099669B">
        <w:rPr>
          <w:sz w:val="20"/>
          <w:szCs w:val="20"/>
        </w:rPr>
        <w:t>-Emanuelle,</w:t>
      </w:r>
      <w:r w:rsidRPr="0099669B">
        <w:rPr>
          <w:bCs/>
          <w:sz w:val="20"/>
          <w:szCs w:val="20"/>
        </w:rPr>
        <w:t xml:space="preserve"> “Making it Politic(al): </w:t>
      </w:r>
      <w:r w:rsidRPr="0099669B">
        <w:rPr>
          <w:bCs/>
          <w:i/>
          <w:sz w:val="20"/>
          <w:szCs w:val="20"/>
        </w:rPr>
        <w:t xml:space="preserve">Closing the Gap in a Generation: Health Equity </w:t>
      </w:r>
      <w:r w:rsidR="00A668C8" w:rsidRPr="0099669B">
        <w:rPr>
          <w:bCs/>
          <w:i/>
          <w:sz w:val="20"/>
          <w:szCs w:val="20"/>
        </w:rPr>
        <w:t>t</w:t>
      </w:r>
      <w:r w:rsidRPr="0099669B">
        <w:rPr>
          <w:bCs/>
          <w:i/>
          <w:sz w:val="20"/>
          <w:szCs w:val="20"/>
        </w:rPr>
        <w:t>hrough Action on th</w:t>
      </w:r>
      <w:r w:rsidR="00A13A9C">
        <w:rPr>
          <w:bCs/>
          <w:i/>
          <w:sz w:val="20"/>
          <w:szCs w:val="20"/>
        </w:rPr>
        <w:t>e Social Determinants of Health,</w:t>
      </w:r>
      <w:r w:rsidRPr="0099669B">
        <w:rPr>
          <w:bCs/>
          <w:i/>
          <w:sz w:val="20"/>
          <w:szCs w:val="20"/>
        </w:rPr>
        <w:t>”</w:t>
      </w:r>
      <w:r w:rsidRPr="0099669B">
        <w:rPr>
          <w:bCs/>
          <w:sz w:val="20"/>
          <w:szCs w:val="20"/>
        </w:rPr>
        <w:t xml:space="preserve"> </w:t>
      </w:r>
      <w:r w:rsidRPr="0099669B">
        <w:rPr>
          <w:bCs/>
          <w:sz w:val="20"/>
          <w:szCs w:val="20"/>
          <w:u w:val="single"/>
        </w:rPr>
        <w:t>Social Medicine</w:t>
      </w:r>
      <w:r w:rsidR="00F742DF" w:rsidRPr="0099669B">
        <w:rPr>
          <w:bCs/>
          <w:sz w:val="20"/>
          <w:szCs w:val="20"/>
          <w:u w:val="single"/>
        </w:rPr>
        <w:t>/</w:t>
      </w:r>
      <w:proofErr w:type="spellStart"/>
      <w:r w:rsidR="00F742DF" w:rsidRPr="0099669B">
        <w:rPr>
          <w:bCs/>
          <w:sz w:val="20"/>
          <w:szCs w:val="20"/>
          <w:u w:val="single"/>
        </w:rPr>
        <w:t>Medicina</w:t>
      </w:r>
      <w:proofErr w:type="spellEnd"/>
      <w:r w:rsidR="00F742DF" w:rsidRPr="0099669B">
        <w:rPr>
          <w:bCs/>
          <w:sz w:val="20"/>
          <w:szCs w:val="20"/>
          <w:u w:val="single"/>
        </w:rPr>
        <w:t xml:space="preserve"> Social</w:t>
      </w:r>
      <w:r w:rsidR="00DB230F" w:rsidRPr="0099669B">
        <w:rPr>
          <w:bCs/>
          <w:sz w:val="20"/>
          <w:szCs w:val="20"/>
        </w:rPr>
        <w:t xml:space="preserve">, </w:t>
      </w:r>
      <w:r w:rsidRPr="0099669B">
        <w:rPr>
          <w:sz w:val="20"/>
          <w:szCs w:val="20"/>
        </w:rPr>
        <w:t xml:space="preserve">2009, 4(3): 166-182. </w:t>
      </w:r>
      <w:hyperlink r:id="rId37" w:history="1">
        <w:r w:rsidRPr="0099669B">
          <w:rPr>
            <w:rStyle w:val="Hyperlink"/>
            <w:color w:val="auto"/>
            <w:sz w:val="20"/>
            <w:szCs w:val="20"/>
          </w:rPr>
          <w:t>www.socialmedicine.info</w:t>
        </w:r>
      </w:hyperlink>
      <w:r w:rsidRPr="0099669B">
        <w:rPr>
          <w:sz w:val="20"/>
          <w:szCs w:val="20"/>
        </w:rPr>
        <w:t xml:space="preserve">  </w:t>
      </w:r>
    </w:p>
    <w:p w14:paraId="0B1223EB" w14:textId="77777777" w:rsidR="00453FC2" w:rsidRPr="0099669B" w:rsidRDefault="00453FC2" w:rsidP="005C54CF">
      <w:pPr>
        <w:ind w:left="360" w:right="402"/>
        <w:rPr>
          <w:sz w:val="20"/>
          <w:szCs w:val="20"/>
        </w:rPr>
      </w:pPr>
    </w:p>
    <w:p w14:paraId="51F8ADAF" w14:textId="77777777" w:rsidR="004E6848" w:rsidRPr="0099669B" w:rsidRDefault="004E6848" w:rsidP="005C54CF">
      <w:pPr>
        <w:ind w:left="360" w:right="402"/>
        <w:rPr>
          <w:sz w:val="20"/>
          <w:szCs w:val="20"/>
        </w:rPr>
      </w:pPr>
      <w:r w:rsidRPr="0099669B">
        <w:rPr>
          <w:sz w:val="20"/>
          <w:szCs w:val="20"/>
        </w:rPr>
        <w:t>Published simultaneously in Spanish as: ¿</w:t>
      </w:r>
      <w:proofErr w:type="spellStart"/>
      <w:r w:rsidRPr="0099669B">
        <w:rPr>
          <w:sz w:val="20"/>
          <w:szCs w:val="20"/>
        </w:rPr>
        <w:t>Politizándolo</w:t>
      </w:r>
      <w:proofErr w:type="spellEnd"/>
      <w:r w:rsidRPr="0099669B">
        <w:rPr>
          <w:sz w:val="20"/>
          <w:szCs w:val="20"/>
        </w:rPr>
        <w:t xml:space="preserve"> o </w:t>
      </w:r>
      <w:proofErr w:type="spellStart"/>
      <w:r w:rsidRPr="0099669B">
        <w:rPr>
          <w:sz w:val="20"/>
          <w:szCs w:val="20"/>
        </w:rPr>
        <w:t>puliéndolo</w:t>
      </w:r>
      <w:proofErr w:type="spellEnd"/>
      <w:r w:rsidRPr="0099669B">
        <w:rPr>
          <w:sz w:val="20"/>
          <w:szCs w:val="20"/>
        </w:rPr>
        <w:t xml:space="preserve">? </w:t>
      </w:r>
      <w:r w:rsidRPr="0099669B">
        <w:rPr>
          <w:i/>
          <w:iCs/>
          <w:sz w:val="20"/>
          <w:szCs w:val="20"/>
          <w:lang w:val="es-ES"/>
        </w:rPr>
        <w:t xml:space="preserve">Subsanar las desigualdades en una generación: alcanzar la equidad sanitaria actuando sobre los determinantes sociales de la salud.  </w:t>
      </w:r>
      <w:r w:rsidRPr="0099669B">
        <w:rPr>
          <w:sz w:val="20"/>
          <w:szCs w:val="20"/>
          <w:lang w:val="es-ES"/>
        </w:rPr>
        <w:t xml:space="preserve"> </w:t>
      </w:r>
      <w:hyperlink r:id="rId38" w:history="1">
        <w:r w:rsidRPr="0099669B">
          <w:rPr>
            <w:rStyle w:val="Hyperlink"/>
            <w:color w:val="auto"/>
            <w:sz w:val="20"/>
            <w:szCs w:val="20"/>
          </w:rPr>
          <w:t>www.medicinasocial.info</w:t>
        </w:r>
      </w:hyperlink>
      <w:r w:rsidR="00453FC2" w:rsidRPr="0099669B">
        <w:rPr>
          <w:sz w:val="20"/>
          <w:szCs w:val="20"/>
        </w:rPr>
        <w:t xml:space="preserve"> </w:t>
      </w:r>
    </w:p>
    <w:p w14:paraId="4C2BFF12" w14:textId="77777777" w:rsidR="00453FC2" w:rsidRPr="0099669B" w:rsidRDefault="00453FC2" w:rsidP="005C54CF">
      <w:pPr>
        <w:ind w:left="360" w:right="402"/>
        <w:rPr>
          <w:sz w:val="20"/>
          <w:szCs w:val="20"/>
        </w:rPr>
      </w:pPr>
    </w:p>
    <w:p w14:paraId="4EE52FFA" w14:textId="77777777" w:rsidR="000952B5" w:rsidRPr="0099669B" w:rsidRDefault="00453FC2" w:rsidP="005C54CF">
      <w:pPr>
        <w:ind w:left="360" w:right="402"/>
        <w:rPr>
          <w:sz w:val="20"/>
          <w:szCs w:val="20"/>
        </w:rPr>
      </w:pPr>
      <w:r w:rsidRPr="0099669B">
        <w:rPr>
          <w:sz w:val="20"/>
          <w:szCs w:val="20"/>
        </w:rPr>
        <w:t>T</w:t>
      </w:r>
      <w:r w:rsidR="000952B5" w:rsidRPr="0099669B">
        <w:rPr>
          <w:sz w:val="20"/>
          <w:szCs w:val="20"/>
        </w:rPr>
        <w:t>ranslated into Vietnamese</w:t>
      </w:r>
      <w:r w:rsidR="008628EF" w:rsidRPr="0099669B">
        <w:rPr>
          <w:sz w:val="20"/>
          <w:szCs w:val="20"/>
        </w:rPr>
        <w:t xml:space="preserve"> and reprinted </w:t>
      </w:r>
      <w:r w:rsidR="002D7403" w:rsidRPr="0099669B">
        <w:rPr>
          <w:sz w:val="20"/>
          <w:szCs w:val="20"/>
        </w:rPr>
        <w:t xml:space="preserve">in </w:t>
      </w:r>
      <w:r w:rsidR="002D7403" w:rsidRPr="0099669B">
        <w:rPr>
          <w:sz w:val="20"/>
          <w:szCs w:val="20"/>
          <w:u w:val="single"/>
        </w:rPr>
        <w:t>Social Medicine: A Reader for Preventive Medicine and Public Health Students</w:t>
      </w:r>
      <w:r w:rsidR="002D7403" w:rsidRPr="0099669B">
        <w:rPr>
          <w:sz w:val="20"/>
          <w:szCs w:val="20"/>
        </w:rPr>
        <w:t xml:space="preserve"> Medical Publishing House,</w:t>
      </w:r>
      <w:r w:rsidR="00D765BF" w:rsidRPr="0099669B">
        <w:rPr>
          <w:sz w:val="20"/>
          <w:szCs w:val="20"/>
        </w:rPr>
        <w:t xml:space="preserve"> forthcoming</w:t>
      </w:r>
      <w:r w:rsidR="002D7403" w:rsidRPr="0099669B">
        <w:rPr>
          <w:sz w:val="20"/>
          <w:szCs w:val="20"/>
        </w:rPr>
        <w:t>.</w:t>
      </w:r>
    </w:p>
    <w:p w14:paraId="496E6CE0" w14:textId="77777777" w:rsidR="004E6848" w:rsidRPr="0099669B" w:rsidRDefault="004E6848" w:rsidP="005C54CF">
      <w:pPr>
        <w:tabs>
          <w:tab w:val="num" w:pos="360"/>
        </w:tabs>
        <w:ind w:left="360" w:right="402"/>
        <w:rPr>
          <w:sz w:val="20"/>
          <w:szCs w:val="20"/>
        </w:rPr>
      </w:pPr>
    </w:p>
    <w:p w14:paraId="2C53AC29" w14:textId="77777777" w:rsidR="004E6848" w:rsidRPr="0099669B" w:rsidRDefault="00C703F9" w:rsidP="005C54CF">
      <w:pPr>
        <w:pStyle w:val="tITULODEARTICULO"/>
        <w:numPr>
          <w:ilvl w:val="0"/>
          <w:numId w:val="1"/>
        </w:numPr>
        <w:adjustRightInd w:val="0"/>
        <w:spacing w:before="0" w:after="0" w:line="240" w:lineRule="auto"/>
        <w:ind w:right="402"/>
        <w:jc w:val="left"/>
        <w:rPr>
          <w:b w:val="0"/>
          <w:sz w:val="20"/>
          <w:szCs w:val="20"/>
          <w:lang w:val="en-US"/>
        </w:rPr>
      </w:pPr>
      <w:r w:rsidRPr="0099669B">
        <w:rPr>
          <w:b w:val="0"/>
          <w:caps w:val="0"/>
          <w:sz w:val="20"/>
          <w:szCs w:val="20"/>
          <w:lang w:val="en-US"/>
        </w:rPr>
        <w:lastRenderedPageBreak/>
        <w:t>Birn, Anne-Emanuelle, “The Stages of International (Global) Health: Histories of Success or Successes of History?</w:t>
      </w:r>
      <w:r w:rsidRPr="0099669B">
        <w:rPr>
          <w:b w:val="0"/>
          <w:bCs w:val="0"/>
          <w:caps w:val="0"/>
          <w:sz w:val="20"/>
          <w:szCs w:val="20"/>
          <w:lang w:val="en-US"/>
        </w:rPr>
        <w:t>”</w:t>
      </w:r>
      <w:r w:rsidRPr="0099669B">
        <w:rPr>
          <w:b w:val="0"/>
          <w:caps w:val="0"/>
          <w:sz w:val="20"/>
          <w:szCs w:val="20"/>
          <w:lang w:val="en-US"/>
        </w:rPr>
        <w:t xml:space="preserve"> </w:t>
      </w:r>
      <w:r w:rsidRPr="0099669B">
        <w:rPr>
          <w:b w:val="0"/>
          <w:caps w:val="0"/>
          <w:sz w:val="20"/>
          <w:szCs w:val="20"/>
          <w:u w:val="single"/>
          <w:lang w:val="en-US"/>
        </w:rPr>
        <w:t>Global Public Health</w:t>
      </w:r>
      <w:r w:rsidRPr="0099669B">
        <w:rPr>
          <w:b w:val="0"/>
          <w:caps w:val="0"/>
          <w:sz w:val="20"/>
          <w:szCs w:val="20"/>
          <w:lang w:val="en-US"/>
        </w:rPr>
        <w:t>, 2009</w:t>
      </w:r>
      <w:r w:rsidR="002916DB" w:rsidRPr="0099669B">
        <w:rPr>
          <w:b w:val="0"/>
          <w:caps w:val="0"/>
          <w:sz w:val="20"/>
          <w:szCs w:val="20"/>
          <w:lang w:val="en-US"/>
        </w:rPr>
        <w:t>,</w:t>
      </w:r>
      <w:r w:rsidRPr="0099669B">
        <w:rPr>
          <w:b w:val="0"/>
          <w:caps w:val="0"/>
          <w:sz w:val="20"/>
          <w:szCs w:val="20"/>
          <w:lang w:val="en-US"/>
        </w:rPr>
        <w:t xml:space="preserve"> </w:t>
      </w:r>
      <w:r w:rsidRPr="0099669B">
        <w:rPr>
          <w:rFonts w:eastAsia="Batang"/>
          <w:b w:val="0"/>
          <w:caps w:val="0"/>
          <w:sz w:val="20"/>
          <w:szCs w:val="20"/>
          <w:lang w:val="en-US" w:eastAsia="ko-KR"/>
        </w:rPr>
        <w:t>4(1): 50-68.</w:t>
      </w:r>
      <w:r w:rsidRPr="0099669B">
        <w:rPr>
          <w:b w:val="0"/>
          <w:caps w:val="0"/>
          <w:sz w:val="20"/>
          <w:szCs w:val="20"/>
          <w:lang w:val="en-US"/>
        </w:rPr>
        <w:t xml:space="preserve"> </w:t>
      </w:r>
    </w:p>
    <w:p w14:paraId="2100721E" w14:textId="77777777" w:rsidR="004E6848" w:rsidRPr="0099669B" w:rsidRDefault="004E6848" w:rsidP="005C54CF">
      <w:pPr>
        <w:pStyle w:val="tITULODEARTICULO"/>
        <w:tabs>
          <w:tab w:val="num" w:pos="360"/>
        </w:tabs>
        <w:adjustRightInd w:val="0"/>
        <w:spacing w:before="0" w:after="0" w:line="240" w:lineRule="auto"/>
        <w:ind w:left="360" w:right="402"/>
        <w:jc w:val="left"/>
        <w:rPr>
          <w:b w:val="0"/>
          <w:sz w:val="20"/>
          <w:szCs w:val="20"/>
          <w:lang w:val="en-US"/>
        </w:rPr>
      </w:pPr>
    </w:p>
    <w:p w14:paraId="2926BED8" w14:textId="77777777" w:rsidR="004E6848" w:rsidRPr="0099669B" w:rsidRDefault="00C703F9" w:rsidP="005C54CF">
      <w:pPr>
        <w:pStyle w:val="tITULODEARTICULO"/>
        <w:numPr>
          <w:ilvl w:val="0"/>
          <w:numId w:val="1"/>
        </w:numPr>
        <w:adjustRightInd w:val="0"/>
        <w:spacing w:before="0" w:after="0" w:line="240" w:lineRule="auto"/>
        <w:ind w:right="402"/>
        <w:jc w:val="left"/>
        <w:rPr>
          <w:b w:val="0"/>
          <w:sz w:val="20"/>
          <w:szCs w:val="20"/>
          <w:lang w:val="en-US"/>
        </w:rPr>
      </w:pPr>
      <w:r w:rsidRPr="0099669B">
        <w:rPr>
          <w:b w:val="0"/>
          <w:caps w:val="0"/>
          <w:sz w:val="20"/>
          <w:szCs w:val="20"/>
          <w:lang w:val="en-US"/>
        </w:rPr>
        <w:t xml:space="preserve">Birn, Anne-Emanuelle, “Doctors on Record: Uruguay's Infant Mortality Stagnation and its Remedies, 1895-1945,” </w:t>
      </w:r>
      <w:r w:rsidR="00FE7FF7" w:rsidRPr="0099669B">
        <w:rPr>
          <w:b w:val="0"/>
          <w:caps w:val="0"/>
          <w:sz w:val="20"/>
          <w:szCs w:val="20"/>
          <w:u w:val="single"/>
          <w:lang w:val="en-US"/>
        </w:rPr>
        <w:t>Bulletin o</w:t>
      </w:r>
      <w:r w:rsidRPr="0099669B">
        <w:rPr>
          <w:b w:val="0"/>
          <w:caps w:val="0"/>
          <w:sz w:val="20"/>
          <w:szCs w:val="20"/>
          <w:u w:val="single"/>
          <w:lang w:val="en-US"/>
        </w:rPr>
        <w:t xml:space="preserve">f </w:t>
      </w:r>
      <w:r w:rsidR="00542FE5" w:rsidRPr="0099669B">
        <w:rPr>
          <w:b w:val="0"/>
          <w:caps w:val="0"/>
          <w:sz w:val="20"/>
          <w:szCs w:val="20"/>
          <w:u w:val="single"/>
          <w:lang w:val="en-US"/>
        </w:rPr>
        <w:t>t</w:t>
      </w:r>
      <w:r w:rsidRPr="0099669B">
        <w:rPr>
          <w:b w:val="0"/>
          <w:caps w:val="0"/>
          <w:sz w:val="20"/>
          <w:szCs w:val="20"/>
          <w:u w:val="single"/>
          <w:lang w:val="en-US"/>
        </w:rPr>
        <w:t xml:space="preserve">he History </w:t>
      </w:r>
      <w:r w:rsidR="00542FE5" w:rsidRPr="0099669B">
        <w:rPr>
          <w:b w:val="0"/>
          <w:caps w:val="0"/>
          <w:sz w:val="20"/>
          <w:szCs w:val="20"/>
          <w:u w:val="single"/>
          <w:lang w:val="en-US"/>
        </w:rPr>
        <w:t>o</w:t>
      </w:r>
      <w:r w:rsidRPr="0099669B">
        <w:rPr>
          <w:b w:val="0"/>
          <w:caps w:val="0"/>
          <w:sz w:val="20"/>
          <w:szCs w:val="20"/>
          <w:u w:val="single"/>
          <w:lang w:val="en-US"/>
        </w:rPr>
        <w:t>f Medicine</w:t>
      </w:r>
      <w:r w:rsidRPr="0099669B">
        <w:rPr>
          <w:b w:val="0"/>
          <w:caps w:val="0"/>
          <w:sz w:val="20"/>
          <w:szCs w:val="20"/>
          <w:lang w:val="en-US"/>
        </w:rPr>
        <w:t>, 2008, 82 (2):</w:t>
      </w:r>
      <w:r w:rsidR="00C86D05" w:rsidRPr="0099669B">
        <w:rPr>
          <w:b w:val="0"/>
          <w:caps w:val="0"/>
          <w:sz w:val="20"/>
          <w:szCs w:val="20"/>
          <w:lang w:val="en-US"/>
        </w:rPr>
        <w:t xml:space="preserve"> </w:t>
      </w:r>
      <w:r w:rsidRPr="0099669B">
        <w:rPr>
          <w:b w:val="0"/>
          <w:caps w:val="0"/>
          <w:sz w:val="20"/>
          <w:szCs w:val="20"/>
          <w:lang w:val="en-US"/>
        </w:rPr>
        <w:t xml:space="preserve">311-354. </w:t>
      </w:r>
    </w:p>
    <w:p w14:paraId="4E74250E" w14:textId="77777777" w:rsidR="004E6848" w:rsidRPr="0099669B" w:rsidRDefault="004E6848" w:rsidP="005C54CF">
      <w:pPr>
        <w:tabs>
          <w:tab w:val="num" w:pos="360"/>
        </w:tabs>
        <w:ind w:left="360" w:right="402"/>
        <w:rPr>
          <w:sz w:val="20"/>
          <w:szCs w:val="20"/>
        </w:rPr>
      </w:pPr>
    </w:p>
    <w:p w14:paraId="58BE79F4" w14:textId="77777777" w:rsidR="001F50FE" w:rsidRPr="0099669B" w:rsidRDefault="001F50FE" w:rsidP="005C54CF">
      <w:pPr>
        <w:numPr>
          <w:ilvl w:val="0"/>
          <w:numId w:val="1"/>
        </w:numPr>
        <w:ind w:right="402"/>
        <w:rPr>
          <w:sz w:val="20"/>
          <w:szCs w:val="20"/>
        </w:rPr>
      </w:pPr>
      <w:r w:rsidRPr="0099669B">
        <w:rPr>
          <w:sz w:val="20"/>
          <w:szCs w:val="20"/>
        </w:rPr>
        <w:t>Birn, Anne-Emanuelle and Hochman, Gilberto, “Communication, Control, and Cooperation</w:t>
      </w:r>
      <w:proofErr w:type="gramStart"/>
      <w:r w:rsidRPr="0099669B">
        <w:rPr>
          <w:sz w:val="20"/>
          <w:szCs w:val="20"/>
        </w:rPr>
        <w:t>:  (</w:t>
      </w:r>
      <w:proofErr w:type="gramEnd"/>
      <w:r w:rsidRPr="0099669B">
        <w:rPr>
          <w:sz w:val="20"/>
          <w:szCs w:val="20"/>
        </w:rPr>
        <w:t xml:space="preserve">Latin) American Interchanges in the History of International Health,” </w:t>
      </w:r>
      <w:r w:rsidRPr="0099669B">
        <w:rPr>
          <w:sz w:val="20"/>
          <w:szCs w:val="20"/>
          <w:u w:val="single"/>
        </w:rPr>
        <w:t>Canadian Bulletin of Medical History,</w:t>
      </w:r>
      <w:r w:rsidRPr="0099669B">
        <w:rPr>
          <w:sz w:val="20"/>
          <w:szCs w:val="20"/>
        </w:rPr>
        <w:t xml:space="preserve"> </w:t>
      </w:r>
      <w:r w:rsidR="00810BE6" w:rsidRPr="0099669B">
        <w:rPr>
          <w:sz w:val="20"/>
          <w:szCs w:val="20"/>
        </w:rPr>
        <w:t xml:space="preserve"> 2008</w:t>
      </w:r>
      <w:r w:rsidR="001406A4" w:rsidRPr="0099669B">
        <w:rPr>
          <w:sz w:val="20"/>
          <w:szCs w:val="20"/>
        </w:rPr>
        <w:t>, 25 (1): 7-16</w:t>
      </w:r>
      <w:r w:rsidRPr="0099669B">
        <w:rPr>
          <w:sz w:val="20"/>
          <w:szCs w:val="20"/>
        </w:rPr>
        <w:t>.</w:t>
      </w:r>
    </w:p>
    <w:p w14:paraId="1E5966C0" w14:textId="77777777" w:rsidR="0033184E" w:rsidRPr="0099669B" w:rsidRDefault="0033184E" w:rsidP="005C54CF">
      <w:pPr>
        <w:tabs>
          <w:tab w:val="num" w:pos="360"/>
        </w:tabs>
        <w:ind w:left="360" w:right="402"/>
        <w:rPr>
          <w:sz w:val="20"/>
          <w:szCs w:val="20"/>
        </w:rPr>
      </w:pPr>
    </w:p>
    <w:p w14:paraId="66C796CF" w14:textId="77777777" w:rsidR="0033184E" w:rsidRPr="0099669B" w:rsidRDefault="0033184E" w:rsidP="005C54CF">
      <w:pPr>
        <w:numPr>
          <w:ilvl w:val="0"/>
          <w:numId w:val="1"/>
        </w:numPr>
        <w:ind w:right="402"/>
        <w:rPr>
          <w:sz w:val="20"/>
          <w:szCs w:val="20"/>
        </w:rPr>
      </w:pPr>
      <w:r w:rsidRPr="0099669B">
        <w:rPr>
          <w:sz w:val="20"/>
          <w:szCs w:val="20"/>
        </w:rPr>
        <w:t>Carrillo, Ana María and Birn, Anne-Emanuelle, “Neighbo</w:t>
      </w:r>
      <w:r w:rsidR="006C41A4" w:rsidRPr="0099669B">
        <w:rPr>
          <w:sz w:val="20"/>
          <w:szCs w:val="20"/>
        </w:rPr>
        <w:t>u</w:t>
      </w:r>
      <w:r w:rsidRPr="0099669B">
        <w:rPr>
          <w:sz w:val="20"/>
          <w:szCs w:val="20"/>
        </w:rPr>
        <w:t>rs on Notice: National and Imperialist Interests in the American Public Health Association</w:t>
      </w:r>
      <w:r w:rsidRPr="00B968D6">
        <w:rPr>
          <w:sz w:val="20"/>
          <w:szCs w:val="20"/>
          <w14:shadow w14:blurRad="50800" w14:dist="38100" w14:dir="2700000" w14:sx="100000" w14:sy="100000" w14:kx="0" w14:ky="0" w14:algn="tl">
            <w14:srgbClr w14:val="000000">
              <w14:alpha w14:val="60000"/>
            </w14:srgbClr>
          </w14:shadow>
        </w:rPr>
        <w:t xml:space="preserve">, </w:t>
      </w:r>
      <w:r w:rsidRPr="0099669B">
        <w:rPr>
          <w:sz w:val="20"/>
          <w:szCs w:val="20"/>
        </w:rPr>
        <w:t xml:space="preserve">1872-1921,” </w:t>
      </w:r>
      <w:r w:rsidRPr="0099669B">
        <w:rPr>
          <w:sz w:val="20"/>
          <w:szCs w:val="20"/>
          <w:u w:val="single"/>
        </w:rPr>
        <w:t>Canadian Bulletin of Medical History,</w:t>
      </w:r>
      <w:r w:rsidRPr="0099669B">
        <w:rPr>
          <w:sz w:val="20"/>
          <w:szCs w:val="20"/>
        </w:rPr>
        <w:t xml:space="preserve"> </w:t>
      </w:r>
      <w:r w:rsidR="006F3574" w:rsidRPr="0099669B">
        <w:rPr>
          <w:sz w:val="20"/>
          <w:szCs w:val="20"/>
        </w:rPr>
        <w:t>2008</w:t>
      </w:r>
      <w:r w:rsidR="00EA6D05" w:rsidRPr="0099669B">
        <w:rPr>
          <w:sz w:val="20"/>
          <w:szCs w:val="20"/>
        </w:rPr>
        <w:t>,</w:t>
      </w:r>
      <w:r w:rsidR="001406A4" w:rsidRPr="0099669B">
        <w:rPr>
          <w:sz w:val="20"/>
          <w:szCs w:val="20"/>
        </w:rPr>
        <w:t xml:space="preserve"> 25 (1):</w:t>
      </w:r>
      <w:r w:rsidR="004908BC" w:rsidRPr="0099669B">
        <w:rPr>
          <w:sz w:val="20"/>
          <w:szCs w:val="20"/>
        </w:rPr>
        <w:t xml:space="preserve"> 83-112</w:t>
      </w:r>
      <w:r w:rsidRPr="0099669B">
        <w:rPr>
          <w:sz w:val="20"/>
          <w:szCs w:val="20"/>
        </w:rPr>
        <w:t>.</w:t>
      </w:r>
    </w:p>
    <w:p w14:paraId="11F172D8" w14:textId="77777777" w:rsidR="00190C37" w:rsidRPr="0099669B" w:rsidRDefault="00190C37" w:rsidP="005C54CF">
      <w:pPr>
        <w:tabs>
          <w:tab w:val="num" w:pos="360"/>
        </w:tabs>
        <w:ind w:left="360" w:right="402"/>
        <w:rPr>
          <w:sz w:val="20"/>
          <w:szCs w:val="20"/>
        </w:rPr>
      </w:pPr>
    </w:p>
    <w:p w14:paraId="76CF94AB" w14:textId="77777777" w:rsidR="00BE1A01" w:rsidRPr="0099669B" w:rsidRDefault="00BE1A01" w:rsidP="005C54CF">
      <w:pPr>
        <w:numPr>
          <w:ilvl w:val="0"/>
          <w:numId w:val="1"/>
        </w:numPr>
        <w:ind w:right="402"/>
        <w:rPr>
          <w:sz w:val="20"/>
          <w:szCs w:val="20"/>
        </w:rPr>
      </w:pPr>
      <w:r w:rsidRPr="0099669B">
        <w:rPr>
          <w:sz w:val="20"/>
          <w:szCs w:val="20"/>
        </w:rPr>
        <w:t xml:space="preserve">Birn, Anne-Emanuelle, “Health and Human Rights: Historical Perspectives and Political Challenges,” </w:t>
      </w:r>
      <w:r w:rsidRPr="0099669B">
        <w:rPr>
          <w:sz w:val="20"/>
          <w:szCs w:val="20"/>
          <w:u w:val="single"/>
        </w:rPr>
        <w:t>Journal of Public Health Policy,</w:t>
      </w:r>
      <w:r w:rsidRPr="0099669B">
        <w:rPr>
          <w:sz w:val="20"/>
          <w:szCs w:val="20"/>
        </w:rPr>
        <w:t xml:space="preserve"> 2008, 29: 32-41. </w:t>
      </w:r>
      <w:hyperlink r:id="rId39" w:history="1">
        <w:r w:rsidRPr="0099669B">
          <w:rPr>
            <w:rStyle w:val="Hyperlink"/>
            <w:color w:val="auto"/>
            <w:sz w:val="20"/>
            <w:szCs w:val="20"/>
          </w:rPr>
          <w:t>http://www.palgrave-journals.com/jphp/journal/v29/n1/pdf/3200165a.pdf</w:t>
        </w:r>
      </w:hyperlink>
    </w:p>
    <w:p w14:paraId="148759E9" w14:textId="77777777" w:rsidR="001F50FE" w:rsidRPr="0099669B" w:rsidRDefault="001F50FE" w:rsidP="005C54CF">
      <w:pPr>
        <w:tabs>
          <w:tab w:val="num" w:pos="360"/>
        </w:tabs>
        <w:ind w:left="360" w:right="402"/>
        <w:rPr>
          <w:sz w:val="20"/>
          <w:szCs w:val="20"/>
        </w:rPr>
      </w:pPr>
    </w:p>
    <w:p w14:paraId="279107CD" w14:textId="77777777" w:rsidR="009E6930" w:rsidRDefault="009E6930" w:rsidP="005C54CF">
      <w:pPr>
        <w:numPr>
          <w:ilvl w:val="0"/>
          <w:numId w:val="1"/>
        </w:numPr>
        <w:ind w:right="402"/>
        <w:rPr>
          <w:sz w:val="20"/>
          <w:szCs w:val="20"/>
        </w:rPr>
      </w:pPr>
      <w:r w:rsidRPr="0099669B">
        <w:rPr>
          <w:sz w:val="20"/>
          <w:szCs w:val="20"/>
        </w:rPr>
        <w:t xml:space="preserve">Birn, Anne-Emanuelle, "Child Health in Latin America: Historiographic Perspectives and Challenges," </w:t>
      </w:r>
      <w:proofErr w:type="spellStart"/>
      <w:r w:rsidRPr="0099669B">
        <w:rPr>
          <w:sz w:val="20"/>
          <w:szCs w:val="20"/>
          <w:u w:val="single"/>
        </w:rPr>
        <w:t>História</w:t>
      </w:r>
      <w:proofErr w:type="spellEnd"/>
      <w:r w:rsidRPr="0099669B">
        <w:rPr>
          <w:sz w:val="20"/>
          <w:szCs w:val="20"/>
          <w:u w:val="single"/>
        </w:rPr>
        <w:t xml:space="preserve">, </w:t>
      </w:r>
      <w:proofErr w:type="spellStart"/>
      <w:r w:rsidRPr="0099669B">
        <w:rPr>
          <w:sz w:val="20"/>
          <w:szCs w:val="20"/>
          <w:u w:val="single"/>
        </w:rPr>
        <w:t>Ciências</w:t>
      </w:r>
      <w:proofErr w:type="spellEnd"/>
      <w:r w:rsidRPr="0099669B">
        <w:rPr>
          <w:sz w:val="20"/>
          <w:szCs w:val="20"/>
          <w:u w:val="single"/>
        </w:rPr>
        <w:t xml:space="preserve">, </w:t>
      </w:r>
      <w:proofErr w:type="spellStart"/>
      <w:r w:rsidRPr="0099669B">
        <w:rPr>
          <w:sz w:val="20"/>
          <w:szCs w:val="20"/>
          <w:u w:val="single"/>
        </w:rPr>
        <w:t>Saúde</w:t>
      </w:r>
      <w:proofErr w:type="spellEnd"/>
      <w:r w:rsidRPr="0099669B">
        <w:rPr>
          <w:sz w:val="20"/>
          <w:szCs w:val="20"/>
          <w:u w:val="single"/>
        </w:rPr>
        <w:t xml:space="preserve"> – </w:t>
      </w:r>
      <w:proofErr w:type="spellStart"/>
      <w:r w:rsidRPr="0099669B">
        <w:rPr>
          <w:sz w:val="20"/>
          <w:szCs w:val="20"/>
          <w:u w:val="single"/>
        </w:rPr>
        <w:t>Manguinhos</w:t>
      </w:r>
      <w:proofErr w:type="spellEnd"/>
      <w:r w:rsidRPr="0099669B">
        <w:rPr>
          <w:sz w:val="20"/>
          <w:szCs w:val="20"/>
        </w:rPr>
        <w:t xml:space="preserve">, 2007, 14(3): 677-708. </w:t>
      </w:r>
      <w:hyperlink r:id="rId40" w:history="1">
        <w:r w:rsidRPr="0099669B">
          <w:rPr>
            <w:rStyle w:val="Hyperlink"/>
            <w:color w:val="auto"/>
            <w:sz w:val="20"/>
            <w:szCs w:val="20"/>
          </w:rPr>
          <w:t>www.scielo.br</w:t>
        </w:r>
      </w:hyperlink>
      <w:r w:rsidR="002C0D24" w:rsidRPr="0099669B">
        <w:rPr>
          <w:sz w:val="20"/>
          <w:szCs w:val="20"/>
        </w:rPr>
        <w:t xml:space="preserve"> </w:t>
      </w:r>
    </w:p>
    <w:p w14:paraId="01E51A3E" w14:textId="77777777" w:rsidR="00A20F79" w:rsidRDefault="00A20F79" w:rsidP="00A20F79">
      <w:pPr>
        <w:pStyle w:val="ListParagraph"/>
        <w:rPr>
          <w:sz w:val="20"/>
          <w:szCs w:val="20"/>
        </w:rPr>
      </w:pPr>
    </w:p>
    <w:p w14:paraId="4D2C7D09" w14:textId="77777777" w:rsidR="007E7AD5" w:rsidRPr="0099669B" w:rsidRDefault="007E7AD5" w:rsidP="005C54CF">
      <w:pPr>
        <w:numPr>
          <w:ilvl w:val="0"/>
          <w:numId w:val="1"/>
        </w:numPr>
        <w:ind w:right="402"/>
        <w:rPr>
          <w:sz w:val="20"/>
          <w:szCs w:val="20"/>
        </w:rPr>
      </w:pPr>
      <w:r w:rsidRPr="0099669B">
        <w:rPr>
          <w:sz w:val="20"/>
          <w:szCs w:val="20"/>
        </w:rPr>
        <w:t xml:space="preserve">Starfield, Barbara and Birn, Anne-Emanuelle, “Income Redistribution is Not Enough:  Income Inequality, Social Welfare Programs, and Achieving Equity in Health,” </w:t>
      </w:r>
      <w:r w:rsidRPr="0099669B">
        <w:rPr>
          <w:sz w:val="20"/>
          <w:szCs w:val="20"/>
          <w:u w:val="single"/>
        </w:rPr>
        <w:t>Journal of Epidemiology and Community Health</w:t>
      </w:r>
      <w:r w:rsidRPr="0099669B">
        <w:rPr>
          <w:sz w:val="20"/>
          <w:szCs w:val="20"/>
        </w:rPr>
        <w:t>, 2007, 61 (12): 1038-1041</w:t>
      </w:r>
      <w:r w:rsidR="00F449BA" w:rsidRPr="0099669B">
        <w:rPr>
          <w:sz w:val="20"/>
          <w:szCs w:val="20"/>
        </w:rPr>
        <w:t>.</w:t>
      </w:r>
    </w:p>
    <w:p w14:paraId="3EC5AB2C" w14:textId="77777777" w:rsidR="00546893" w:rsidRPr="0099669B" w:rsidRDefault="00546893" w:rsidP="005C54CF">
      <w:pPr>
        <w:pStyle w:val="BodyText"/>
        <w:tabs>
          <w:tab w:val="num" w:pos="360"/>
        </w:tabs>
        <w:ind w:left="360" w:right="402"/>
        <w:rPr>
          <w:b w:val="0"/>
          <w:sz w:val="20"/>
          <w:szCs w:val="20"/>
        </w:rPr>
      </w:pPr>
    </w:p>
    <w:p w14:paraId="40448CDA" w14:textId="77777777" w:rsidR="00711E4E" w:rsidRPr="0099669B" w:rsidRDefault="007914B5" w:rsidP="005C54CF">
      <w:pPr>
        <w:numPr>
          <w:ilvl w:val="0"/>
          <w:numId w:val="1"/>
        </w:numPr>
        <w:ind w:right="402"/>
        <w:rPr>
          <w:sz w:val="20"/>
          <w:szCs w:val="20"/>
        </w:rPr>
      </w:pPr>
      <w:r w:rsidRPr="0099669B">
        <w:rPr>
          <w:sz w:val="20"/>
          <w:szCs w:val="20"/>
        </w:rPr>
        <w:t>Birn, Anne-Emanuelle, “The National-International Nexus in Public Health: Uruguay and the Circulation of Child Health and Welfare Policies, 1890-1940,”</w:t>
      </w:r>
      <w:r w:rsidR="008858A0" w:rsidRPr="0099669B">
        <w:rPr>
          <w:sz w:val="20"/>
          <w:szCs w:val="20"/>
        </w:rPr>
        <w:t xml:space="preserve"> </w:t>
      </w:r>
      <w:proofErr w:type="spellStart"/>
      <w:r w:rsidR="000D1035" w:rsidRPr="0099669B">
        <w:rPr>
          <w:sz w:val="20"/>
          <w:szCs w:val="20"/>
          <w:u w:val="single"/>
        </w:rPr>
        <w:t>História</w:t>
      </w:r>
      <w:proofErr w:type="spellEnd"/>
      <w:r w:rsidR="000D1035" w:rsidRPr="0099669B">
        <w:rPr>
          <w:sz w:val="20"/>
          <w:szCs w:val="20"/>
          <w:u w:val="single"/>
        </w:rPr>
        <w:t xml:space="preserve">, </w:t>
      </w:r>
      <w:proofErr w:type="spellStart"/>
      <w:r w:rsidR="000D1035" w:rsidRPr="0099669B">
        <w:rPr>
          <w:sz w:val="20"/>
          <w:szCs w:val="20"/>
          <w:u w:val="single"/>
        </w:rPr>
        <w:t>Ciências</w:t>
      </w:r>
      <w:proofErr w:type="spellEnd"/>
      <w:r w:rsidR="000D1035" w:rsidRPr="0099669B">
        <w:rPr>
          <w:sz w:val="20"/>
          <w:szCs w:val="20"/>
          <w:u w:val="single"/>
        </w:rPr>
        <w:t xml:space="preserve">, </w:t>
      </w:r>
      <w:proofErr w:type="spellStart"/>
      <w:r w:rsidR="000D1035" w:rsidRPr="0099669B">
        <w:rPr>
          <w:sz w:val="20"/>
          <w:szCs w:val="20"/>
          <w:u w:val="single"/>
        </w:rPr>
        <w:t>Saúde</w:t>
      </w:r>
      <w:proofErr w:type="spellEnd"/>
      <w:r w:rsidR="000D1035" w:rsidRPr="0099669B">
        <w:rPr>
          <w:sz w:val="20"/>
          <w:szCs w:val="20"/>
          <w:u w:val="single"/>
        </w:rPr>
        <w:t xml:space="preserve"> </w:t>
      </w:r>
      <w:r w:rsidR="00302DB8" w:rsidRPr="0099669B">
        <w:rPr>
          <w:sz w:val="20"/>
          <w:szCs w:val="20"/>
          <w:u w:val="single"/>
        </w:rPr>
        <w:t>–</w:t>
      </w:r>
      <w:r w:rsidR="000D1035" w:rsidRPr="0099669B">
        <w:rPr>
          <w:sz w:val="20"/>
          <w:szCs w:val="20"/>
          <w:u w:val="single"/>
        </w:rPr>
        <w:t xml:space="preserve"> </w:t>
      </w:r>
      <w:proofErr w:type="spellStart"/>
      <w:r w:rsidR="000D1035" w:rsidRPr="0099669B">
        <w:rPr>
          <w:sz w:val="20"/>
          <w:szCs w:val="20"/>
          <w:u w:val="single"/>
        </w:rPr>
        <w:t>Manguinhos</w:t>
      </w:r>
      <w:proofErr w:type="spellEnd"/>
      <w:r w:rsidR="008858A0" w:rsidRPr="0099669B">
        <w:rPr>
          <w:sz w:val="20"/>
          <w:szCs w:val="20"/>
        </w:rPr>
        <w:t>, 2006, 13(3): 675-708.</w:t>
      </w:r>
      <w:r w:rsidR="001316C1" w:rsidRPr="0099669B">
        <w:rPr>
          <w:sz w:val="20"/>
          <w:szCs w:val="20"/>
        </w:rPr>
        <w:t xml:space="preserve"> </w:t>
      </w:r>
    </w:p>
    <w:p w14:paraId="20DC672E" w14:textId="77777777" w:rsidR="007914B5" w:rsidRPr="0099669B" w:rsidRDefault="00711E4E" w:rsidP="005C54CF">
      <w:pPr>
        <w:ind w:right="402" w:firstLine="360"/>
        <w:rPr>
          <w:sz w:val="20"/>
          <w:szCs w:val="20"/>
        </w:rPr>
      </w:pPr>
      <w:r w:rsidRPr="0099669B">
        <w:rPr>
          <w:sz w:val="20"/>
          <w:szCs w:val="20"/>
        </w:rPr>
        <w:t>Published simultaneously in</w:t>
      </w:r>
      <w:r w:rsidR="001316C1" w:rsidRPr="0099669B">
        <w:rPr>
          <w:sz w:val="20"/>
          <w:szCs w:val="20"/>
        </w:rPr>
        <w:t xml:space="preserve"> Portuguese</w:t>
      </w:r>
      <w:r w:rsidRPr="0099669B">
        <w:rPr>
          <w:sz w:val="20"/>
          <w:szCs w:val="20"/>
        </w:rPr>
        <w:t>. Both</w:t>
      </w:r>
      <w:r w:rsidR="001316C1" w:rsidRPr="0099669B">
        <w:rPr>
          <w:sz w:val="20"/>
          <w:szCs w:val="20"/>
        </w:rPr>
        <w:t xml:space="preserve"> versions available online at  </w:t>
      </w:r>
      <w:hyperlink r:id="rId41" w:history="1">
        <w:r w:rsidR="001316C1" w:rsidRPr="0099669B">
          <w:rPr>
            <w:rStyle w:val="Hyperlink"/>
            <w:color w:val="auto"/>
            <w:sz w:val="20"/>
            <w:szCs w:val="20"/>
          </w:rPr>
          <w:t>www.scielo.br</w:t>
        </w:r>
      </w:hyperlink>
      <w:r w:rsidR="001316C1" w:rsidRPr="0099669B">
        <w:rPr>
          <w:sz w:val="20"/>
          <w:szCs w:val="20"/>
        </w:rPr>
        <w:t xml:space="preserve"> </w:t>
      </w:r>
    </w:p>
    <w:p w14:paraId="426F1D56" w14:textId="77777777" w:rsidR="00D02D33" w:rsidRPr="0099669B" w:rsidRDefault="00D02D33" w:rsidP="005C54CF">
      <w:pPr>
        <w:ind w:right="402"/>
        <w:rPr>
          <w:sz w:val="20"/>
          <w:szCs w:val="20"/>
        </w:rPr>
      </w:pPr>
    </w:p>
    <w:p w14:paraId="3BC54CFA" w14:textId="77777777" w:rsidR="005D0B2A" w:rsidRPr="0099669B" w:rsidRDefault="005D0B2A" w:rsidP="005C54CF">
      <w:pPr>
        <w:numPr>
          <w:ilvl w:val="0"/>
          <w:numId w:val="1"/>
        </w:numPr>
        <w:ind w:right="402"/>
        <w:rPr>
          <w:sz w:val="20"/>
          <w:szCs w:val="20"/>
        </w:rPr>
      </w:pPr>
      <w:r w:rsidRPr="00E72735">
        <w:rPr>
          <w:sz w:val="20"/>
          <w:szCs w:val="20"/>
        </w:rPr>
        <w:t>Birn, Anne-</w:t>
      </w:r>
      <w:r w:rsidR="00711E4E" w:rsidRPr="00E72735">
        <w:rPr>
          <w:sz w:val="20"/>
          <w:szCs w:val="20"/>
        </w:rPr>
        <w:t>Emanuelle and Hochman, Gilberto,</w:t>
      </w:r>
      <w:r w:rsidRPr="00E72735">
        <w:rPr>
          <w:sz w:val="20"/>
          <w:szCs w:val="20"/>
        </w:rPr>
        <w:t xml:space="preserve"> </w:t>
      </w:r>
      <w:r w:rsidR="00711E4E" w:rsidRPr="00E72735">
        <w:rPr>
          <w:sz w:val="20"/>
          <w:szCs w:val="20"/>
        </w:rPr>
        <w:t>“</w:t>
      </w:r>
      <w:r w:rsidRPr="00E72735">
        <w:rPr>
          <w:sz w:val="20"/>
          <w:szCs w:val="20"/>
        </w:rPr>
        <w:t xml:space="preserve">Guest Editors’ </w:t>
      </w:r>
      <w:r w:rsidR="003B5F63" w:rsidRPr="00E72735">
        <w:rPr>
          <w:sz w:val="20"/>
          <w:szCs w:val="20"/>
        </w:rPr>
        <w:t>Introduction</w:t>
      </w:r>
      <w:r w:rsidR="00711E4E" w:rsidRPr="00E72735">
        <w:rPr>
          <w:sz w:val="20"/>
          <w:szCs w:val="20"/>
        </w:rPr>
        <w:t>,”</w:t>
      </w:r>
      <w:r w:rsidRPr="00E72735">
        <w:rPr>
          <w:sz w:val="20"/>
          <w:szCs w:val="20"/>
        </w:rPr>
        <w:t xml:space="preserve"> </w:t>
      </w:r>
      <w:proofErr w:type="spellStart"/>
      <w:r w:rsidRPr="00E72735">
        <w:rPr>
          <w:sz w:val="20"/>
          <w:szCs w:val="20"/>
          <w:u w:val="single"/>
        </w:rPr>
        <w:t>História</w:t>
      </w:r>
      <w:proofErr w:type="spellEnd"/>
      <w:r w:rsidRPr="00E72735">
        <w:rPr>
          <w:sz w:val="20"/>
          <w:szCs w:val="20"/>
          <w:u w:val="single"/>
        </w:rPr>
        <w:t xml:space="preserve">, </w:t>
      </w:r>
      <w:proofErr w:type="spellStart"/>
      <w:r w:rsidRPr="00E72735">
        <w:rPr>
          <w:sz w:val="20"/>
          <w:szCs w:val="20"/>
          <w:u w:val="single"/>
        </w:rPr>
        <w:t>Ciências</w:t>
      </w:r>
      <w:proofErr w:type="spellEnd"/>
      <w:r w:rsidRPr="00E72735">
        <w:rPr>
          <w:sz w:val="20"/>
          <w:szCs w:val="20"/>
          <w:u w:val="single"/>
        </w:rPr>
        <w:t xml:space="preserve">, </w:t>
      </w:r>
      <w:proofErr w:type="spellStart"/>
      <w:r w:rsidRPr="00E72735">
        <w:rPr>
          <w:sz w:val="20"/>
          <w:szCs w:val="20"/>
          <w:u w:val="single"/>
        </w:rPr>
        <w:t>Saúde</w:t>
      </w:r>
      <w:proofErr w:type="spellEnd"/>
      <w:r w:rsidRPr="00E72735">
        <w:rPr>
          <w:sz w:val="20"/>
          <w:szCs w:val="20"/>
          <w:u w:val="single"/>
        </w:rPr>
        <w:t xml:space="preserve"> – </w:t>
      </w:r>
      <w:proofErr w:type="spellStart"/>
      <w:r w:rsidRPr="00E72735">
        <w:rPr>
          <w:sz w:val="20"/>
          <w:szCs w:val="20"/>
          <w:u w:val="single"/>
        </w:rPr>
        <w:t>Manguinhos</w:t>
      </w:r>
      <w:proofErr w:type="spellEnd"/>
      <w:r w:rsidRPr="00E72735">
        <w:rPr>
          <w:sz w:val="20"/>
          <w:szCs w:val="20"/>
        </w:rPr>
        <w:t>, 2006, 13(3)</w:t>
      </w:r>
      <w:r w:rsidR="0064296E" w:rsidRPr="00E72735">
        <w:rPr>
          <w:sz w:val="20"/>
          <w:szCs w:val="20"/>
        </w:rPr>
        <w:t xml:space="preserve">: </w:t>
      </w:r>
      <w:proofErr w:type="spellStart"/>
      <w:r w:rsidR="0064296E" w:rsidRPr="00E72735">
        <w:rPr>
          <w:sz w:val="20"/>
          <w:szCs w:val="20"/>
        </w:rPr>
        <w:t>i</w:t>
      </w:r>
      <w:proofErr w:type="spellEnd"/>
      <w:r w:rsidR="0064296E" w:rsidRPr="00E72735">
        <w:rPr>
          <w:sz w:val="20"/>
          <w:szCs w:val="20"/>
        </w:rPr>
        <w:t>-iv</w:t>
      </w:r>
      <w:r w:rsidRPr="00E72735">
        <w:rPr>
          <w:sz w:val="20"/>
          <w:szCs w:val="20"/>
        </w:rPr>
        <w:t xml:space="preserve">. </w:t>
      </w:r>
      <w:r w:rsidRPr="0099669B">
        <w:rPr>
          <w:sz w:val="20"/>
          <w:szCs w:val="20"/>
        </w:rPr>
        <w:t>French, Spanish, Portuguese</w:t>
      </w:r>
      <w:r w:rsidR="00711E4E" w:rsidRPr="0099669B">
        <w:rPr>
          <w:sz w:val="20"/>
          <w:szCs w:val="20"/>
        </w:rPr>
        <w:t>,</w:t>
      </w:r>
      <w:r w:rsidRPr="0099669B">
        <w:rPr>
          <w:sz w:val="20"/>
          <w:szCs w:val="20"/>
        </w:rPr>
        <w:t xml:space="preserve"> and English versions available online at  </w:t>
      </w:r>
      <w:hyperlink r:id="rId42" w:history="1">
        <w:r w:rsidRPr="0099669B">
          <w:rPr>
            <w:rStyle w:val="Hyperlink"/>
            <w:color w:val="auto"/>
            <w:sz w:val="20"/>
            <w:szCs w:val="20"/>
          </w:rPr>
          <w:t>www.scielo.br</w:t>
        </w:r>
      </w:hyperlink>
    </w:p>
    <w:p w14:paraId="1B26D968" w14:textId="77777777" w:rsidR="003C556B" w:rsidRPr="0099669B" w:rsidRDefault="003C556B" w:rsidP="005C54CF">
      <w:pPr>
        <w:ind w:right="402"/>
        <w:rPr>
          <w:sz w:val="20"/>
          <w:szCs w:val="20"/>
        </w:rPr>
      </w:pPr>
    </w:p>
    <w:p w14:paraId="3C6F224E" w14:textId="77777777" w:rsidR="005D0B2A" w:rsidRPr="0099669B" w:rsidRDefault="005D0B2A" w:rsidP="005C54CF">
      <w:pPr>
        <w:numPr>
          <w:ilvl w:val="0"/>
          <w:numId w:val="1"/>
        </w:numPr>
        <w:ind w:right="402"/>
        <w:rPr>
          <w:sz w:val="20"/>
          <w:szCs w:val="20"/>
        </w:rPr>
      </w:pPr>
      <w:r w:rsidRPr="0099669B">
        <w:rPr>
          <w:sz w:val="20"/>
          <w:szCs w:val="20"/>
        </w:rPr>
        <w:t>Birn, Anne-Emanuelle</w:t>
      </w:r>
      <w:r w:rsidR="00711E4E" w:rsidRPr="0099669B">
        <w:rPr>
          <w:sz w:val="20"/>
          <w:szCs w:val="20"/>
        </w:rPr>
        <w:t>,</w:t>
      </w:r>
      <w:r w:rsidRPr="0099669B">
        <w:rPr>
          <w:sz w:val="20"/>
          <w:szCs w:val="20"/>
        </w:rPr>
        <w:t xml:space="preserve"> “Canada, Latin America, and International Health,” </w:t>
      </w:r>
      <w:r w:rsidRPr="0099669B">
        <w:rPr>
          <w:sz w:val="20"/>
          <w:szCs w:val="20"/>
          <w:u w:val="single"/>
        </w:rPr>
        <w:t>Canadian Journal of Public Health</w:t>
      </w:r>
      <w:r w:rsidRPr="0099669B">
        <w:rPr>
          <w:sz w:val="20"/>
          <w:szCs w:val="20"/>
        </w:rPr>
        <w:t>, 2006, 97(6): I-1.</w:t>
      </w:r>
    </w:p>
    <w:p w14:paraId="0E83D4AB" w14:textId="77777777" w:rsidR="005D0B2A" w:rsidRPr="0099669B" w:rsidRDefault="005D0B2A" w:rsidP="005C54CF">
      <w:pPr>
        <w:tabs>
          <w:tab w:val="num" w:pos="360"/>
        </w:tabs>
        <w:ind w:left="360" w:right="402"/>
        <w:rPr>
          <w:sz w:val="20"/>
          <w:szCs w:val="20"/>
        </w:rPr>
      </w:pPr>
    </w:p>
    <w:p w14:paraId="72825ECA" w14:textId="77777777" w:rsidR="007914B5" w:rsidRPr="0099669B" w:rsidRDefault="005D0B2A" w:rsidP="005C54CF">
      <w:pPr>
        <w:numPr>
          <w:ilvl w:val="0"/>
          <w:numId w:val="1"/>
        </w:numPr>
        <w:ind w:right="402"/>
        <w:rPr>
          <w:sz w:val="20"/>
          <w:szCs w:val="20"/>
        </w:rPr>
      </w:pPr>
      <w:proofErr w:type="spellStart"/>
      <w:r w:rsidRPr="0099669B">
        <w:rPr>
          <w:sz w:val="20"/>
          <w:szCs w:val="20"/>
          <w:u w:val="single"/>
        </w:rPr>
        <w:t>Dmitrienko</w:t>
      </w:r>
      <w:proofErr w:type="spellEnd"/>
      <w:r w:rsidRPr="0099669B">
        <w:rPr>
          <w:sz w:val="20"/>
          <w:szCs w:val="20"/>
          <w:u w:val="single"/>
        </w:rPr>
        <w:t xml:space="preserve">, </w:t>
      </w:r>
      <w:proofErr w:type="spellStart"/>
      <w:r w:rsidRPr="0099669B">
        <w:rPr>
          <w:sz w:val="20"/>
          <w:szCs w:val="20"/>
          <w:u w:val="single"/>
        </w:rPr>
        <w:t>Klaudia</w:t>
      </w:r>
      <w:proofErr w:type="spellEnd"/>
      <w:r w:rsidRPr="0099669B">
        <w:rPr>
          <w:sz w:val="20"/>
          <w:szCs w:val="20"/>
        </w:rPr>
        <w:t xml:space="preserve"> and </w:t>
      </w:r>
      <w:proofErr w:type="spellStart"/>
      <w:r w:rsidRPr="0099669B">
        <w:rPr>
          <w:sz w:val="20"/>
          <w:szCs w:val="20"/>
        </w:rPr>
        <w:t>Birn</w:t>
      </w:r>
      <w:proofErr w:type="spellEnd"/>
      <w:r w:rsidRPr="0099669B">
        <w:rPr>
          <w:sz w:val="20"/>
          <w:szCs w:val="20"/>
        </w:rPr>
        <w:t>, Anne-Emanuell</w:t>
      </w:r>
      <w:r w:rsidR="002B4A50" w:rsidRPr="0099669B">
        <w:rPr>
          <w:sz w:val="20"/>
          <w:szCs w:val="20"/>
        </w:rPr>
        <w:t>e</w:t>
      </w:r>
      <w:r w:rsidR="00711E4E" w:rsidRPr="0099669B">
        <w:rPr>
          <w:sz w:val="20"/>
          <w:szCs w:val="20"/>
        </w:rPr>
        <w:t>,</w:t>
      </w:r>
      <w:r w:rsidR="00BF05FB" w:rsidRPr="0099669B">
        <w:rPr>
          <w:sz w:val="20"/>
          <w:szCs w:val="20"/>
        </w:rPr>
        <w:t xml:space="preserve"> </w:t>
      </w:r>
      <w:r w:rsidR="002B4A50" w:rsidRPr="0099669B">
        <w:rPr>
          <w:sz w:val="20"/>
          <w:szCs w:val="20"/>
        </w:rPr>
        <w:t>“Juggling demands: Canadian Health A</w:t>
      </w:r>
      <w:r w:rsidRPr="0099669B">
        <w:rPr>
          <w:sz w:val="20"/>
          <w:szCs w:val="20"/>
        </w:rPr>
        <w:t xml:space="preserve">id to Latin America since World War II,” </w:t>
      </w:r>
      <w:r w:rsidRPr="0099669B">
        <w:rPr>
          <w:sz w:val="20"/>
          <w:szCs w:val="20"/>
          <w:u w:val="single"/>
        </w:rPr>
        <w:t>Canadian Journal of Public Health</w:t>
      </w:r>
      <w:r w:rsidRPr="0099669B">
        <w:rPr>
          <w:sz w:val="20"/>
          <w:szCs w:val="20"/>
        </w:rPr>
        <w:t>, 2006, 97(6): I-2-I-7.</w:t>
      </w:r>
    </w:p>
    <w:p w14:paraId="0E7B4DD8" w14:textId="77777777" w:rsidR="00F7140B" w:rsidRPr="0099669B" w:rsidRDefault="00F7140B" w:rsidP="005C54CF">
      <w:pPr>
        <w:tabs>
          <w:tab w:val="num" w:pos="360"/>
        </w:tabs>
        <w:ind w:left="360" w:right="402"/>
        <w:rPr>
          <w:sz w:val="20"/>
          <w:szCs w:val="20"/>
        </w:rPr>
      </w:pPr>
    </w:p>
    <w:p w14:paraId="2B65FEA8" w14:textId="77777777" w:rsidR="00B2508F" w:rsidRPr="0099669B" w:rsidRDefault="00F7140B" w:rsidP="005C54CF">
      <w:pPr>
        <w:numPr>
          <w:ilvl w:val="0"/>
          <w:numId w:val="1"/>
        </w:numPr>
        <w:ind w:right="402"/>
        <w:rPr>
          <w:sz w:val="20"/>
          <w:szCs w:val="20"/>
        </w:rPr>
      </w:pPr>
      <w:r w:rsidRPr="0099669B">
        <w:rPr>
          <w:sz w:val="20"/>
          <w:szCs w:val="20"/>
        </w:rPr>
        <w:t xml:space="preserve">Birn, Anne-Emanuelle. “Uruguay on the World Stage: How Child Health Became an International Priority.” </w:t>
      </w:r>
      <w:r w:rsidRPr="0099669B">
        <w:rPr>
          <w:sz w:val="20"/>
          <w:szCs w:val="20"/>
          <w:u w:val="single"/>
        </w:rPr>
        <w:t>American Journal of Public Health</w:t>
      </w:r>
      <w:r w:rsidRPr="0099669B">
        <w:rPr>
          <w:sz w:val="20"/>
          <w:szCs w:val="20"/>
        </w:rPr>
        <w:t>, 2005, 95(9):1506-1517</w:t>
      </w:r>
      <w:r w:rsidR="00DB4726" w:rsidRPr="0099669B">
        <w:rPr>
          <w:sz w:val="20"/>
          <w:szCs w:val="20"/>
        </w:rPr>
        <w:t>.</w:t>
      </w:r>
    </w:p>
    <w:p w14:paraId="02E74CCD" w14:textId="77777777" w:rsidR="00F7140B" w:rsidRPr="0099669B" w:rsidRDefault="00F7140B" w:rsidP="005C54CF">
      <w:pPr>
        <w:tabs>
          <w:tab w:val="num" w:pos="360"/>
        </w:tabs>
        <w:ind w:left="360" w:right="402"/>
        <w:rPr>
          <w:sz w:val="20"/>
          <w:szCs w:val="20"/>
        </w:rPr>
      </w:pPr>
    </w:p>
    <w:p w14:paraId="7E79F8CF" w14:textId="77777777" w:rsidR="00711E4E" w:rsidRPr="0099669B" w:rsidRDefault="00650041" w:rsidP="005C54CF">
      <w:pPr>
        <w:numPr>
          <w:ilvl w:val="0"/>
          <w:numId w:val="1"/>
        </w:numPr>
        <w:ind w:right="402"/>
        <w:rPr>
          <w:sz w:val="20"/>
          <w:szCs w:val="20"/>
        </w:rPr>
      </w:pPr>
      <w:r w:rsidRPr="0099669B">
        <w:rPr>
          <w:sz w:val="20"/>
          <w:szCs w:val="20"/>
        </w:rPr>
        <w:t xml:space="preserve">Birn, Anne-Emanuelle.  "Gates's Grandest Challenge: Transcending Technology as Public Health Ideology." </w:t>
      </w:r>
      <w:r w:rsidRPr="0099669B">
        <w:rPr>
          <w:sz w:val="20"/>
          <w:szCs w:val="20"/>
          <w:u w:val="single"/>
        </w:rPr>
        <w:t>The Lancet</w:t>
      </w:r>
      <w:r w:rsidRPr="0099669B">
        <w:rPr>
          <w:sz w:val="20"/>
          <w:szCs w:val="20"/>
        </w:rPr>
        <w:t xml:space="preserve">, early online publication March 11, 2005, pp. 1-6. Print version: </w:t>
      </w:r>
      <w:r w:rsidRPr="0099669B">
        <w:rPr>
          <w:rStyle w:val="maintextmoduleitalic2"/>
          <w:sz w:val="20"/>
          <w:szCs w:val="20"/>
          <w:u w:val="single"/>
        </w:rPr>
        <w:t>The Lancet</w:t>
      </w:r>
      <w:r w:rsidRPr="0099669B">
        <w:rPr>
          <w:sz w:val="20"/>
          <w:szCs w:val="20"/>
        </w:rPr>
        <w:t> August 6, 2005; </w:t>
      </w:r>
      <w:r w:rsidRPr="0099669B">
        <w:rPr>
          <w:rStyle w:val="maintextmodulestrong2"/>
          <w:sz w:val="20"/>
          <w:szCs w:val="20"/>
        </w:rPr>
        <w:t>366</w:t>
      </w:r>
      <w:r w:rsidRPr="0099669B">
        <w:rPr>
          <w:sz w:val="20"/>
          <w:szCs w:val="20"/>
        </w:rPr>
        <w:t>:514-519.</w:t>
      </w:r>
      <w:r w:rsidR="00017238" w:rsidRPr="0099669B">
        <w:rPr>
          <w:sz w:val="20"/>
          <w:szCs w:val="20"/>
        </w:rPr>
        <w:t xml:space="preserve"> </w:t>
      </w:r>
      <w:r w:rsidR="00EA35D3" w:rsidRPr="0099669B">
        <w:rPr>
          <w:sz w:val="20"/>
          <w:szCs w:val="20"/>
        </w:rPr>
        <w:t xml:space="preserve"> </w:t>
      </w:r>
      <w:r w:rsidR="00017238" w:rsidRPr="0099669B">
        <w:rPr>
          <w:sz w:val="20"/>
          <w:szCs w:val="20"/>
          <w:lang w:val="fr-FR"/>
        </w:rPr>
        <w:t>O</w:t>
      </w:r>
      <w:r w:rsidR="00F650AA" w:rsidRPr="0099669B">
        <w:rPr>
          <w:sz w:val="20"/>
          <w:szCs w:val="20"/>
          <w:lang w:val="fr-FR"/>
        </w:rPr>
        <w:t xml:space="preserve">nline </w:t>
      </w:r>
      <w:proofErr w:type="gramStart"/>
      <w:r w:rsidR="00F650AA" w:rsidRPr="0099669B">
        <w:rPr>
          <w:sz w:val="20"/>
          <w:szCs w:val="20"/>
          <w:lang w:val="fr-FR"/>
        </w:rPr>
        <w:t>version:</w:t>
      </w:r>
      <w:proofErr w:type="gramEnd"/>
      <w:r w:rsidR="00F650AA" w:rsidRPr="0099669B">
        <w:rPr>
          <w:sz w:val="20"/>
          <w:szCs w:val="20"/>
          <w:lang w:val="fr-FR"/>
        </w:rPr>
        <w:t xml:space="preserve"> </w:t>
      </w:r>
      <w:r w:rsidR="001B1E56" w:rsidRPr="0099669B">
        <w:rPr>
          <w:sz w:val="20"/>
          <w:szCs w:val="20"/>
          <w:lang w:val="fr-FR"/>
        </w:rPr>
        <w:t xml:space="preserve"> </w:t>
      </w:r>
      <w:hyperlink r:id="rId43" w:history="1">
        <w:r w:rsidR="001E522B" w:rsidRPr="0099669B">
          <w:rPr>
            <w:rStyle w:val="Hyperlink"/>
            <w:color w:val="auto"/>
            <w:sz w:val="20"/>
            <w:szCs w:val="20"/>
            <w:lang w:val="fr-FR"/>
          </w:rPr>
          <w:t>http://image.thelancet.com/extras/04art6429web.pdf</w:t>
        </w:r>
      </w:hyperlink>
      <w:r w:rsidR="001E522B" w:rsidRPr="0099669B">
        <w:rPr>
          <w:sz w:val="20"/>
          <w:szCs w:val="20"/>
          <w:lang w:val="fr-FR"/>
        </w:rPr>
        <w:t xml:space="preserve">. </w:t>
      </w:r>
    </w:p>
    <w:p w14:paraId="284B2114" w14:textId="77777777" w:rsidR="00650041" w:rsidRPr="0099669B" w:rsidRDefault="001E522B" w:rsidP="005C54CF">
      <w:pPr>
        <w:ind w:left="360" w:right="402"/>
        <w:rPr>
          <w:sz w:val="20"/>
          <w:szCs w:val="20"/>
        </w:rPr>
      </w:pPr>
      <w:proofErr w:type="spellStart"/>
      <w:r w:rsidRPr="0099669B">
        <w:rPr>
          <w:sz w:val="20"/>
          <w:szCs w:val="20"/>
          <w:lang w:val="fr-FR"/>
        </w:rPr>
        <w:t>Reprinted</w:t>
      </w:r>
      <w:proofErr w:type="spellEnd"/>
      <w:r w:rsidRPr="0099669B">
        <w:rPr>
          <w:sz w:val="20"/>
          <w:szCs w:val="20"/>
          <w:lang w:val="fr-FR"/>
        </w:rPr>
        <w:t xml:space="preserve"> </w:t>
      </w:r>
      <w:proofErr w:type="gramStart"/>
      <w:r w:rsidRPr="0099669B">
        <w:rPr>
          <w:sz w:val="20"/>
          <w:szCs w:val="20"/>
          <w:lang w:val="fr-FR"/>
        </w:rPr>
        <w:t>in:</w:t>
      </w:r>
      <w:proofErr w:type="gramEnd"/>
      <w:r w:rsidRPr="0099669B">
        <w:rPr>
          <w:sz w:val="20"/>
          <w:szCs w:val="20"/>
          <w:lang w:val="fr-FR"/>
        </w:rPr>
        <w:t xml:space="preserve"> </w:t>
      </w:r>
      <w:proofErr w:type="spellStart"/>
      <w:r w:rsidRPr="0099669B">
        <w:rPr>
          <w:sz w:val="20"/>
          <w:szCs w:val="20"/>
          <w:lang w:val="fr-FR"/>
        </w:rPr>
        <w:t>Labonté</w:t>
      </w:r>
      <w:proofErr w:type="spellEnd"/>
      <w:r w:rsidRPr="0099669B">
        <w:rPr>
          <w:sz w:val="20"/>
          <w:szCs w:val="20"/>
          <w:lang w:val="fr-FR"/>
        </w:rPr>
        <w:t xml:space="preserve">, R. et al. </w:t>
      </w:r>
      <w:r w:rsidRPr="0099669B">
        <w:rPr>
          <w:sz w:val="20"/>
          <w:szCs w:val="20"/>
        </w:rPr>
        <w:t xml:space="preserve">(eds) </w:t>
      </w:r>
      <w:r w:rsidRPr="0099669B">
        <w:rPr>
          <w:sz w:val="20"/>
          <w:szCs w:val="20"/>
          <w:u w:val="single"/>
        </w:rPr>
        <w:t>Global Health: Volume 2 – Scientific Advances</w:t>
      </w:r>
      <w:r w:rsidRPr="0099669B">
        <w:rPr>
          <w:sz w:val="20"/>
          <w:szCs w:val="20"/>
        </w:rPr>
        <w:t xml:space="preserve"> (4 Volumes), Sage Major Works, London: Sage, 2011</w:t>
      </w:r>
    </w:p>
    <w:p w14:paraId="6540BAD4" w14:textId="77777777" w:rsidR="00650041" w:rsidRPr="0099669B" w:rsidRDefault="00650041" w:rsidP="005C54CF">
      <w:pPr>
        <w:tabs>
          <w:tab w:val="left"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p>
    <w:p w14:paraId="7F4C4A8D" w14:textId="77777777" w:rsidR="00650041" w:rsidRPr="0099669B" w:rsidRDefault="00650041" w:rsidP="005C54C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r w:rsidRPr="0099669B">
        <w:rPr>
          <w:sz w:val="20"/>
          <w:szCs w:val="20"/>
          <w:lang w:val="it-IT"/>
        </w:rPr>
        <w:t xml:space="preserve">Birn, Anne-Emanuelle and Molina, Natalia.  </w:t>
      </w:r>
      <w:r w:rsidRPr="0099669B">
        <w:rPr>
          <w:sz w:val="20"/>
          <w:szCs w:val="20"/>
        </w:rPr>
        <w:t xml:space="preserve">“In the Name of Public Health.” </w:t>
      </w:r>
      <w:r w:rsidRPr="0099669B">
        <w:rPr>
          <w:sz w:val="20"/>
          <w:szCs w:val="20"/>
          <w:u w:val="single"/>
        </w:rPr>
        <w:t>American Journal of Public Health</w:t>
      </w:r>
      <w:r w:rsidRPr="0099669B">
        <w:rPr>
          <w:sz w:val="20"/>
          <w:szCs w:val="20"/>
        </w:rPr>
        <w:t>, 2005, 95(7):1095-</w:t>
      </w:r>
      <w:r w:rsidRPr="0099669B">
        <w:rPr>
          <w:sz w:val="20"/>
          <w:szCs w:val="20"/>
          <w:lang w:val="es-ES"/>
        </w:rPr>
        <w:t>1097.</w:t>
      </w:r>
    </w:p>
    <w:p w14:paraId="2CD506E0" w14:textId="77777777" w:rsidR="00650041" w:rsidRPr="0099669B" w:rsidRDefault="00650041" w:rsidP="005C54CF">
      <w:pPr>
        <w:tabs>
          <w:tab w:val="left"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lang w:val="es-ES"/>
        </w:rPr>
      </w:pPr>
    </w:p>
    <w:p w14:paraId="03757866" w14:textId="77777777" w:rsidR="00650041" w:rsidRPr="0099669B" w:rsidRDefault="00650041" w:rsidP="005C54C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fr-FR"/>
        </w:rPr>
      </w:pPr>
      <w:r w:rsidRPr="0099669B">
        <w:rPr>
          <w:sz w:val="20"/>
          <w:szCs w:val="20"/>
          <w:lang w:val="es-ES"/>
        </w:rPr>
        <w:t>Birn, Anne-Emanuelle.  “Buscando desesperadamente la descentralización: las políticas de salud mexicanas en dos épocas de reforma (los años 20 y 30 y la década de los 80).</w:t>
      </w:r>
      <w:r w:rsidR="00050DAB" w:rsidRPr="0099669B">
        <w:rPr>
          <w:sz w:val="20"/>
          <w:szCs w:val="20"/>
          <w:lang w:val="es-ES"/>
        </w:rPr>
        <w:t>”</w:t>
      </w:r>
      <w:r w:rsidRPr="0099669B">
        <w:rPr>
          <w:b/>
          <w:bCs/>
          <w:sz w:val="20"/>
          <w:szCs w:val="20"/>
          <w:lang w:val="es-ES"/>
        </w:rPr>
        <w:t xml:space="preserve"> </w:t>
      </w:r>
      <w:proofErr w:type="spellStart"/>
      <w:r w:rsidRPr="0099669B">
        <w:rPr>
          <w:sz w:val="20"/>
          <w:szCs w:val="20"/>
          <w:u w:val="single"/>
          <w:lang w:val="fr-FR"/>
        </w:rPr>
        <w:t>Dynamis</w:t>
      </w:r>
      <w:proofErr w:type="spellEnd"/>
      <w:r w:rsidRPr="0099669B">
        <w:rPr>
          <w:sz w:val="20"/>
          <w:szCs w:val="20"/>
          <w:lang w:val="fr-FR"/>
        </w:rPr>
        <w:t xml:space="preserve">, 2005, </w:t>
      </w:r>
      <w:proofErr w:type="gramStart"/>
      <w:r w:rsidRPr="0099669B">
        <w:rPr>
          <w:sz w:val="20"/>
          <w:szCs w:val="20"/>
          <w:lang w:val="fr-FR"/>
        </w:rPr>
        <w:t>25:</w:t>
      </w:r>
      <w:proofErr w:type="gramEnd"/>
      <w:r w:rsidRPr="0099669B">
        <w:rPr>
          <w:sz w:val="20"/>
          <w:szCs w:val="20"/>
          <w:lang w:val="fr-FR"/>
        </w:rPr>
        <w:t xml:space="preserve"> 279-311.</w:t>
      </w:r>
      <w:r w:rsidR="00FC48B4" w:rsidRPr="0099669B">
        <w:rPr>
          <w:sz w:val="20"/>
          <w:szCs w:val="20"/>
          <w:lang w:val="fr-FR"/>
        </w:rPr>
        <w:t xml:space="preserve"> http://www.raco.cat/index.php/Dynamis/article/view/114042/142541</w:t>
      </w:r>
    </w:p>
    <w:p w14:paraId="4C989D4C" w14:textId="77777777" w:rsidR="00650041" w:rsidRPr="0099669B" w:rsidRDefault="00650041" w:rsidP="005C54CF">
      <w:pPr>
        <w:tabs>
          <w:tab w:val="left"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lang w:val="fr-FR"/>
        </w:rPr>
      </w:pPr>
    </w:p>
    <w:p w14:paraId="15D747F3" w14:textId="77777777" w:rsidR="00650041" w:rsidRPr="0099669B" w:rsidRDefault="00F27F60" w:rsidP="005C54C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UY"/>
        </w:rPr>
      </w:pPr>
      <w:r w:rsidRPr="0099669B">
        <w:rPr>
          <w:sz w:val="20"/>
          <w:szCs w:val="20"/>
          <w:lang w:val="es-ES"/>
        </w:rPr>
        <w:t>Birn, Anne-Emanuelle; Pollero, Raquel;</w:t>
      </w:r>
      <w:r w:rsidR="00650041" w:rsidRPr="0099669B">
        <w:rPr>
          <w:sz w:val="20"/>
          <w:szCs w:val="20"/>
          <w:lang w:val="es-ES"/>
        </w:rPr>
        <w:t xml:space="preserve"> and Cabella, Wanda. “</w:t>
      </w:r>
      <w:r w:rsidR="00650041" w:rsidRPr="0099669B">
        <w:rPr>
          <w:sz w:val="20"/>
          <w:szCs w:val="20"/>
          <w:lang w:val="es-UY"/>
        </w:rPr>
        <w:t xml:space="preserve">No Se Debe Llorar sobre Leche Derramada: El Pensamiento Epidemiológico y la Mortalidad Infantil en Uruguay, 1900-1940.”  </w:t>
      </w:r>
      <w:r w:rsidR="00650041" w:rsidRPr="0099669B">
        <w:rPr>
          <w:sz w:val="20"/>
          <w:szCs w:val="20"/>
          <w:u w:val="single"/>
          <w:lang w:val="es-UY"/>
        </w:rPr>
        <w:t xml:space="preserve">Estudios Interdisciplinarios de </w:t>
      </w:r>
      <w:r w:rsidR="00650041" w:rsidRPr="0099669B">
        <w:rPr>
          <w:sz w:val="20"/>
          <w:szCs w:val="20"/>
          <w:u w:val="single"/>
          <w:lang w:val="es-UY"/>
        </w:rPr>
        <w:lastRenderedPageBreak/>
        <w:t>América Latina</w:t>
      </w:r>
      <w:r w:rsidR="00650041" w:rsidRPr="0099669B">
        <w:rPr>
          <w:sz w:val="20"/>
          <w:szCs w:val="20"/>
          <w:lang w:val="es-UY"/>
        </w:rPr>
        <w:t xml:space="preserve">, 2003, 14 (1):35-65. </w:t>
      </w:r>
      <w:r w:rsidR="00E37E0C" w:rsidRPr="0099669B">
        <w:rPr>
          <w:sz w:val="20"/>
          <w:szCs w:val="20"/>
          <w:lang w:val="es-UY"/>
        </w:rPr>
        <w:t xml:space="preserve">  </w:t>
      </w:r>
      <w:hyperlink r:id="rId44" w:history="1">
        <w:r w:rsidR="00EA35D3" w:rsidRPr="0099669B">
          <w:rPr>
            <w:rStyle w:val="Hyperlink"/>
            <w:color w:val="auto"/>
            <w:sz w:val="20"/>
            <w:szCs w:val="20"/>
            <w:lang w:val="es-UY"/>
          </w:rPr>
          <w:t>http://www.tau.ac.il/eial/XIV_1/birn.html</w:t>
        </w:r>
      </w:hyperlink>
      <w:r w:rsidR="00EA35D3" w:rsidRPr="0099669B">
        <w:rPr>
          <w:sz w:val="20"/>
          <w:szCs w:val="20"/>
          <w:lang w:val="es-UY"/>
        </w:rPr>
        <w:t xml:space="preserve">   </w:t>
      </w:r>
      <w:r w:rsidR="00650041" w:rsidRPr="0099669B">
        <w:rPr>
          <w:sz w:val="20"/>
          <w:szCs w:val="20"/>
          <w:lang w:val="es-UY"/>
        </w:rPr>
        <w:t xml:space="preserve">Reprinted in </w:t>
      </w:r>
      <w:r w:rsidR="00650041" w:rsidRPr="0099669B">
        <w:rPr>
          <w:sz w:val="20"/>
          <w:szCs w:val="20"/>
          <w:u w:val="single"/>
          <w:lang w:val="es-ES"/>
        </w:rPr>
        <w:t>Sesiones de la Sociedad Uruguaya de Historia de la  Medicina</w:t>
      </w:r>
      <w:r w:rsidR="00650041" w:rsidRPr="0099669B">
        <w:rPr>
          <w:sz w:val="20"/>
          <w:szCs w:val="20"/>
          <w:lang w:val="es-ES"/>
        </w:rPr>
        <w:t>, 2003,  XXI.: 288-323.</w:t>
      </w:r>
    </w:p>
    <w:p w14:paraId="7EEFF8DC" w14:textId="77777777" w:rsidR="00650041" w:rsidRPr="0099669B" w:rsidRDefault="00650041" w:rsidP="005C54CF">
      <w:pPr>
        <w:tabs>
          <w:tab w:val="num" w:pos="360"/>
        </w:tabs>
        <w:ind w:left="360" w:right="402"/>
        <w:rPr>
          <w:sz w:val="20"/>
          <w:szCs w:val="20"/>
          <w:lang w:val="es-UY"/>
        </w:rPr>
      </w:pPr>
    </w:p>
    <w:p w14:paraId="572B09FB" w14:textId="77777777" w:rsidR="00650041" w:rsidRPr="0099669B" w:rsidRDefault="00650041" w:rsidP="005C54CF">
      <w:pPr>
        <w:numPr>
          <w:ilvl w:val="0"/>
          <w:numId w:val="1"/>
        </w:numPr>
        <w:ind w:right="402"/>
        <w:rPr>
          <w:sz w:val="20"/>
          <w:szCs w:val="20"/>
        </w:rPr>
      </w:pPr>
      <w:r w:rsidRPr="0099669B">
        <w:rPr>
          <w:sz w:val="20"/>
          <w:szCs w:val="20"/>
        </w:rPr>
        <w:t xml:space="preserve">Birn, Anne-Emanuelle and Fein, Oliver. “Why Rekindling Reform?” </w:t>
      </w:r>
      <w:r w:rsidRPr="0099669B">
        <w:rPr>
          <w:sz w:val="20"/>
          <w:szCs w:val="20"/>
          <w:u w:val="single"/>
        </w:rPr>
        <w:t>American Journal of Public Health</w:t>
      </w:r>
      <w:r w:rsidR="00344410" w:rsidRPr="0099669B">
        <w:rPr>
          <w:sz w:val="20"/>
          <w:szCs w:val="20"/>
          <w:u w:val="single"/>
        </w:rPr>
        <w:t>,</w:t>
      </w:r>
      <w:r w:rsidRPr="0099669B">
        <w:rPr>
          <w:sz w:val="20"/>
          <w:szCs w:val="20"/>
        </w:rPr>
        <w:t xml:space="preserve"> 2003,93 (1), 15-16.</w:t>
      </w:r>
    </w:p>
    <w:p w14:paraId="292AB7FA" w14:textId="77777777" w:rsidR="00650041" w:rsidRPr="0099669B" w:rsidRDefault="00650041" w:rsidP="005C54CF">
      <w:pPr>
        <w:tabs>
          <w:tab w:val="num" w:pos="360"/>
        </w:tabs>
        <w:ind w:left="360" w:right="402"/>
        <w:rPr>
          <w:sz w:val="20"/>
          <w:szCs w:val="20"/>
        </w:rPr>
      </w:pPr>
    </w:p>
    <w:p w14:paraId="66E0CAD5" w14:textId="77777777" w:rsidR="00650041" w:rsidRPr="0099669B" w:rsidRDefault="00650041" w:rsidP="005C54CF">
      <w:pPr>
        <w:numPr>
          <w:ilvl w:val="0"/>
          <w:numId w:val="1"/>
        </w:numPr>
        <w:ind w:right="402"/>
        <w:rPr>
          <w:sz w:val="20"/>
          <w:szCs w:val="20"/>
        </w:rPr>
      </w:pPr>
      <w:r w:rsidRPr="0099669B">
        <w:rPr>
          <w:sz w:val="20"/>
          <w:szCs w:val="20"/>
        </w:rPr>
        <w:t>Birn, Anne-Emanuelle; Brown, Theodore; Fee, Elizabeth; and Lear, Walter. "Struggles for National Health Reform in the United States.”</w:t>
      </w:r>
      <w:r w:rsidRPr="0099669B">
        <w:rPr>
          <w:b/>
          <w:sz w:val="20"/>
          <w:szCs w:val="20"/>
        </w:rPr>
        <w:t xml:space="preserve"> </w:t>
      </w:r>
      <w:r w:rsidRPr="0099669B">
        <w:rPr>
          <w:sz w:val="20"/>
          <w:szCs w:val="20"/>
          <w:u w:val="single"/>
        </w:rPr>
        <w:t>American Journal of Public Health</w:t>
      </w:r>
      <w:r w:rsidR="00344410" w:rsidRPr="0099669B">
        <w:rPr>
          <w:sz w:val="20"/>
          <w:szCs w:val="20"/>
          <w:u w:val="single"/>
        </w:rPr>
        <w:t>,</w:t>
      </w:r>
      <w:r w:rsidRPr="0099669B">
        <w:rPr>
          <w:sz w:val="20"/>
          <w:szCs w:val="20"/>
        </w:rPr>
        <w:t xml:space="preserve"> 2003, 93 (1): 86-91.</w:t>
      </w:r>
    </w:p>
    <w:p w14:paraId="58D2457D" w14:textId="77777777" w:rsidR="00650041" w:rsidRPr="0099669B" w:rsidRDefault="00650041" w:rsidP="005C54CF">
      <w:pPr>
        <w:tabs>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p>
    <w:p w14:paraId="15C0ACC5" w14:textId="77777777" w:rsidR="00E37E0C" w:rsidRPr="0099669B" w:rsidRDefault="00650041" w:rsidP="005C54C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Birn, Anne-Emanuelle.  "No More Surprising Than a Broken Pitcher? Maternal and Child Health in the Early Years of the Pan American Sanitary Bureau." </w:t>
      </w:r>
      <w:r w:rsidRPr="0099669B">
        <w:rPr>
          <w:sz w:val="20"/>
          <w:szCs w:val="20"/>
          <w:u w:val="single"/>
        </w:rPr>
        <w:t>Canadian Bulletin of Medical History</w:t>
      </w:r>
      <w:r w:rsidRPr="0099669B">
        <w:rPr>
          <w:sz w:val="20"/>
          <w:szCs w:val="20"/>
        </w:rPr>
        <w:t>, 2002, 19(1): 17-46.</w:t>
      </w:r>
      <w:r w:rsidR="00E37E0C" w:rsidRPr="0099669B">
        <w:rPr>
          <w:sz w:val="20"/>
          <w:szCs w:val="20"/>
        </w:rPr>
        <w:t xml:space="preserve">   http://www.cbmh.ca/archive/00000542/</w:t>
      </w:r>
    </w:p>
    <w:p w14:paraId="1BB0CBAC" w14:textId="77777777" w:rsidR="00650041" w:rsidRPr="0099669B" w:rsidRDefault="00650041" w:rsidP="005C54CF">
      <w:pPr>
        <w:tabs>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p>
    <w:p w14:paraId="6882519C" w14:textId="77777777" w:rsidR="00650041" w:rsidRPr="0099669B" w:rsidRDefault="00650041" w:rsidP="005C54C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roofErr w:type="spellStart"/>
      <w:r w:rsidRPr="0099669B">
        <w:rPr>
          <w:sz w:val="20"/>
          <w:szCs w:val="20"/>
        </w:rPr>
        <w:t>Birn</w:t>
      </w:r>
      <w:proofErr w:type="spellEnd"/>
      <w:r w:rsidRPr="0099669B">
        <w:rPr>
          <w:sz w:val="20"/>
          <w:szCs w:val="20"/>
        </w:rPr>
        <w:t>, Anne-</w:t>
      </w:r>
      <w:proofErr w:type="spellStart"/>
      <w:r w:rsidRPr="0099669B">
        <w:rPr>
          <w:sz w:val="20"/>
          <w:szCs w:val="20"/>
        </w:rPr>
        <w:t>Emanuelle</w:t>
      </w:r>
      <w:proofErr w:type="spellEnd"/>
      <w:r w:rsidRPr="0099669B">
        <w:rPr>
          <w:sz w:val="20"/>
          <w:szCs w:val="20"/>
        </w:rPr>
        <w:t xml:space="preserve"> and </w:t>
      </w:r>
      <w:proofErr w:type="spellStart"/>
      <w:r w:rsidRPr="0099669B">
        <w:rPr>
          <w:sz w:val="20"/>
          <w:szCs w:val="20"/>
        </w:rPr>
        <w:t>Fergerson</w:t>
      </w:r>
      <w:proofErr w:type="spellEnd"/>
      <w:r w:rsidRPr="0099669B">
        <w:rPr>
          <w:sz w:val="20"/>
          <w:szCs w:val="20"/>
        </w:rPr>
        <w:t>, Gerard. “Editors’ Introduction</w:t>
      </w:r>
      <w:r w:rsidR="0079201A" w:rsidRPr="0099669B">
        <w:rPr>
          <w:sz w:val="20"/>
          <w:szCs w:val="20"/>
        </w:rPr>
        <w:t>,</w:t>
      </w:r>
      <w:r w:rsidRPr="0099669B">
        <w:rPr>
          <w:sz w:val="20"/>
          <w:szCs w:val="20"/>
        </w:rPr>
        <w:t xml:space="preserve">” </w:t>
      </w:r>
      <w:r w:rsidRPr="0099669B">
        <w:rPr>
          <w:sz w:val="20"/>
          <w:szCs w:val="20"/>
          <w:u w:val="single"/>
        </w:rPr>
        <w:t>Radical History Review</w:t>
      </w:r>
      <w:r w:rsidR="0079201A" w:rsidRPr="0099669B">
        <w:rPr>
          <w:sz w:val="20"/>
          <w:szCs w:val="20"/>
        </w:rPr>
        <w:t>,</w:t>
      </w:r>
      <w:r w:rsidRPr="0099669B">
        <w:rPr>
          <w:sz w:val="20"/>
          <w:szCs w:val="20"/>
        </w:rPr>
        <w:t xml:space="preserve"> </w:t>
      </w:r>
      <w:r w:rsidR="0079201A" w:rsidRPr="0099669B">
        <w:rPr>
          <w:sz w:val="20"/>
          <w:szCs w:val="20"/>
        </w:rPr>
        <w:t>2001</w:t>
      </w:r>
      <w:r w:rsidR="00111DE5" w:rsidRPr="0099669B">
        <w:rPr>
          <w:sz w:val="20"/>
          <w:szCs w:val="20"/>
        </w:rPr>
        <w:t xml:space="preserve">, </w:t>
      </w:r>
      <w:r w:rsidRPr="0099669B">
        <w:rPr>
          <w:sz w:val="20"/>
          <w:szCs w:val="20"/>
        </w:rPr>
        <w:t>80</w:t>
      </w:r>
      <w:r w:rsidR="008F71CC" w:rsidRPr="0099669B">
        <w:rPr>
          <w:sz w:val="20"/>
          <w:szCs w:val="20"/>
        </w:rPr>
        <w:t xml:space="preserve"> </w:t>
      </w:r>
      <w:r w:rsidR="0079201A" w:rsidRPr="0099669B">
        <w:rPr>
          <w:sz w:val="20"/>
          <w:szCs w:val="20"/>
        </w:rPr>
        <w:t>(Spring):</w:t>
      </w:r>
      <w:r w:rsidR="009C0D6F" w:rsidRPr="0099669B">
        <w:rPr>
          <w:sz w:val="20"/>
          <w:szCs w:val="20"/>
        </w:rPr>
        <w:t>1-3.</w:t>
      </w:r>
      <w:r w:rsidR="00D3142B" w:rsidRPr="0099669B">
        <w:rPr>
          <w:sz w:val="20"/>
          <w:szCs w:val="20"/>
        </w:rPr>
        <w:t xml:space="preserve"> http://rhr.dukejournals.org/cgi/reprint/2001/80/1</w:t>
      </w:r>
    </w:p>
    <w:p w14:paraId="6A81BC7D" w14:textId="77777777" w:rsidR="00E37E0C" w:rsidRPr="0099669B" w:rsidRDefault="00E37E0C" w:rsidP="005C54CF">
      <w:pPr>
        <w:tabs>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p>
    <w:p w14:paraId="0E28FA0E" w14:textId="77777777" w:rsidR="00650041" w:rsidRPr="0099669B" w:rsidRDefault="00650041" w:rsidP="005C54C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Birn, Anne-Emanuelle. “</w:t>
      </w:r>
      <w:proofErr w:type="spellStart"/>
      <w:r w:rsidRPr="0099669B">
        <w:rPr>
          <w:sz w:val="20"/>
          <w:szCs w:val="20"/>
        </w:rPr>
        <w:t>Wa</w:t>
      </w:r>
      <w:proofErr w:type="spellEnd"/>
      <w:r w:rsidRPr="0099669B">
        <w:rPr>
          <w:sz w:val="20"/>
          <w:szCs w:val="20"/>
        </w:rPr>
        <w:t>(</w:t>
      </w:r>
      <w:proofErr w:type="spellStart"/>
      <w:r w:rsidRPr="0099669B">
        <w:rPr>
          <w:sz w:val="20"/>
          <w:szCs w:val="20"/>
        </w:rPr>
        <w:t>i</w:t>
      </w:r>
      <w:proofErr w:type="spellEnd"/>
      <w:r w:rsidRPr="0099669B">
        <w:rPr>
          <w:sz w:val="20"/>
          <w:szCs w:val="20"/>
        </w:rPr>
        <w:t>)</w:t>
      </w:r>
      <w:proofErr w:type="spellStart"/>
      <w:r w:rsidRPr="0099669B">
        <w:rPr>
          <w:sz w:val="20"/>
          <w:szCs w:val="20"/>
        </w:rPr>
        <w:t>ves</w:t>
      </w:r>
      <w:proofErr w:type="spellEnd"/>
      <w:r w:rsidRPr="0099669B">
        <w:rPr>
          <w:sz w:val="20"/>
          <w:szCs w:val="20"/>
        </w:rPr>
        <w:t xml:space="preserve"> of Influence: Rockefeller Public Health in Mexico, 1920-1950.” </w:t>
      </w:r>
      <w:r w:rsidRPr="0099669B">
        <w:rPr>
          <w:sz w:val="20"/>
          <w:szCs w:val="20"/>
          <w:u w:val="single"/>
        </w:rPr>
        <w:t>Studies in History and Philosophy of Biological and Biomedical Sciences</w:t>
      </w:r>
      <w:r w:rsidRPr="0099669B">
        <w:rPr>
          <w:sz w:val="20"/>
          <w:szCs w:val="20"/>
        </w:rPr>
        <w:t>, 2000, 31(3):381-395.</w:t>
      </w:r>
    </w:p>
    <w:p w14:paraId="550D9B1D" w14:textId="77777777" w:rsidR="00650041" w:rsidRPr="0099669B" w:rsidRDefault="00650041" w:rsidP="005C54CF">
      <w:pPr>
        <w:tabs>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p>
    <w:p w14:paraId="060491F0" w14:textId="77777777" w:rsidR="00650041" w:rsidRPr="0099669B" w:rsidRDefault="00650041" w:rsidP="005C54C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DB46A2">
        <w:rPr>
          <w:sz w:val="20"/>
          <w:szCs w:val="20"/>
        </w:rPr>
        <w:t>Gómez-</w:t>
      </w:r>
      <w:proofErr w:type="spellStart"/>
      <w:r w:rsidRPr="00DB46A2">
        <w:rPr>
          <w:sz w:val="20"/>
          <w:szCs w:val="20"/>
        </w:rPr>
        <w:t>Dantés</w:t>
      </w:r>
      <w:proofErr w:type="spellEnd"/>
      <w:r w:rsidRPr="00DB46A2">
        <w:rPr>
          <w:sz w:val="20"/>
          <w:szCs w:val="20"/>
        </w:rPr>
        <w:t xml:space="preserve">, Héctor and </w:t>
      </w:r>
      <w:proofErr w:type="spellStart"/>
      <w:r w:rsidRPr="00DB46A2">
        <w:rPr>
          <w:sz w:val="20"/>
          <w:szCs w:val="20"/>
        </w:rPr>
        <w:t>Birn</w:t>
      </w:r>
      <w:proofErr w:type="spellEnd"/>
      <w:r w:rsidRPr="00DB46A2">
        <w:rPr>
          <w:sz w:val="20"/>
          <w:szCs w:val="20"/>
        </w:rPr>
        <w:t xml:space="preserve">, Anne-Emanuelle. </w:t>
      </w:r>
      <w:r w:rsidRPr="0099669B">
        <w:rPr>
          <w:sz w:val="20"/>
          <w:szCs w:val="20"/>
        </w:rPr>
        <w:t xml:space="preserve">“Malaria and Social Movements in Mexico: The Last 60 Years.” </w:t>
      </w:r>
      <w:proofErr w:type="spellStart"/>
      <w:r w:rsidRPr="0099669B">
        <w:rPr>
          <w:sz w:val="20"/>
          <w:szCs w:val="20"/>
          <w:u w:val="single"/>
        </w:rPr>
        <w:t>Parassitologia</w:t>
      </w:r>
      <w:proofErr w:type="spellEnd"/>
      <w:r w:rsidRPr="0099669B">
        <w:rPr>
          <w:sz w:val="20"/>
          <w:szCs w:val="20"/>
        </w:rPr>
        <w:t>, 2000, 42:69-85.</w:t>
      </w:r>
    </w:p>
    <w:p w14:paraId="785F54F6" w14:textId="77777777" w:rsidR="00960FA0" w:rsidRPr="0099669B" w:rsidRDefault="00960FA0" w:rsidP="005C54CF">
      <w:pPr>
        <w:tabs>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p>
    <w:p w14:paraId="7C4B6B15" w14:textId="77777777" w:rsidR="00650041" w:rsidRPr="0099669B" w:rsidRDefault="00650041" w:rsidP="005C54C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Birn, Anne-Emanuelle,</w:t>
      </w:r>
      <w:r w:rsidRPr="0099669B">
        <w:rPr>
          <w:sz w:val="20"/>
          <w:szCs w:val="20"/>
          <w:u w:val="single"/>
        </w:rPr>
        <w:t xml:space="preserve"> Zimmerman, Sarah</w:t>
      </w:r>
      <w:r w:rsidRPr="0099669B">
        <w:rPr>
          <w:sz w:val="20"/>
          <w:szCs w:val="20"/>
        </w:rPr>
        <w:t>, and Garfield, Richard. “To Decentralize or Not to Decentralize, Is That</w:t>
      </w:r>
      <w:r w:rsidRPr="0099669B">
        <w:rPr>
          <w:i/>
          <w:sz w:val="20"/>
          <w:szCs w:val="20"/>
        </w:rPr>
        <w:t xml:space="preserve"> </w:t>
      </w:r>
      <w:r w:rsidRPr="0099669B">
        <w:rPr>
          <w:sz w:val="20"/>
          <w:szCs w:val="20"/>
        </w:rPr>
        <w:t xml:space="preserve">the </w:t>
      </w:r>
      <w:proofErr w:type="gramStart"/>
      <w:r w:rsidRPr="0099669B">
        <w:rPr>
          <w:sz w:val="20"/>
          <w:szCs w:val="20"/>
        </w:rPr>
        <w:t>Question?:</w:t>
      </w:r>
      <w:proofErr w:type="gramEnd"/>
      <w:r w:rsidRPr="0099669B">
        <w:rPr>
          <w:sz w:val="20"/>
          <w:szCs w:val="20"/>
        </w:rPr>
        <w:t xml:space="preserve"> Nicaraguan Health Policy under Structural Adjustment in the 1990s.”  </w:t>
      </w:r>
      <w:r w:rsidRPr="0099669B">
        <w:rPr>
          <w:sz w:val="20"/>
          <w:szCs w:val="20"/>
          <w:u w:val="single"/>
        </w:rPr>
        <w:t>International Journal of Health Services</w:t>
      </w:r>
      <w:r w:rsidRPr="0099669B">
        <w:rPr>
          <w:sz w:val="20"/>
          <w:szCs w:val="20"/>
        </w:rPr>
        <w:t>, 2000, 30(1):111-128.</w:t>
      </w:r>
    </w:p>
    <w:p w14:paraId="7457FF6F" w14:textId="77777777" w:rsidR="00650041" w:rsidRPr="0099669B" w:rsidRDefault="00650041" w:rsidP="005C54CF">
      <w:pPr>
        <w:tabs>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p>
    <w:p w14:paraId="6EEF3A6F" w14:textId="77777777" w:rsidR="00650041" w:rsidRPr="0099669B" w:rsidRDefault="00650041" w:rsidP="005C54C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roofErr w:type="spellStart"/>
      <w:r w:rsidRPr="0099669B">
        <w:rPr>
          <w:sz w:val="20"/>
          <w:szCs w:val="20"/>
          <w:lang w:val="it-IT"/>
        </w:rPr>
        <w:t>Birn</w:t>
      </w:r>
      <w:proofErr w:type="spellEnd"/>
      <w:r w:rsidRPr="0099669B">
        <w:rPr>
          <w:sz w:val="20"/>
          <w:szCs w:val="20"/>
          <w:lang w:val="it-IT"/>
        </w:rPr>
        <w:t xml:space="preserve">, Anne-Emanuelle and </w:t>
      </w:r>
      <w:proofErr w:type="spellStart"/>
      <w:r w:rsidRPr="0099669B">
        <w:rPr>
          <w:sz w:val="20"/>
          <w:szCs w:val="20"/>
          <w:lang w:val="it-IT"/>
        </w:rPr>
        <w:t>Solórzano</w:t>
      </w:r>
      <w:proofErr w:type="spellEnd"/>
      <w:r w:rsidRPr="0099669B">
        <w:rPr>
          <w:sz w:val="20"/>
          <w:szCs w:val="20"/>
          <w:lang w:val="it-IT"/>
        </w:rPr>
        <w:t xml:space="preserve">, Armando.  </w:t>
      </w:r>
      <w:r w:rsidRPr="0099669B">
        <w:rPr>
          <w:sz w:val="20"/>
          <w:szCs w:val="20"/>
        </w:rPr>
        <w:t xml:space="preserve">"Public Health Policy Paradoxes: Science and Politics in the Rockefeller Foundation’s Hookworm Campaign in Mexico in the 1920s."  </w:t>
      </w:r>
      <w:r w:rsidRPr="0099669B">
        <w:rPr>
          <w:sz w:val="20"/>
          <w:szCs w:val="20"/>
          <w:u w:val="single"/>
        </w:rPr>
        <w:t>Social Science and Medicine</w:t>
      </w:r>
      <w:r w:rsidR="00DC60F8" w:rsidRPr="0099669B">
        <w:rPr>
          <w:sz w:val="20"/>
          <w:szCs w:val="20"/>
        </w:rPr>
        <w:t xml:space="preserve"> </w:t>
      </w:r>
      <w:r w:rsidRPr="0099669B">
        <w:rPr>
          <w:sz w:val="20"/>
          <w:szCs w:val="20"/>
        </w:rPr>
        <w:t>1999, 49(9):1197-1213.</w:t>
      </w:r>
    </w:p>
    <w:p w14:paraId="6AA1B0ED" w14:textId="77777777" w:rsidR="003C556B" w:rsidRPr="0099669B" w:rsidRDefault="003C556B" w:rsidP="005C54C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80D76FF" w14:textId="77777777" w:rsidR="00650041" w:rsidRPr="0099669B" w:rsidRDefault="00650041" w:rsidP="005C54C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Birn, Anne-Emanuelle. “Federalist Flirtations: The Politics and Execution of Health Services Decentralization for the Uninsured Population in Mexico, 1985-1995.” </w:t>
      </w:r>
      <w:r w:rsidRPr="0099669B">
        <w:rPr>
          <w:sz w:val="20"/>
          <w:szCs w:val="20"/>
          <w:u w:val="single"/>
        </w:rPr>
        <w:t>Journal of Public Health Policy</w:t>
      </w:r>
      <w:r w:rsidRPr="0099669B">
        <w:rPr>
          <w:sz w:val="20"/>
          <w:szCs w:val="20"/>
        </w:rPr>
        <w:t>, 1999, 20 (1): 81-108.</w:t>
      </w:r>
    </w:p>
    <w:p w14:paraId="179AFAFE" w14:textId="77777777" w:rsidR="00650041" w:rsidRPr="0099669B" w:rsidRDefault="00650041" w:rsidP="005C54CF">
      <w:pPr>
        <w:tabs>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p>
    <w:p w14:paraId="2F9B9A65" w14:textId="77777777" w:rsidR="00650041" w:rsidRPr="0099669B" w:rsidRDefault="00650041" w:rsidP="005C54C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Birn, Anne-Emanuelle.  "Skirting the Issue: Women and International Health in Historical Perspective.”</w:t>
      </w:r>
      <w:r w:rsidRPr="0099669B">
        <w:rPr>
          <w:b/>
          <w:sz w:val="20"/>
          <w:szCs w:val="20"/>
        </w:rPr>
        <w:t xml:space="preserve"> </w:t>
      </w:r>
      <w:r w:rsidRPr="0099669B">
        <w:rPr>
          <w:sz w:val="20"/>
          <w:szCs w:val="20"/>
          <w:u w:val="single"/>
        </w:rPr>
        <w:t xml:space="preserve">American Journal of Public </w:t>
      </w:r>
      <w:proofErr w:type="gramStart"/>
      <w:r w:rsidRPr="0099669B">
        <w:rPr>
          <w:sz w:val="20"/>
          <w:szCs w:val="20"/>
          <w:u w:val="single"/>
        </w:rPr>
        <w:t>Health</w:t>
      </w:r>
      <w:r w:rsidRPr="0099669B">
        <w:rPr>
          <w:sz w:val="20"/>
          <w:szCs w:val="20"/>
        </w:rPr>
        <w:t>,  March</w:t>
      </w:r>
      <w:proofErr w:type="gramEnd"/>
      <w:r w:rsidRPr="0099669B">
        <w:rPr>
          <w:sz w:val="20"/>
          <w:szCs w:val="20"/>
        </w:rPr>
        <w:t xml:space="preserve"> 1999, 89(3): 399-407.  </w:t>
      </w:r>
      <w:r w:rsidR="00EA35D3" w:rsidRPr="0099669B">
        <w:rPr>
          <w:sz w:val="20"/>
          <w:szCs w:val="20"/>
        </w:rPr>
        <w:t xml:space="preserve">     </w:t>
      </w:r>
      <w:r w:rsidRPr="0099669B">
        <w:rPr>
          <w:sz w:val="20"/>
          <w:szCs w:val="20"/>
        </w:rPr>
        <w:t>Reprinted in</w:t>
      </w:r>
      <w:r w:rsidR="009C0D6F" w:rsidRPr="0099669B">
        <w:rPr>
          <w:sz w:val="20"/>
          <w:szCs w:val="20"/>
        </w:rPr>
        <w:t xml:space="preserve"> the</w:t>
      </w:r>
      <w:r w:rsidRPr="0099669B">
        <w:rPr>
          <w:sz w:val="20"/>
          <w:szCs w:val="20"/>
        </w:rPr>
        <w:t xml:space="preserve"> </w:t>
      </w:r>
      <w:r w:rsidRPr="0099669B">
        <w:rPr>
          <w:sz w:val="20"/>
          <w:szCs w:val="20"/>
          <w:u w:val="single"/>
        </w:rPr>
        <w:t>Milano Review</w:t>
      </w:r>
      <w:r w:rsidRPr="0099669B">
        <w:rPr>
          <w:sz w:val="20"/>
          <w:szCs w:val="20"/>
        </w:rPr>
        <w:t>, 2002, 2: 17-29.</w:t>
      </w:r>
    </w:p>
    <w:p w14:paraId="7F7EF066" w14:textId="77777777" w:rsidR="00650041" w:rsidRPr="0099669B" w:rsidRDefault="00650041" w:rsidP="005C54CF">
      <w:pPr>
        <w:tabs>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p>
    <w:p w14:paraId="43D985D8" w14:textId="77777777" w:rsidR="00650041" w:rsidRPr="0099669B" w:rsidRDefault="00650041" w:rsidP="005C54C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Krieger, Nancy and Birn, Anne-Emanuelle. “A Vision of Social Justice as the Foundation of</w:t>
      </w:r>
      <w:r w:rsidR="00E5787C" w:rsidRPr="0099669B">
        <w:rPr>
          <w:sz w:val="20"/>
          <w:szCs w:val="20"/>
        </w:rPr>
        <w:t xml:space="preserve"> </w:t>
      </w:r>
      <w:r w:rsidRPr="0099669B">
        <w:rPr>
          <w:sz w:val="20"/>
          <w:szCs w:val="20"/>
        </w:rPr>
        <w:t xml:space="preserve">Public Health: Commemorating 150 Years of the Spirit of 1848.” </w:t>
      </w:r>
      <w:r w:rsidRPr="0099669B">
        <w:rPr>
          <w:sz w:val="20"/>
          <w:szCs w:val="20"/>
          <w:u w:val="single"/>
        </w:rPr>
        <w:t>American Journal of Public Health</w:t>
      </w:r>
      <w:r w:rsidRPr="0099669B">
        <w:rPr>
          <w:sz w:val="20"/>
          <w:szCs w:val="20"/>
        </w:rPr>
        <w:t>, November 1998, 88(11): 1603-1606.</w:t>
      </w:r>
    </w:p>
    <w:p w14:paraId="0AF09500" w14:textId="77777777" w:rsidR="00650041" w:rsidRPr="0099669B" w:rsidRDefault="00650041" w:rsidP="005C54CF">
      <w:pPr>
        <w:tabs>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p>
    <w:p w14:paraId="4A90D932" w14:textId="77777777" w:rsidR="00650041" w:rsidRPr="0099669B" w:rsidRDefault="00650041" w:rsidP="005C54C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Birn, Anne-Emanuelle. “Eradication, Control or Neither?  Hookworm vs. Malaria Strategies and Rockefeller Public Health in Mexico.”  </w:t>
      </w:r>
      <w:proofErr w:type="spellStart"/>
      <w:r w:rsidRPr="0099669B">
        <w:rPr>
          <w:sz w:val="20"/>
          <w:szCs w:val="20"/>
          <w:u w:val="single"/>
        </w:rPr>
        <w:t>Parassitologia</w:t>
      </w:r>
      <w:proofErr w:type="spellEnd"/>
      <w:r w:rsidRPr="0099669B">
        <w:rPr>
          <w:sz w:val="20"/>
          <w:szCs w:val="20"/>
        </w:rPr>
        <w:t>, 1998, 40(1-2):137-147.</w:t>
      </w:r>
    </w:p>
    <w:p w14:paraId="31E935D9" w14:textId="77777777" w:rsidR="00650041" w:rsidRPr="0099669B" w:rsidRDefault="00650041" w:rsidP="005C54CF">
      <w:pPr>
        <w:tabs>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p>
    <w:p w14:paraId="5AC381C6" w14:textId="77777777" w:rsidR="00650041" w:rsidRPr="0099669B" w:rsidRDefault="00650041" w:rsidP="005C54C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Birn, Anne-Emanuelle.  "A Revolution in Rural </w:t>
      </w:r>
      <w:proofErr w:type="gramStart"/>
      <w:r w:rsidRPr="0099669B">
        <w:rPr>
          <w:sz w:val="20"/>
          <w:szCs w:val="20"/>
        </w:rPr>
        <w:t>Health?:</w:t>
      </w:r>
      <w:proofErr w:type="gramEnd"/>
      <w:r w:rsidRPr="0099669B">
        <w:rPr>
          <w:sz w:val="20"/>
          <w:szCs w:val="20"/>
        </w:rPr>
        <w:t xml:space="preserve"> The Struggle over Local Health Units in Mexico, 1928-1940." </w:t>
      </w:r>
      <w:r w:rsidRPr="0099669B">
        <w:rPr>
          <w:sz w:val="20"/>
          <w:szCs w:val="20"/>
          <w:u w:val="single"/>
        </w:rPr>
        <w:t>Journal of the History of Medicine and Allied Sciences</w:t>
      </w:r>
      <w:r w:rsidRPr="0099669B">
        <w:rPr>
          <w:sz w:val="20"/>
          <w:szCs w:val="20"/>
        </w:rPr>
        <w:t>, 1998, 53(1):43-76.</w:t>
      </w:r>
    </w:p>
    <w:p w14:paraId="19566EC3" w14:textId="77777777" w:rsidR="005869B3" w:rsidRPr="0099669B" w:rsidRDefault="005869B3" w:rsidP="005C54CF">
      <w:pPr>
        <w:tabs>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p>
    <w:p w14:paraId="23E3DC8C" w14:textId="77777777" w:rsidR="00650041" w:rsidRPr="0099669B" w:rsidRDefault="00650041" w:rsidP="005C54C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fr-FR"/>
        </w:rPr>
      </w:pPr>
      <w:r w:rsidRPr="0099669B">
        <w:rPr>
          <w:sz w:val="20"/>
          <w:szCs w:val="20"/>
        </w:rPr>
        <w:t xml:space="preserve">Birn, Anne-Emanuelle. “Six Seconds Per Eyelid: The Medical Inspection of Immigrants at Ellis Island, 1892-1914.” </w:t>
      </w:r>
      <w:proofErr w:type="spellStart"/>
      <w:r w:rsidRPr="0099669B">
        <w:rPr>
          <w:sz w:val="20"/>
          <w:szCs w:val="20"/>
          <w:u w:val="single"/>
          <w:lang w:val="fr-FR"/>
        </w:rPr>
        <w:t>Dynamis</w:t>
      </w:r>
      <w:proofErr w:type="spellEnd"/>
      <w:r w:rsidRPr="0099669B">
        <w:rPr>
          <w:sz w:val="20"/>
          <w:szCs w:val="20"/>
          <w:lang w:val="fr-FR"/>
        </w:rPr>
        <w:t xml:space="preserve">, 1997, </w:t>
      </w:r>
      <w:proofErr w:type="gramStart"/>
      <w:r w:rsidRPr="0099669B">
        <w:rPr>
          <w:sz w:val="20"/>
          <w:szCs w:val="20"/>
          <w:lang w:val="fr-FR"/>
        </w:rPr>
        <w:t>17:</w:t>
      </w:r>
      <w:proofErr w:type="gramEnd"/>
      <w:r w:rsidRPr="0099669B">
        <w:rPr>
          <w:sz w:val="20"/>
          <w:szCs w:val="20"/>
          <w:lang w:val="fr-FR"/>
        </w:rPr>
        <w:t>281-316.</w:t>
      </w:r>
      <w:r w:rsidR="00FC48B4" w:rsidRPr="0099669B">
        <w:rPr>
          <w:sz w:val="20"/>
          <w:szCs w:val="20"/>
          <w:lang w:val="fr-FR"/>
        </w:rPr>
        <w:t xml:space="preserve"> http://www.raco.cat/index.php/Dynamis/article/view/114042/142541</w:t>
      </w:r>
    </w:p>
    <w:p w14:paraId="7790B90D" w14:textId="77777777" w:rsidR="00650041" w:rsidRPr="0099669B" w:rsidRDefault="00650041" w:rsidP="005C54CF">
      <w:pPr>
        <w:tabs>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lang w:val="fr-FR"/>
        </w:rPr>
      </w:pPr>
    </w:p>
    <w:p w14:paraId="061831E5" w14:textId="77777777" w:rsidR="00650041" w:rsidRPr="0099669B" w:rsidRDefault="00650041" w:rsidP="005C54C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r w:rsidRPr="0099669B">
        <w:rPr>
          <w:sz w:val="20"/>
          <w:szCs w:val="20"/>
        </w:rPr>
        <w:t xml:space="preserve">Birn, Anne-Emanuelle.  "Public Health or Public Menace?  The Rockefeller Foundation and Public Health in Mexico: 1920-1950."  </w:t>
      </w:r>
      <w:proofErr w:type="spellStart"/>
      <w:r w:rsidRPr="0099669B">
        <w:rPr>
          <w:sz w:val="20"/>
          <w:szCs w:val="20"/>
          <w:u w:val="single"/>
          <w:lang w:val="es-ES"/>
        </w:rPr>
        <w:t>Voluntas</w:t>
      </w:r>
      <w:proofErr w:type="spellEnd"/>
      <w:r w:rsidRPr="0099669B">
        <w:rPr>
          <w:sz w:val="20"/>
          <w:szCs w:val="20"/>
          <w:lang w:val="es-ES"/>
        </w:rPr>
        <w:t>, 1996, 7(1):35-56.</w:t>
      </w:r>
    </w:p>
    <w:p w14:paraId="693ECF91" w14:textId="77777777" w:rsidR="00650041" w:rsidRPr="0099669B" w:rsidRDefault="00650041" w:rsidP="005C54CF">
      <w:pPr>
        <w:tabs>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lang w:val="es-ES"/>
        </w:rPr>
      </w:pPr>
    </w:p>
    <w:p w14:paraId="29ADE26A" w14:textId="77777777" w:rsidR="00650041" w:rsidRPr="0099669B" w:rsidRDefault="00650041" w:rsidP="005C54C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Cueto, Marcos and Birn, Anne-Emanuelle. </w:t>
      </w:r>
      <w:r w:rsidRPr="0099669B">
        <w:rPr>
          <w:sz w:val="20"/>
          <w:szCs w:val="20"/>
          <w:lang w:val="es-ES"/>
        </w:rPr>
        <w:t xml:space="preserve">"Syllabus del Curso-Historia Social de la Salud Pública en América Latina."   </w:t>
      </w:r>
      <w:proofErr w:type="spellStart"/>
      <w:r w:rsidRPr="0099669B">
        <w:rPr>
          <w:sz w:val="20"/>
          <w:szCs w:val="20"/>
          <w:u w:val="single"/>
        </w:rPr>
        <w:t>História</w:t>
      </w:r>
      <w:proofErr w:type="spellEnd"/>
      <w:r w:rsidRPr="0099669B">
        <w:rPr>
          <w:sz w:val="20"/>
          <w:szCs w:val="20"/>
          <w:u w:val="single"/>
        </w:rPr>
        <w:t xml:space="preserve">, </w:t>
      </w:r>
      <w:proofErr w:type="spellStart"/>
      <w:r w:rsidRPr="0099669B">
        <w:rPr>
          <w:sz w:val="20"/>
          <w:szCs w:val="20"/>
          <w:u w:val="single"/>
        </w:rPr>
        <w:t>Ciências</w:t>
      </w:r>
      <w:proofErr w:type="spellEnd"/>
      <w:r w:rsidRPr="0099669B">
        <w:rPr>
          <w:sz w:val="20"/>
          <w:szCs w:val="20"/>
          <w:u w:val="single"/>
        </w:rPr>
        <w:t xml:space="preserve">, </w:t>
      </w:r>
      <w:proofErr w:type="spellStart"/>
      <w:r w:rsidRPr="0099669B">
        <w:rPr>
          <w:sz w:val="20"/>
          <w:szCs w:val="20"/>
          <w:u w:val="single"/>
        </w:rPr>
        <w:t>Saúde</w:t>
      </w:r>
      <w:proofErr w:type="spellEnd"/>
      <w:r w:rsidRPr="0099669B">
        <w:rPr>
          <w:sz w:val="20"/>
          <w:szCs w:val="20"/>
          <w:u w:val="single"/>
        </w:rPr>
        <w:t xml:space="preserve"> - </w:t>
      </w:r>
      <w:proofErr w:type="spellStart"/>
      <w:r w:rsidRPr="0099669B">
        <w:rPr>
          <w:sz w:val="20"/>
          <w:szCs w:val="20"/>
          <w:u w:val="single"/>
        </w:rPr>
        <w:t>Manguinhos</w:t>
      </w:r>
      <w:proofErr w:type="spellEnd"/>
      <w:r w:rsidRPr="0099669B">
        <w:rPr>
          <w:sz w:val="20"/>
          <w:szCs w:val="20"/>
        </w:rPr>
        <w:t xml:space="preserve">, 1996, 3(1):181-193.    </w:t>
      </w:r>
    </w:p>
    <w:p w14:paraId="0ED3D633" w14:textId="77777777" w:rsidR="00650041" w:rsidRPr="0099669B" w:rsidRDefault="00650041" w:rsidP="005C54CF">
      <w:pPr>
        <w:tabs>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p>
    <w:p w14:paraId="6FCD2643" w14:textId="77777777" w:rsidR="00650041" w:rsidRPr="0099669B" w:rsidRDefault="00650041" w:rsidP="005C54C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lastRenderedPageBreak/>
        <w:t xml:space="preserve">Santelli, John; Birn, Anne-Emanuelle; and Linde, James.  "School Placement for HIV-Infected Children:  The Baltimore City Experience."  </w:t>
      </w:r>
      <w:r w:rsidRPr="0099669B">
        <w:rPr>
          <w:sz w:val="20"/>
          <w:szCs w:val="20"/>
          <w:u w:val="single"/>
        </w:rPr>
        <w:t>Pediatrics</w:t>
      </w:r>
      <w:r w:rsidRPr="0099669B">
        <w:rPr>
          <w:sz w:val="20"/>
          <w:szCs w:val="20"/>
        </w:rPr>
        <w:t>, 1992, 89(5):843-848.</w:t>
      </w:r>
    </w:p>
    <w:p w14:paraId="2C41B9F9" w14:textId="77777777" w:rsidR="00650041" w:rsidRPr="0099669B" w:rsidRDefault="00650041" w:rsidP="005C54CF">
      <w:pPr>
        <w:tabs>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p>
    <w:p w14:paraId="70885301" w14:textId="77777777" w:rsidR="00650041" w:rsidRPr="0099669B" w:rsidRDefault="00650041" w:rsidP="005C54C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Birn, Anne-Emanuelle; Santelli, John; and Burwell, LaWanda.  "Pediatric AIDS in the United States:  Epidemiological Reality Versus Government Policy." </w:t>
      </w:r>
      <w:r w:rsidRPr="0099669B">
        <w:rPr>
          <w:sz w:val="20"/>
          <w:szCs w:val="20"/>
          <w:u w:val="single"/>
        </w:rPr>
        <w:t>International Journal of Health Services</w:t>
      </w:r>
      <w:r w:rsidRPr="0099669B">
        <w:rPr>
          <w:sz w:val="20"/>
          <w:szCs w:val="20"/>
        </w:rPr>
        <w:t>, 1990, 20(4):617-30.</w:t>
      </w:r>
    </w:p>
    <w:p w14:paraId="38E54D7E" w14:textId="77777777" w:rsidR="00650041" w:rsidRPr="0099669B" w:rsidRDefault="00650041" w:rsidP="005C54CF">
      <w:pPr>
        <w:tabs>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p>
    <w:p w14:paraId="4FDAA5A0" w14:textId="77777777" w:rsidR="00650041" w:rsidRPr="0099669B" w:rsidRDefault="00650041" w:rsidP="005C54C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Santelli, John; Rosenblatt, Lisa; and Birn, Anne-Emanuelle.  "Estimates of Public Costs for Teenage Childbearing in Baltimore City in Fiscal Year 1987."  </w:t>
      </w:r>
      <w:r w:rsidRPr="0099669B">
        <w:rPr>
          <w:sz w:val="20"/>
          <w:szCs w:val="20"/>
          <w:u w:val="single"/>
        </w:rPr>
        <w:t>Maryland Medical Journal</w:t>
      </w:r>
      <w:r w:rsidRPr="0099669B">
        <w:rPr>
          <w:sz w:val="20"/>
          <w:szCs w:val="20"/>
        </w:rPr>
        <w:t>, 1990, 39(5):459-464.</w:t>
      </w:r>
    </w:p>
    <w:p w14:paraId="1210D693" w14:textId="77777777" w:rsidR="00650041" w:rsidRPr="0099669B" w:rsidRDefault="00650041" w:rsidP="005C54CF">
      <w:pPr>
        <w:tabs>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p>
    <w:p w14:paraId="2B048B03" w14:textId="77777777" w:rsidR="00650041" w:rsidRPr="0099669B" w:rsidRDefault="00650041" w:rsidP="005C54C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Birn, Anne-Emanuelle.  "Healthy, Wealthy, and Wise: The Urge Toward Health Insurance in New Zealand and the United States." </w:t>
      </w:r>
      <w:r w:rsidRPr="0099669B">
        <w:rPr>
          <w:sz w:val="20"/>
          <w:szCs w:val="20"/>
          <w:u w:val="single"/>
        </w:rPr>
        <w:t>Historical News</w:t>
      </w:r>
      <w:r w:rsidRPr="0099669B">
        <w:rPr>
          <w:sz w:val="20"/>
          <w:szCs w:val="20"/>
        </w:rPr>
        <w:t>, May 1988, 56:6-9.</w:t>
      </w:r>
    </w:p>
    <w:p w14:paraId="6855C21C" w14:textId="47259009" w:rsidR="00A72C71" w:rsidRDefault="00A72C71" w:rsidP="00A72C7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07138E80" w14:textId="144E8730" w:rsidR="00C03AA3" w:rsidRDefault="00C03AA3" w:rsidP="00A72C7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2EE7B3EE" w14:textId="77777777" w:rsidR="006B2DF9" w:rsidRDefault="00C03AA3" w:rsidP="004228C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D87DF5">
        <w:rPr>
          <w:i/>
          <w:iCs/>
          <w:sz w:val="20"/>
          <w:szCs w:val="20"/>
          <w:highlight w:val="green"/>
        </w:rPr>
        <w:t>Forthcoming</w:t>
      </w:r>
      <w:r w:rsidRPr="00C03AA3">
        <w:rPr>
          <w:i/>
          <w:iCs/>
          <w:sz w:val="20"/>
          <w:szCs w:val="20"/>
        </w:rPr>
        <w:t>:</w:t>
      </w:r>
      <w:r>
        <w:rPr>
          <w:sz w:val="20"/>
          <w:szCs w:val="20"/>
        </w:rPr>
        <w:t xml:space="preserve"> </w:t>
      </w:r>
      <w:r w:rsidR="00C638ED">
        <w:rPr>
          <w:sz w:val="20"/>
          <w:szCs w:val="20"/>
        </w:rPr>
        <w:t xml:space="preserve">  </w:t>
      </w:r>
    </w:p>
    <w:p w14:paraId="1DF2EB33" w14:textId="77777777" w:rsidR="006B2DF9" w:rsidRDefault="006B2DF9" w:rsidP="004228C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23A5093E" w14:textId="635C27AC" w:rsidR="00C03AA3" w:rsidRDefault="00C03AA3" w:rsidP="00A72C7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Pr>
          <w:sz w:val="20"/>
          <w:szCs w:val="20"/>
        </w:rPr>
        <w:t xml:space="preserve">2 chapters for </w:t>
      </w:r>
      <w:r w:rsidRPr="00F9308A">
        <w:rPr>
          <w:sz w:val="20"/>
          <w:szCs w:val="20"/>
          <w:u w:val="single"/>
        </w:rPr>
        <w:t>Global Health and Global Health Ethics</w:t>
      </w:r>
    </w:p>
    <w:p w14:paraId="0ED39471" w14:textId="77777777" w:rsidR="00945EFA" w:rsidRDefault="00945EFA" w:rsidP="00A72C7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4F93505" w14:textId="77777777" w:rsidR="009E3AEA" w:rsidRDefault="009E3AE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73FF2B8A" w14:textId="606099CD" w:rsidR="00650041" w:rsidRDefault="004E3144"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Pr>
          <w:b/>
          <w:sz w:val="20"/>
          <w:szCs w:val="20"/>
        </w:rPr>
        <w:t xml:space="preserve">PEER-REVIEWED </w:t>
      </w:r>
      <w:r w:rsidR="00650041" w:rsidRPr="0099669B">
        <w:rPr>
          <w:b/>
          <w:sz w:val="20"/>
          <w:szCs w:val="20"/>
        </w:rPr>
        <w:t>BOOK CHAPTERS:</w:t>
      </w:r>
    </w:p>
    <w:p w14:paraId="1F364804" w14:textId="77777777" w:rsidR="00275E7D" w:rsidRPr="0099669B" w:rsidRDefault="00275E7D"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5B3B7C27" w14:textId="72703A68" w:rsidR="000A0548" w:rsidRPr="000A0548" w:rsidRDefault="000A0548" w:rsidP="009A08C8">
      <w:pPr>
        <w:pStyle w:val="ListParagraph"/>
        <w:numPr>
          <w:ilvl w:val="0"/>
          <w:numId w:val="8"/>
        </w:numPr>
        <w:tabs>
          <w:tab w:val="clear" w:pos="720"/>
          <w:tab w:val="num" w:pos="360"/>
        </w:tabs>
        <w:ind w:left="360"/>
        <w:rPr>
          <w:color w:val="000000" w:themeColor="text1"/>
          <w:sz w:val="20"/>
          <w:szCs w:val="20"/>
        </w:rPr>
      </w:pPr>
      <w:r w:rsidRPr="000A0548">
        <w:rPr>
          <w:color w:val="000000" w:themeColor="text1"/>
          <w:sz w:val="20"/>
          <w:szCs w:val="20"/>
        </w:rPr>
        <w:t xml:space="preserve">Birn, Anne-Emanuelle Birn, Zimmerman, Sarah, and Garfield, Richard. </w:t>
      </w:r>
      <w:proofErr w:type="spellStart"/>
      <w:r w:rsidRPr="000A0548">
        <w:rPr>
          <w:color w:val="000000" w:themeColor="text1"/>
          <w:sz w:val="20"/>
          <w:szCs w:val="20"/>
        </w:rPr>
        <w:t>Descentralizar</w:t>
      </w:r>
      <w:proofErr w:type="spellEnd"/>
      <w:r w:rsidRPr="000A0548">
        <w:rPr>
          <w:color w:val="000000" w:themeColor="text1"/>
          <w:sz w:val="20"/>
          <w:szCs w:val="20"/>
        </w:rPr>
        <w:t xml:space="preserve"> o no </w:t>
      </w:r>
      <w:proofErr w:type="spellStart"/>
      <w:r w:rsidRPr="000A0548">
        <w:rPr>
          <w:color w:val="000000" w:themeColor="text1"/>
          <w:sz w:val="20"/>
          <w:szCs w:val="20"/>
        </w:rPr>
        <w:t>descentralizar</w:t>
      </w:r>
      <w:proofErr w:type="spellEnd"/>
      <w:r w:rsidRPr="000A0548">
        <w:rPr>
          <w:color w:val="000000" w:themeColor="text1"/>
          <w:sz w:val="20"/>
          <w:szCs w:val="20"/>
        </w:rPr>
        <w:t xml:space="preserve">, ¿es </w:t>
      </w:r>
      <w:proofErr w:type="spellStart"/>
      <w:r w:rsidRPr="000A0548">
        <w:rPr>
          <w:color w:val="000000" w:themeColor="text1"/>
          <w:sz w:val="20"/>
          <w:szCs w:val="20"/>
        </w:rPr>
        <w:t>esta</w:t>
      </w:r>
      <w:proofErr w:type="spellEnd"/>
      <w:r w:rsidRPr="000A0548">
        <w:rPr>
          <w:color w:val="000000" w:themeColor="text1"/>
          <w:sz w:val="20"/>
          <w:szCs w:val="20"/>
        </w:rPr>
        <w:t xml:space="preserve"> la </w:t>
      </w:r>
      <w:proofErr w:type="spellStart"/>
      <w:r w:rsidRPr="000A0548">
        <w:rPr>
          <w:color w:val="000000" w:themeColor="text1"/>
          <w:sz w:val="20"/>
          <w:szCs w:val="20"/>
        </w:rPr>
        <w:t>cuestión</w:t>
      </w:r>
      <w:proofErr w:type="spellEnd"/>
      <w:r w:rsidRPr="000A0548">
        <w:rPr>
          <w:color w:val="000000" w:themeColor="text1"/>
          <w:sz w:val="20"/>
          <w:szCs w:val="20"/>
        </w:rPr>
        <w:t xml:space="preserve">? La </w:t>
      </w:r>
      <w:proofErr w:type="spellStart"/>
      <w:r w:rsidRPr="000A0548">
        <w:rPr>
          <w:color w:val="000000" w:themeColor="text1"/>
          <w:sz w:val="20"/>
          <w:szCs w:val="20"/>
        </w:rPr>
        <w:t>política</w:t>
      </w:r>
      <w:proofErr w:type="spellEnd"/>
      <w:r w:rsidRPr="000A0548">
        <w:rPr>
          <w:color w:val="000000" w:themeColor="text1"/>
          <w:sz w:val="20"/>
          <w:szCs w:val="20"/>
        </w:rPr>
        <w:t xml:space="preserve"> sanitaria </w:t>
      </w:r>
      <w:proofErr w:type="spellStart"/>
      <w:r w:rsidRPr="000A0548">
        <w:rPr>
          <w:color w:val="000000" w:themeColor="text1"/>
          <w:sz w:val="20"/>
          <w:szCs w:val="20"/>
        </w:rPr>
        <w:t>nicaragüense</w:t>
      </w:r>
      <w:proofErr w:type="spellEnd"/>
      <w:r w:rsidRPr="000A0548">
        <w:rPr>
          <w:color w:val="000000" w:themeColor="text1"/>
          <w:sz w:val="20"/>
          <w:szCs w:val="20"/>
        </w:rPr>
        <w:t xml:space="preserve"> </w:t>
      </w:r>
      <w:proofErr w:type="spellStart"/>
      <w:r w:rsidRPr="000A0548">
        <w:rPr>
          <w:color w:val="000000" w:themeColor="text1"/>
          <w:sz w:val="20"/>
          <w:szCs w:val="20"/>
        </w:rPr>
        <w:t>en</w:t>
      </w:r>
      <w:proofErr w:type="spellEnd"/>
      <w:r w:rsidRPr="000A0548">
        <w:rPr>
          <w:color w:val="000000" w:themeColor="text1"/>
          <w:sz w:val="20"/>
          <w:szCs w:val="20"/>
        </w:rPr>
        <w:t xml:space="preserve"> el </w:t>
      </w:r>
      <w:proofErr w:type="spellStart"/>
      <w:r w:rsidRPr="000A0548">
        <w:rPr>
          <w:color w:val="000000" w:themeColor="text1"/>
          <w:sz w:val="20"/>
          <w:szCs w:val="20"/>
        </w:rPr>
        <w:t>ajuste</w:t>
      </w:r>
      <w:proofErr w:type="spellEnd"/>
      <w:r w:rsidRPr="000A0548">
        <w:rPr>
          <w:color w:val="000000" w:themeColor="text1"/>
          <w:sz w:val="20"/>
          <w:szCs w:val="20"/>
        </w:rPr>
        <w:t xml:space="preserve"> </w:t>
      </w:r>
      <w:proofErr w:type="spellStart"/>
      <w:r w:rsidRPr="000A0548">
        <w:rPr>
          <w:color w:val="000000" w:themeColor="text1"/>
          <w:sz w:val="20"/>
          <w:szCs w:val="20"/>
        </w:rPr>
        <w:t>estructural</w:t>
      </w:r>
      <w:proofErr w:type="spellEnd"/>
      <w:r w:rsidRPr="000A0548">
        <w:rPr>
          <w:color w:val="000000" w:themeColor="text1"/>
          <w:sz w:val="20"/>
          <w:szCs w:val="20"/>
        </w:rPr>
        <w:t xml:space="preserve"> de la </w:t>
      </w:r>
      <w:proofErr w:type="spellStart"/>
      <w:r w:rsidRPr="000A0548">
        <w:rPr>
          <w:color w:val="000000" w:themeColor="text1"/>
          <w:sz w:val="20"/>
          <w:szCs w:val="20"/>
        </w:rPr>
        <w:t>década</w:t>
      </w:r>
      <w:proofErr w:type="spellEnd"/>
      <w:r w:rsidRPr="000A0548">
        <w:rPr>
          <w:color w:val="000000" w:themeColor="text1"/>
          <w:sz w:val="20"/>
          <w:szCs w:val="20"/>
        </w:rPr>
        <w:t xml:space="preserve"> de 1990. In </w:t>
      </w:r>
      <w:proofErr w:type="spellStart"/>
      <w:r w:rsidRPr="000A0548">
        <w:rPr>
          <w:color w:val="000000" w:themeColor="text1"/>
          <w:sz w:val="20"/>
          <w:szCs w:val="20"/>
          <w:u w:val="single"/>
        </w:rPr>
        <w:t>Espai</w:t>
      </w:r>
      <w:proofErr w:type="spellEnd"/>
      <w:r w:rsidRPr="000A0548">
        <w:rPr>
          <w:color w:val="000000" w:themeColor="text1"/>
          <w:sz w:val="20"/>
          <w:szCs w:val="20"/>
          <w:u w:val="single"/>
        </w:rPr>
        <w:t xml:space="preserve"> </w:t>
      </w:r>
      <w:proofErr w:type="spellStart"/>
      <w:r w:rsidRPr="000A0548">
        <w:rPr>
          <w:color w:val="000000" w:themeColor="text1"/>
          <w:sz w:val="20"/>
          <w:szCs w:val="20"/>
          <w:u w:val="single"/>
        </w:rPr>
        <w:t>i</w:t>
      </w:r>
      <w:proofErr w:type="spellEnd"/>
      <w:r w:rsidRPr="000A0548">
        <w:rPr>
          <w:color w:val="000000" w:themeColor="text1"/>
          <w:sz w:val="20"/>
          <w:szCs w:val="20"/>
          <w:u w:val="single"/>
        </w:rPr>
        <w:t xml:space="preserve"> </w:t>
      </w:r>
      <w:proofErr w:type="spellStart"/>
      <w:r w:rsidRPr="000A0548">
        <w:rPr>
          <w:color w:val="000000" w:themeColor="text1"/>
          <w:sz w:val="20"/>
          <w:szCs w:val="20"/>
          <w:u w:val="single"/>
        </w:rPr>
        <w:t>salut</w:t>
      </w:r>
      <w:proofErr w:type="spellEnd"/>
      <w:r w:rsidRPr="000A0548">
        <w:rPr>
          <w:color w:val="000000" w:themeColor="text1"/>
          <w:sz w:val="20"/>
          <w:szCs w:val="20"/>
          <w:u w:val="single"/>
        </w:rPr>
        <w:t xml:space="preserve"> </w:t>
      </w:r>
      <w:proofErr w:type="spellStart"/>
      <w:r w:rsidRPr="000A0548">
        <w:rPr>
          <w:color w:val="000000" w:themeColor="text1"/>
          <w:sz w:val="20"/>
          <w:szCs w:val="20"/>
          <w:u w:val="single"/>
        </w:rPr>
        <w:t>en</w:t>
      </w:r>
      <w:proofErr w:type="spellEnd"/>
      <w:r w:rsidRPr="000A0548">
        <w:rPr>
          <w:color w:val="000000" w:themeColor="text1"/>
          <w:sz w:val="20"/>
          <w:szCs w:val="20"/>
          <w:u w:val="single"/>
        </w:rPr>
        <w:t xml:space="preserve"> el </w:t>
      </w:r>
      <w:proofErr w:type="spellStart"/>
      <w:r w:rsidRPr="000A0548">
        <w:rPr>
          <w:color w:val="000000" w:themeColor="text1"/>
          <w:sz w:val="20"/>
          <w:szCs w:val="20"/>
          <w:u w:val="single"/>
        </w:rPr>
        <w:t>procés</w:t>
      </w:r>
      <w:proofErr w:type="spellEnd"/>
      <w:r w:rsidRPr="000A0548">
        <w:rPr>
          <w:color w:val="000000" w:themeColor="text1"/>
          <w:sz w:val="20"/>
          <w:szCs w:val="20"/>
          <w:u w:val="single"/>
        </w:rPr>
        <w:t xml:space="preserve"> </w:t>
      </w:r>
      <w:proofErr w:type="spellStart"/>
      <w:r w:rsidRPr="000A0548">
        <w:rPr>
          <w:color w:val="000000" w:themeColor="text1"/>
          <w:sz w:val="20"/>
          <w:szCs w:val="20"/>
          <w:u w:val="single"/>
        </w:rPr>
        <w:t>descentralitzador</w:t>
      </w:r>
      <w:proofErr w:type="spellEnd"/>
      <w:r w:rsidRPr="000A0548">
        <w:rPr>
          <w:color w:val="000000" w:themeColor="text1"/>
          <w:sz w:val="20"/>
          <w:szCs w:val="20"/>
          <w:u w:val="single"/>
        </w:rPr>
        <w:t xml:space="preserve"> del marc </w:t>
      </w:r>
      <w:proofErr w:type="spellStart"/>
      <w:r w:rsidRPr="000A0548">
        <w:rPr>
          <w:color w:val="000000" w:themeColor="text1"/>
          <w:sz w:val="20"/>
          <w:szCs w:val="20"/>
          <w:u w:val="single"/>
        </w:rPr>
        <w:t>autonòmic</w:t>
      </w:r>
      <w:proofErr w:type="spellEnd"/>
      <w:r w:rsidRPr="000A0548">
        <w:rPr>
          <w:color w:val="000000" w:themeColor="text1"/>
          <w:sz w:val="20"/>
          <w:szCs w:val="20"/>
          <w:u w:val="single"/>
        </w:rPr>
        <w:t xml:space="preserve"> </w:t>
      </w:r>
      <w:proofErr w:type="spellStart"/>
      <w:r w:rsidRPr="000A0548">
        <w:rPr>
          <w:color w:val="000000" w:themeColor="text1"/>
          <w:sz w:val="20"/>
          <w:szCs w:val="20"/>
          <w:u w:val="single"/>
        </w:rPr>
        <w:t>espanyol</w:t>
      </w:r>
      <w:proofErr w:type="spellEnd"/>
      <w:r w:rsidRPr="000A0548">
        <w:rPr>
          <w:color w:val="000000" w:themeColor="text1"/>
          <w:sz w:val="20"/>
          <w:szCs w:val="20"/>
          <w:u w:val="single"/>
        </w:rPr>
        <w:t xml:space="preserve">: </w:t>
      </w:r>
      <w:proofErr w:type="spellStart"/>
      <w:r w:rsidRPr="000A0548">
        <w:rPr>
          <w:color w:val="000000" w:themeColor="text1"/>
          <w:sz w:val="20"/>
          <w:szCs w:val="20"/>
          <w:u w:val="single"/>
        </w:rPr>
        <w:t>Balanç</w:t>
      </w:r>
      <w:proofErr w:type="spellEnd"/>
      <w:r w:rsidRPr="000A0548">
        <w:rPr>
          <w:color w:val="000000" w:themeColor="text1"/>
          <w:sz w:val="20"/>
          <w:szCs w:val="20"/>
          <w:u w:val="single"/>
        </w:rPr>
        <w:t xml:space="preserve"> </w:t>
      </w:r>
      <w:proofErr w:type="spellStart"/>
      <w:r w:rsidRPr="000A0548">
        <w:rPr>
          <w:color w:val="000000" w:themeColor="text1"/>
          <w:sz w:val="20"/>
          <w:szCs w:val="20"/>
          <w:u w:val="single"/>
        </w:rPr>
        <w:t>i</w:t>
      </w:r>
      <w:proofErr w:type="spellEnd"/>
      <w:r w:rsidRPr="000A0548">
        <w:rPr>
          <w:color w:val="000000" w:themeColor="text1"/>
          <w:sz w:val="20"/>
          <w:szCs w:val="20"/>
          <w:u w:val="single"/>
        </w:rPr>
        <w:t xml:space="preserve"> perspectives de future</w:t>
      </w:r>
      <w:r w:rsidRPr="000A0548">
        <w:rPr>
          <w:color w:val="000000" w:themeColor="text1"/>
          <w:sz w:val="20"/>
          <w:szCs w:val="20"/>
        </w:rPr>
        <w:t xml:space="preserve">, edited by Rosa </w:t>
      </w:r>
      <w:proofErr w:type="spellStart"/>
      <w:r w:rsidRPr="000A0548">
        <w:rPr>
          <w:color w:val="000000" w:themeColor="text1"/>
          <w:sz w:val="20"/>
          <w:szCs w:val="20"/>
        </w:rPr>
        <w:t>Ballester</w:t>
      </w:r>
      <w:proofErr w:type="spellEnd"/>
      <w:r w:rsidRPr="000A0548">
        <w:rPr>
          <w:color w:val="000000" w:themeColor="text1"/>
          <w:sz w:val="20"/>
          <w:szCs w:val="20"/>
        </w:rPr>
        <w:t xml:space="preserve"> </w:t>
      </w:r>
      <w:proofErr w:type="spellStart"/>
      <w:r w:rsidRPr="000A0548">
        <w:rPr>
          <w:color w:val="000000" w:themeColor="text1"/>
          <w:sz w:val="20"/>
          <w:szCs w:val="20"/>
        </w:rPr>
        <w:t>Añón</w:t>
      </w:r>
      <w:proofErr w:type="spellEnd"/>
      <w:r w:rsidRPr="000A0548">
        <w:rPr>
          <w:color w:val="000000" w:themeColor="text1"/>
          <w:sz w:val="20"/>
          <w:szCs w:val="20"/>
        </w:rPr>
        <w:t xml:space="preserve"> and </w:t>
      </w:r>
      <w:proofErr w:type="spellStart"/>
      <w:r w:rsidRPr="000A0548">
        <w:rPr>
          <w:color w:val="000000" w:themeColor="text1"/>
          <w:sz w:val="20"/>
          <w:szCs w:val="20"/>
        </w:rPr>
        <w:t>Josep</w:t>
      </w:r>
      <w:proofErr w:type="spellEnd"/>
      <w:r w:rsidRPr="000A0548">
        <w:rPr>
          <w:color w:val="000000" w:themeColor="text1"/>
          <w:sz w:val="20"/>
          <w:szCs w:val="20"/>
        </w:rPr>
        <w:t xml:space="preserve"> </w:t>
      </w:r>
      <w:proofErr w:type="spellStart"/>
      <w:r w:rsidRPr="000A0548">
        <w:rPr>
          <w:color w:val="000000" w:themeColor="text1"/>
          <w:sz w:val="20"/>
          <w:szCs w:val="20"/>
        </w:rPr>
        <w:t>Bernabeu</w:t>
      </w:r>
      <w:proofErr w:type="spellEnd"/>
      <w:r w:rsidRPr="000A0548">
        <w:rPr>
          <w:color w:val="000000" w:themeColor="text1"/>
          <w:sz w:val="20"/>
          <w:szCs w:val="20"/>
        </w:rPr>
        <w:t xml:space="preserve">-Mestre, 105-126. Alicante, Spain: </w:t>
      </w:r>
      <w:proofErr w:type="spellStart"/>
      <w:r w:rsidRPr="000A0548">
        <w:rPr>
          <w:color w:val="000000" w:themeColor="text1"/>
          <w:sz w:val="20"/>
          <w:szCs w:val="20"/>
        </w:rPr>
        <w:t>Universitat</w:t>
      </w:r>
      <w:proofErr w:type="spellEnd"/>
      <w:r w:rsidRPr="000A0548">
        <w:rPr>
          <w:color w:val="000000" w:themeColor="text1"/>
          <w:sz w:val="20"/>
          <w:szCs w:val="20"/>
        </w:rPr>
        <w:t xml:space="preserve"> </w:t>
      </w:r>
      <w:proofErr w:type="spellStart"/>
      <w:r w:rsidRPr="000A0548">
        <w:rPr>
          <w:color w:val="000000" w:themeColor="text1"/>
          <w:sz w:val="20"/>
          <w:szCs w:val="20"/>
        </w:rPr>
        <w:t>d'Alacant</w:t>
      </w:r>
      <w:proofErr w:type="spellEnd"/>
      <w:r w:rsidRPr="000A0548">
        <w:rPr>
          <w:color w:val="000000" w:themeColor="text1"/>
          <w:sz w:val="20"/>
          <w:szCs w:val="20"/>
        </w:rPr>
        <w:t>, 2019</w:t>
      </w:r>
      <w:r w:rsidR="004667DA">
        <w:rPr>
          <w:color w:val="000000" w:themeColor="text1"/>
          <w:sz w:val="20"/>
          <w:szCs w:val="20"/>
        </w:rPr>
        <w:t>.</w:t>
      </w:r>
    </w:p>
    <w:p w14:paraId="15B4FC30" w14:textId="77777777" w:rsidR="000A0548" w:rsidRDefault="000A0548" w:rsidP="009A08C8">
      <w:pPr>
        <w:ind w:left="360"/>
        <w:rPr>
          <w:sz w:val="20"/>
          <w:szCs w:val="20"/>
          <w:shd w:val="clear" w:color="auto" w:fill="FFFFFF"/>
        </w:rPr>
      </w:pPr>
    </w:p>
    <w:p w14:paraId="0075971A" w14:textId="535597FF" w:rsidR="0013240B" w:rsidRPr="00045958" w:rsidRDefault="007A53C7" w:rsidP="009A08C8">
      <w:pPr>
        <w:numPr>
          <w:ilvl w:val="0"/>
          <w:numId w:val="8"/>
        </w:numPr>
        <w:tabs>
          <w:tab w:val="clear" w:pos="720"/>
          <w:tab w:val="num" w:pos="360"/>
        </w:tabs>
        <w:ind w:left="360"/>
        <w:rPr>
          <w:sz w:val="20"/>
          <w:szCs w:val="20"/>
          <w:shd w:val="clear" w:color="auto" w:fill="FFFFFF"/>
        </w:rPr>
      </w:pPr>
      <w:r w:rsidRPr="00045958">
        <w:rPr>
          <w:sz w:val="20"/>
          <w:szCs w:val="20"/>
          <w:shd w:val="clear" w:color="auto" w:fill="FFFFFF"/>
        </w:rPr>
        <w:t>Birn</w:t>
      </w:r>
      <w:r w:rsidR="00DC20D5" w:rsidRPr="00045958">
        <w:rPr>
          <w:sz w:val="20"/>
          <w:szCs w:val="20"/>
          <w:shd w:val="clear" w:color="auto" w:fill="FFFFFF"/>
        </w:rPr>
        <w:t xml:space="preserve">, </w:t>
      </w:r>
      <w:r w:rsidR="00DC20D5" w:rsidRPr="00045958">
        <w:rPr>
          <w:rFonts w:eastAsia="Calibri"/>
          <w:sz w:val="20"/>
          <w:szCs w:val="20"/>
        </w:rPr>
        <w:t>Anne-Emanuelle</w:t>
      </w:r>
      <w:r w:rsidRPr="00045958">
        <w:rPr>
          <w:sz w:val="20"/>
          <w:szCs w:val="20"/>
          <w:shd w:val="clear" w:color="auto" w:fill="FFFFFF"/>
        </w:rPr>
        <w:t xml:space="preserve"> and Richter</w:t>
      </w:r>
      <w:r w:rsidR="007E7434" w:rsidRPr="00045958">
        <w:rPr>
          <w:sz w:val="20"/>
          <w:szCs w:val="20"/>
          <w:shd w:val="clear" w:color="auto" w:fill="FFFFFF"/>
        </w:rPr>
        <w:t>,</w:t>
      </w:r>
      <w:r w:rsidR="00DC20D5" w:rsidRPr="00045958">
        <w:rPr>
          <w:sz w:val="20"/>
          <w:szCs w:val="20"/>
          <w:shd w:val="clear" w:color="auto" w:fill="FFFFFF"/>
        </w:rPr>
        <w:t xml:space="preserve"> Judith.</w:t>
      </w:r>
      <w:r w:rsidRPr="00045958">
        <w:rPr>
          <w:sz w:val="20"/>
          <w:szCs w:val="20"/>
          <w:shd w:val="clear" w:color="auto" w:fill="FFFFFF"/>
        </w:rPr>
        <w:t xml:space="preserve">  </w:t>
      </w:r>
      <w:r w:rsidR="00DC20D5" w:rsidRPr="00045958">
        <w:rPr>
          <w:sz w:val="20"/>
          <w:szCs w:val="20"/>
          <w:shd w:val="clear" w:color="auto" w:fill="FFFFFF"/>
        </w:rPr>
        <w:t xml:space="preserve">“US </w:t>
      </w:r>
      <w:proofErr w:type="spellStart"/>
      <w:r w:rsidR="00DC20D5" w:rsidRPr="00045958">
        <w:rPr>
          <w:sz w:val="20"/>
          <w:szCs w:val="20"/>
          <w:shd w:val="clear" w:color="auto" w:fill="FFFFFF"/>
        </w:rPr>
        <w:t>Philanthrocapitalism</w:t>
      </w:r>
      <w:proofErr w:type="spellEnd"/>
      <w:r w:rsidR="00DC20D5" w:rsidRPr="00045958">
        <w:rPr>
          <w:sz w:val="20"/>
          <w:szCs w:val="20"/>
          <w:shd w:val="clear" w:color="auto" w:fill="FFFFFF"/>
        </w:rPr>
        <w:t xml:space="preserve"> and the Global Health Agenda: The Rockefeller and Gates Foundations, past and present,” in Howard </w:t>
      </w:r>
      <w:proofErr w:type="spellStart"/>
      <w:r w:rsidR="00DC20D5" w:rsidRPr="00045958">
        <w:rPr>
          <w:sz w:val="20"/>
          <w:szCs w:val="20"/>
          <w:shd w:val="clear" w:color="auto" w:fill="FFFFFF"/>
        </w:rPr>
        <w:t>Waitzkin</w:t>
      </w:r>
      <w:proofErr w:type="spellEnd"/>
      <w:r w:rsidR="000E73B6" w:rsidRPr="00045958">
        <w:rPr>
          <w:sz w:val="20"/>
          <w:szCs w:val="20"/>
          <w:shd w:val="clear" w:color="auto" w:fill="FFFFFF"/>
        </w:rPr>
        <w:t xml:space="preserve"> and the Working Group for Health Beyond Capitalism</w:t>
      </w:r>
      <w:r w:rsidR="00DC20D5" w:rsidRPr="00045958">
        <w:rPr>
          <w:sz w:val="20"/>
          <w:szCs w:val="20"/>
          <w:shd w:val="clear" w:color="auto" w:fill="FFFFFF"/>
        </w:rPr>
        <w:t>, ed</w:t>
      </w:r>
      <w:r w:rsidR="000E73B6" w:rsidRPr="00045958">
        <w:rPr>
          <w:sz w:val="20"/>
          <w:szCs w:val="20"/>
          <w:shd w:val="clear" w:color="auto" w:fill="FFFFFF"/>
        </w:rPr>
        <w:t>s</w:t>
      </w:r>
      <w:r w:rsidR="00DC20D5" w:rsidRPr="00045958">
        <w:rPr>
          <w:sz w:val="20"/>
          <w:szCs w:val="20"/>
          <w:shd w:val="clear" w:color="auto" w:fill="FFFFFF"/>
        </w:rPr>
        <w:t xml:space="preserve">. </w:t>
      </w:r>
      <w:r w:rsidR="000E73B6" w:rsidRPr="00045958">
        <w:rPr>
          <w:bCs/>
          <w:sz w:val="20"/>
          <w:szCs w:val="20"/>
          <w:u w:val="single"/>
          <w:shd w:val="clear" w:color="auto" w:fill="FFFFFF"/>
          <w:lang w:val="en-GB"/>
        </w:rPr>
        <w:t>Health Care Under the Knife: </w:t>
      </w:r>
      <w:r w:rsidR="000E73B6" w:rsidRPr="00045958">
        <w:rPr>
          <w:sz w:val="20"/>
          <w:szCs w:val="20"/>
          <w:u w:val="single"/>
          <w:shd w:val="clear" w:color="auto" w:fill="FFFFFF"/>
          <w:lang w:val="en-GB"/>
        </w:rPr>
        <w:t> </w:t>
      </w:r>
      <w:r w:rsidR="000E73B6" w:rsidRPr="00045958">
        <w:rPr>
          <w:bCs/>
          <w:sz w:val="20"/>
          <w:szCs w:val="20"/>
          <w:u w:val="single"/>
          <w:shd w:val="clear" w:color="auto" w:fill="FFFFFF"/>
          <w:lang w:val="en-GB"/>
        </w:rPr>
        <w:t>Moving Beyond Capitalism for Our Health</w:t>
      </w:r>
      <w:r w:rsidR="00F406D9" w:rsidRPr="00045958">
        <w:rPr>
          <w:sz w:val="20"/>
          <w:szCs w:val="20"/>
          <w:shd w:val="clear" w:color="auto" w:fill="FFFFFF"/>
        </w:rPr>
        <w:t>,</w:t>
      </w:r>
      <w:r w:rsidR="00DC20D5" w:rsidRPr="00045958">
        <w:rPr>
          <w:sz w:val="20"/>
          <w:szCs w:val="20"/>
          <w:shd w:val="clear" w:color="auto" w:fill="FFFFFF"/>
        </w:rPr>
        <w:t xml:space="preserve"> </w:t>
      </w:r>
      <w:r w:rsidRPr="00045958">
        <w:rPr>
          <w:sz w:val="20"/>
          <w:szCs w:val="20"/>
          <w:shd w:val="clear" w:color="auto" w:fill="FFFFFF"/>
        </w:rPr>
        <w:t xml:space="preserve">Monthly Review </w:t>
      </w:r>
      <w:r w:rsidR="00DC20D5" w:rsidRPr="00045958">
        <w:rPr>
          <w:sz w:val="20"/>
          <w:szCs w:val="20"/>
          <w:shd w:val="clear" w:color="auto" w:fill="FFFFFF"/>
        </w:rPr>
        <w:t xml:space="preserve">Press, </w:t>
      </w:r>
      <w:r w:rsidR="00DC20D5" w:rsidRPr="00045958">
        <w:rPr>
          <w:sz w:val="20"/>
          <w:szCs w:val="20"/>
        </w:rPr>
        <w:t>201</w:t>
      </w:r>
      <w:r w:rsidR="00A314EF" w:rsidRPr="00045958">
        <w:rPr>
          <w:sz w:val="20"/>
          <w:szCs w:val="20"/>
        </w:rPr>
        <w:t>8</w:t>
      </w:r>
      <w:r w:rsidR="00DC20D5" w:rsidRPr="00045958">
        <w:rPr>
          <w:sz w:val="20"/>
          <w:szCs w:val="20"/>
        </w:rPr>
        <w:t>.</w:t>
      </w:r>
      <w:r w:rsidR="00342AE3" w:rsidRPr="00045958">
        <w:rPr>
          <w:sz w:val="20"/>
          <w:szCs w:val="20"/>
        </w:rPr>
        <w:t xml:space="preserve"> </w:t>
      </w:r>
      <w:hyperlink r:id="rId45" w:history="1">
        <w:r w:rsidR="009907E8" w:rsidRPr="00045958">
          <w:rPr>
            <w:rStyle w:val="Hyperlink"/>
            <w:sz w:val="20"/>
            <w:szCs w:val="20"/>
          </w:rPr>
          <w:t>https://monthlyreview.org/product/health_care_under_the_knife/</w:t>
        </w:r>
      </w:hyperlink>
    </w:p>
    <w:p w14:paraId="3A326529" w14:textId="77777777" w:rsidR="00BC34E2" w:rsidRPr="00045958" w:rsidRDefault="00BC34E2" w:rsidP="009A08C8">
      <w:pPr>
        <w:ind w:left="360"/>
        <w:rPr>
          <w:sz w:val="20"/>
          <w:szCs w:val="20"/>
        </w:rPr>
      </w:pPr>
    </w:p>
    <w:p w14:paraId="3A5FAFE3" w14:textId="77777777" w:rsidR="007A53C7" w:rsidRPr="00045958" w:rsidRDefault="00342AE3" w:rsidP="009A08C8">
      <w:pPr>
        <w:ind w:left="360"/>
        <w:rPr>
          <w:sz w:val="20"/>
          <w:szCs w:val="20"/>
        </w:rPr>
      </w:pPr>
      <w:r w:rsidRPr="00045958">
        <w:rPr>
          <w:sz w:val="20"/>
          <w:szCs w:val="20"/>
        </w:rPr>
        <w:t>Also p</w:t>
      </w:r>
      <w:r w:rsidR="0021329C" w:rsidRPr="00045958">
        <w:rPr>
          <w:sz w:val="20"/>
          <w:szCs w:val="20"/>
        </w:rPr>
        <w:t xml:space="preserve">osted on: </w:t>
      </w:r>
      <w:hyperlink r:id="rId46" w:history="1">
        <w:r w:rsidRPr="00045958">
          <w:rPr>
            <w:rStyle w:val="Hyperlink"/>
            <w:sz w:val="20"/>
            <w:szCs w:val="20"/>
          </w:rPr>
          <w:t>http://www.peah.it/2017/05/4019/</w:t>
        </w:r>
      </w:hyperlink>
      <w:r w:rsidR="00D71A0D" w:rsidRPr="00045958">
        <w:rPr>
          <w:sz w:val="20"/>
          <w:szCs w:val="20"/>
        </w:rPr>
        <w:t xml:space="preserve">; and </w:t>
      </w:r>
      <w:hyperlink r:id="rId47" w:history="1">
        <w:r w:rsidR="00D71A0D" w:rsidRPr="00045958">
          <w:rPr>
            <w:rStyle w:val="Hyperlink"/>
            <w:sz w:val="20"/>
            <w:szCs w:val="20"/>
          </w:rPr>
          <w:t>https://www.globalpolicy.org/home/270-general/52947-us-philanthrocapitalism-and-the-global-health-agenda-the-rockefeller-and-gates-foundations-past-and-present.html</w:t>
        </w:r>
      </w:hyperlink>
      <w:r w:rsidR="00D71A0D" w:rsidRPr="00045958">
        <w:rPr>
          <w:sz w:val="20"/>
          <w:szCs w:val="20"/>
        </w:rPr>
        <w:t xml:space="preserve">; and </w:t>
      </w:r>
      <w:hyperlink r:id="rId48" w:history="1">
        <w:r w:rsidR="00D71A0D" w:rsidRPr="00045958">
          <w:rPr>
            <w:rStyle w:val="Hyperlink"/>
            <w:sz w:val="20"/>
            <w:szCs w:val="20"/>
          </w:rPr>
          <w:t>https://www.futureworldfoundation.org/Content/Article.aspx?ArticleID=22802</w:t>
        </w:r>
      </w:hyperlink>
      <w:r w:rsidR="00D71A0D" w:rsidRPr="00045958">
        <w:rPr>
          <w:sz w:val="20"/>
          <w:szCs w:val="20"/>
        </w:rPr>
        <w:t xml:space="preserve">; and </w:t>
      </w:r>
      <w:hyperlink r:id="rId49" w:history="1">
        <w:r w:rsidR="00D71A0D" w:rsidRPr="00045958">
          <w:rPr>
            <w:rStyle w:val="Hyperlink"/>
            <w:sz w:val="20"/>
            <w:szCs w:val="20"/>
          </w:rPr>
          <w:t>http://ad-core.net.ru/Philanthrocapitalism%20past%20and%20present</w:t>
        </w:r>
      </w:hyperlink>
    </w:p>
    <w:p w14:paraId="03EB5C2E" w14:textId="77777777" w:rsidR="0013240B" w:rsidRPr="00045958" w:rsidRDefault="0013240B" w:rsidP="009A08C8">
      <w:pPr>
        <w:ind w:left="360"/>
        <w:rPr>
          <w:sz w:val="20"/>
          <w:szCs w:val="20"/>
          <w:shd w:val="clear" w:color="auto" w:fill="FFFFFF"/>
        </w:rPr>
      </w:pPr>
    </w:p>
    <w:p w14:paraId="773BF37A" w14:textId="77777777" w:rsidR="00BB4495" w:rsidRPr="00045958" w:rsidRDefault="0013240B" w:rsidP="009A08C8">
      <w:pPr>
        <w:ind w:left="360"/>
        <w:rPr>
          <w:sz w:val="20"/>
          <w:szCs w:val="20"/>
          <w:shd w:val="clear" w:color="auto" w:fill="FFFFFF"/>
          <w:lang w:val="fr-CA"/>
        </w:rPr>
      </w:pPr>
      <w:proofErr w:type="spellStart"/>
      <w:r w:rsidRPr="00045958">
        <w:rPr>
          <w:sz w:val="20"/>
          <w:szCs w:val="20"/>
          <w:shd w:val="clear" w:color="auto" w:fill="FFFFFF"/>
          <w:lang w:val="fr-CA"/>
        </w:rPr>
        <w:t>Translated</w:t>
      </w:r>
      <w:proofErr w:type="spellEnd"/>
      <w:r w:rsidRPr="00045958">
        <w:rPr>
          <w:sz w:val="20"/>
          <w:szCs w:val="20"/>
          <w:shd w:val="clear" w:color="auto" w:fill="FFFFFF"/>
          <w:lang w:val="fr-CA"/>
        </w:rPr>
        <w:t xml:space="preserve"> </w:t>
      </w:r>
      <w:proofErr w:type="spellStart"/>
      <w:r w:rsidRPr="00045958">
        <w:rPr>
          <w:sz w:val="20"/>
          <w:szCs w:val="20"/>
          <w:shd w:val="clear" w:color="auto" w:fill="FFFFFF"/>
          <w:lang w:val="fr-CA"/>
        </w:rPr>
        <w:t>into</w:t>
      </w:r>
      <w:proofErr w:type="spellEnd"/>
      <w:r w:rsidRPr="00045958">
        <w:rPr>
          <w:sz w:val="20"/>
          <w:szCs w:val="20"/>
          <w:shd w:val="clear" w:color="auto" w:fill="FFFFFF"/>
          <w:lang w:val="fr-CA"/>
        </w:rPr>
        <w:t xml:space="preserve"> French </w:t>
      </w:r>
      <w:r w:rsidR="00D56DD2" w:rsidRPr="00045958">
        <w:rPr>
          <w:sz w:val="20"/>
          <w:szCs w:val="20"/>
          <w:shd w:val="clear" w:color="auto" w:fill="FFFFFF"/>
          <w:lang w:val="fr-CA"/>
        </w:rPr>
        <w:t>as</w:t>
      </w:r>
      <w:r w:rsidR="005C222F" w:rsidRPr="00045958">
        <w:rPr>
          <w:sz w:val="20"/>
          <w:szCs w:val="20"/>
          <w:shd w:val="clear" w:color="auto" w:fill="FFFFFF"/>
          <w:lang w:val="fr-CA"/>
        </w:rPr>
        <w:t>: “</w:t>
      </w:r>
      <w:proofErr w:type="spellStart"/>
      <w:r w:rsidR="005C222F" w:rsidRPr="00045958">
        <w:rPr>
          <w:bCs/>
          <w:sz w:val="20"/>
          <w:szCs w:val="20"/>
          <w:shd w:val="clear" w:color="auto" w:fill="FFFFFF"/>
          <w:lang w:val="fr-CA"/>
        </w:rPr>
        <w:t>Philanthrocapitalisme</w:t>
      </w:r>
      <w:proofErr w:type="spellEnd"/>
      <w:r w:rsidR="005C222F" w:rsidRPr="00045958">
        <w:rPr>
          <w:bCs/>
          <w:sz w:val="20"/>
          <w:szCs w:val="20"/>
          <w:shd w:val="clear" w:color="auto" w:fill="FFFFFF"/>
          <w:lang w:val="fr-CA"/>
        </w:rPr>
        <w:t xml:space="preserve"> et santé mondiale: les fondations Rockefeller et Gates autrefois et actuellement, » and</w:t>
      </w:r>
      <w:r w:rsidR="00BB4495" w:rsidRPr="00045958">
        <w:rPr>
          <w:sz w:val="20"/>
          <w:szCs w:val="20"/>
          <w:shd w:val="clear" w:color="auto" w:fill="FFFFFF"/>
          <w:lang w:val="fr-CA"/>
        </w:rPr>
        <w:t xml:space="preserve"> </w:t>
      </w:r>
      <w:proofErr w:type="spellStart"/>
      <w:r w:rsidR="00BB4495" w:rsidRPr="00045958">
        <w:rPr>
          <w:sz w:val="20"/>
          <w:szCs w:val="20"/>
          <w:shd w:val="clear" w:color="auto" w:fill="FFFFFF"/>
          <w:lang w:val="fr-CA"/>
        </w:rPr>
        <w:t>published</w:t>
      </w:r>
      <w:proofErr w:type="spellEnd"/>
      <w:r w:rsidR="00D56DD2" w:rsidRPr="00045958">
        <w:rPr>
          <w:sz w:val="20"/>
          <w:szCs w:val="20"/>
          <w:shd w:val="clear" w:color="auto" w:fill="FFFFFF"/>
          <w:lang w:val="fr-CA"/>
        </w:rPr>
        <w:t xml:space="preserve"> on </w:t>
      </w:r>
      <w:proofErr w:type="spellStart"/>
      <w:r w:rsidR="00D56DD2" w:rsidRPr="00045958">
        <w:rPr>
          <w:sz w:val="20"/>
          <w:szCs w:val="20"/>
          <w:shd w:val="clear" w:color="auto" w:fill="FFFFFF"/>
          <w:lang w:val="fr-CA"/>
        </w:rPr>
        <w:t>Mediapart</w:t>
      </w:r>
      <w:proofErr w:type="spellEnd"/>
      <w:r w:rsidR="001A1B89" w:rsidRPr="00045958">
        <w:rPr>
          <w:sz w:val="20"/>
          <w:szCs w:val="20"/>
          <w:shd w:val="clear" w:color="auto" w:fill="FFFFFF"/>
          <w:lang w:val="fr-CA"/>
        </w:rPr>
        <w:t xml:space="preserve">, 4 </w:t>
      </w:r>
      <w:proofErr w:type="spellStart"/>
      <w:r w:rsidR="001A1B89" w:rsidRPr="00045958">
        <w:rPr>
          <w:sz w:val="20"/>
          <w:szCs w:val="20"/>
          <w:shd w:val="clear" w:color="auto" w:fill="FFFFFF"/>
          <w:lang w:val="fr-CA"/>
        </w:rPr>
        <w:t>October</w:t>
      </w:r>
      <w:proofErr w:type="spellEnd"/>
      <w:r w:rsidR="001A1B89" w:rsidRPr="00045958">
        <w:rPr>
          <w:sz w:val="20"/>
          <w:szCs w:val="20"/>
          <w:shd w:val="clear" w:color="auto" w:fill="FFFFFF"/>
          <w:lang w:val="fr-CA"/>
        </w:rPr>
        <w:t xml:space="preserve"> 2017</w:t>
      </w:r>
      <w:r w:rsidR="00D56DD2" w:rsidRPr="00045958">
        <w:rPr>
          <w:sz w:val="20"/>
          <w:szCs w:val="20"/>
          <w:shd w:val="clear" w:color="auto" w:fill="FFFFFF"/>
          <w:lang w:val="fr-CA"/>
        </w:rPr>
        <w:t xml:space="preserve">: </w:t>
      </w:r>
      <w:hyperlink r:id="rId50" w:history="1">
        <w:r w:rsidR="001A1B89" w:rsidRPr="00045958">
          <w:rPr>
            <w:rStyle w:val="Hyperlink"/>
            <w:sz w:val="20"/>
            <w:szCs w:val="20"/>
            <w:shd w:val="clear" w:color="auto" w:fill="FFFFFF"/>
            <w:lang w:val="fr-CA"/>
          </w:rPr>
          <w:t>https://blogs.mediapart.fr/anne-emanuelle-birn/blog/011017/philanthrocapitalisme-et-sante-mondiale-les-fondations-rockefeller-et-gates-0</w:t>
        </w:r>
      </w:hyperlink>
    </w:p>
    <w:p w14:paraId="51F873F3" w14:textId="77777777" w:rsidR="001A1B89" w:rsidRPr="00045958" w:rsidRDefault="001A1B89" w:rsidP="009A08C8">
      <w:pPr>
        <w:ind w:left="360"/>
        <w:rPr>
          <w:sz w:val="20"/>
          <w:szCs w:val="20"/>
          <w:shd w:val="clear" w:color="auto" w:fill="FFFFFF"/>
          <w:lang w:val="fr-CA"/>
        </w:rPr>
      </w:pPr>
    </w:p>
    <w:p w14:paraId="43850905" w14:textId="77777777" w:rsidR="0013240B" w:rsidRPr="00045958" w:rsidRDefault="008F268F" w:rsidP="009A08C8">
      <w:pPr>
        <w:ind w:left="360"/>
        <w:rPr>
          <w:sz w:val="20"/>
          <w:szCs w:val="20"/>
          <w:shd w:val="clear" w:color="auto" w:fill="FFFFFF"/>
        </w:rPr>
      </w:pPr>
      <w:proofErr w:type="spellStart"/>
      <w:r w:rsidRPr="00045958">
        <w:rPr>
          <w:sz w:val="20"/>
          <w:szCs w:val="20"/>
          <w:shd w:val="clear" w:color="auto" w:fill="FFFFFF"/>
          <w:lang w:val="es-ES"/>
        </w:rPr>
        <w:t>T</w:t>
      </w:r>
      <w:r w:rsidR="007B5379" w:rsidRPr="00045958">
        <w:rPr>
          <w:sz w:val="20"/>
          <w:szCs w:val="20"/>
          <w:shd w:val="clear" w:color="auto" w:fill="FFFFFF"/>
          <w:lang w:val="es-ES"/>
        </w:rPr>
        <w:t>ranslated</w:t>
      </w:r>
      <w:proofErr w:type="spellEnd"/>
      <w:r w:rsidR="007B5379" w:rsidRPr="00045958">
        <w:rPr>
          <w:sz w:val="20"/>
          <w:szCs w:val="20"/>
          <w:shd w:val="clear" w:color="auto" w:fill="FFFFFF"/>
          <w:lang w:val="es-ES"/>
        </w:rPr>
        <w:t xml:space="preserve"> </w:t>
      </w:r>
      <w:proofErr w:type="spellStart"/>
      <w:r w:rsidR="007B5379" w:rsidRPr="00045958">
        <w:rPr>
          <w:sz w:val="20"/>
          <w:szCs w:val="20"/>
          <w:shd w:val="clear" w:color="auto" w:fill="FFFFFF"/>
          <w:lang w:val="es-ES"/>
        </w:rPr>
        <w:t>into</w:t>
      </w:r>
      <w:proofErr w:type="spellEnd"/>
      <w:r w:rsidR="007B5379" w:rsidRPr="00045958">
        <w:rPr>
          <w:sz w:val="20"/>
          <w:szCs w:val="20"/>
          <w:shd w:val="clear" w:color="auto" w:fill="FFFFFF"/>
          <w:lang w:val="es-ES"/>
        </w:rPr>
        <w:t xml:space="preserve"> </w:t>
      </w:r>
      <w:proofErr w:type="spellStart"/>
      <w:r w:rsidR="0013240B" w:rsidRPr="00045958">
        <w:rPr>
          <w:sz w:val="20"/>
          <w:szCs w:val="20"/>
          <w:shd w:val="clear" w:color="auto" w:fill="FFFFFF"/>
          <w:lang w:val="es-ES"/>
        </w:rPr>
        <w:t>Spanish</w:t>
      </w:r>
      <w:proofErr w:type="spellEnd"/>
      <w:r w:rsidR="00017D30" w:rsidRPr="00045958">
        <w:rPr>
          <w:sz w:val="20"/>
          <w:szCs w:val="20"/>
          <w:shd w:val="clear" w:color="auto" w:fill="FFFFFF"/>
          <w:lang w:val="es-ES"/>
        </w:rPr>
        <w:t xml:space="preserve"> </w:t>
      </w:r>
      <w:r w:rsidR="009F6D45" w:rsidRPr="00045958">
        <w:rPr>
          <w:sz w:val="20"/>
          <w:szCs w:val="20"/>
          <w:shd w:val="clear" w:color="auto" w:fill="FFFFFF"/>
          <w:lang w:val="es-ES"/>
        </w:rPr>
        <w:t xml:space="preserve">as: </w:t>
      </w:r>
      <w:r w:rsidR="003B2214" w:rsidRPr="00045958">
        <w:rPr>
          <w:sz w:val="20"/>
          <w:szCs w:val="20"/>
          <w:shd w:val="clear" w:color="auto" w:fill="FFFFFF"/>
          <w:lang w:val="es-ES"/>
        </w:rPr>
        <w:t xml:space="preserve">“El </w:t>
      </w:r>
      <w:proofErr w:type="spellStart"/>
      <w:r w:rsidR="003B2214" w:rsidRPr="00045958">
        <w:rPr>
          <w:sz w:val="20"/>
          <w:szCs w:val="20"/>
          <w:shd w:val="clear" w:color="auto" w:fill="FFFFFF"/>
          <w:lang w:val="es-ES"/>
        </w:rPr>
        <w:t>filantrocapitalismo</w:t>
      </w:r>
      <w:proofErr w:type="spellEnd"/>
      <w:r w:rsidR="003B2214" w:rsidRPr="00045958">
        <w:rPr>
          <w:sz w:val="20"/>
          <w:szCs w:val="20"/>
          <w:shd w:val="clear" w:color="auto" w:fill="FFFFFF"/>
          <w:lang w:val="es-ES"/>
        </w:rPr>
        <w:t xml:space="preserve"> de los EUA y la agenda mundial de salud: las Fundaciones Rockefeller y Gates, pasado y presente,”</w:t>
      </w:r>
      <w:r w:rsidR="00017D30" w:rsidRPr="00045958">
        <w:rPr>
          <w:sz w:val="20"/>
          <w:szCs w:val="20"/>
          <w:shd w:val="clear" w:color="auto" w:fill="FFFFFF"/>
          <w:lang w:val="es-ES"/>
        </w:rPr>
        <w:t xml:space="preserve"> </w:t>
      </w:r>
      <w:r w:rsidR="00017D30" w:rsidRPr="00045958">
        <w:rPr>
          <w:sz w:val="20"/>
          <w:szCs w:val="20"/>
          <w:u w:val="single"/>
          <w:shd w:val="clear" w:color="auto" w:fill="FFFFFF"/>
          <w:lang w:val="es-ES"/>
        </w:rPr>
        <w:t xml:space="preserve">Medicina </w:t>
      </w:r>
      <w:proofErr w:type="gramStart"/>
      <w:r w:rsidR="00017D30" w:rsidRPr="00045958">
        <w:rPr>
          <w:sz w:val="20"/>
          <w:szCs w:val="20"/>
          <w:u w:val="single"/>
          <w:shd w:val="clear" w:color="auto" w:fill="FFFFFF"/>
          <w:lang w:val="es-ES"/>
        </w:rPr>
        <w:t>Social</w:t>
      </w:r>
      <w:r w:rsidR="007B5379" w:rsidRPr="00045958">
        <w:rPr>
          <w:sz w:val="20"/>
          <w:szCs w:val="20"/>
          <w:shd w:val="clear" w:color="auto" w:fill="FFFFFF"/>
          <w:lang w:val="es-ES"/>
        </w:rPr>
        <w:t xml:space="preserve"> </w:t>
      </w:r>
      <w:r w:rsidR="009F6D45" w:rsidRPr="00045958">
        <w:rPr>
          <w:sz w:val="20"/>
          <w:szCs w:val="20"/>
          <w:shd w:val="clear" w:color="auto" w:fill="FFFFFF"/>
          <w:lang w:val="es-ES"/>
        </w:rPr>
        <w:t xml:space="preserve"> </w:t>
      </w:r>
      <w:r w:rsidR="00C11E28" w:rsidRPr="00045958">
        <w:rPr>
          <w:sz w:val="20"/>
          <w:szCs w:val="20"/>
          <w:shd w:val="clear" w:color="auto" w:fill="FFFFFF"/>
          <w:lang w:val="es-ES"/>
        </w:rPr>
        <w:t>2016</w:t>
      </w:r>
      <w:proofErr w:type="gramEnd"/>
      <w:r w:rsidR="00C11E28" w:rsidRPr="00045958">
        <w:rPr>
          <w:sz w:val="20"/>
          <w:szCs w:val="20"/>
          <w:shd w:val="clear" w:color="auto" w:fill="FFFFFF"/>
          <w:lang w:val="es-ES"/>
        </w:rPr>
        <w:t xml:space="preserve">, </w:t>
      </w:r>
      <w:r w:rsidR="009F6D45" w:rsidRPr="00045958">
        <w:rPr>
          <w:sz w:val="20"/>
          <w:szCs w:val="20"/>
          <w:shd w:val="clear" w:color="auto" w:fill="FFFFFF"/>
          <w:lang w:val="es-ES"/>
        </w:rPr>
        <w:t xml:space="preserve">11, </w:t>
      </w:r>
      <w:r w:rsidR="009459BE" w:rsidRPr="00045958">
        <w:rPr>
          <w:sz w:val="20"/>
          <w:szCs w:val="20"/>
          <w:shd w:val="clear" w:color="auto" w:fill="FFFFFF"/>
          <w:lang w:val="es-ES"/>
        </w:rPr>
        <w:t>(</w:t>
      </w:r>
      <w:r w:rsidR="009F6D45" w:rsidRPr="00045958">
        <w:rPr>
          <w:sz w:val="20"/>
          <w:szCs w:val="20"/>
          <w:shd w:val="clear" w:color="auto" w:fill="FFFFFF"/>
          <w:lang w:val="es-ES"/>
        </w:rPr>
        <w:t>3</w:t>
      </w:r>
      <w:r w:rsidR="009459BE" w:rsidRPr="00045958">
        <w:rPr>
          <w:sz w:val="20"/>
          <w:szCs w:val="20"/>
          <w:shd w:val="clear" w:color="auto" w:fill="FFFFFF"/>
          <w:lang w:val="es-ES"/>
        </w:rPr>
        <w:t>): 135-152</w:t>
      </w:r>
      <w:r w:rsidR="00C11E28" w:rsidRPr="00045958">
        <w:rPr>
          <w:sz w:val="20"/>
          <w:szCs w:val="20"/>
          <w:shd w:val="clear" w:color="auto" w:fill="FFFFFF"/>
          <w:lang w:val="es-ES"/>
        </w:rPr>
        <w:t>.</w:t>
      </w:r>
      <w:r w:rsidR="009F6D45" w:rsidRPr="00045958">
        <w:rPr>
          <w:sz w:val="20"/>
          <w:szCs w:val="20"/>
          <w:shd w:val="clear" w:color="auto" w:fill="FFFFFF"/>
          <w:lang w:val="es-ES"/>
        </w:rPr>
        <w:t xml:space="preserve"> </w:t>
      </w:r>
      <w:hyperlink r:id="rId51" w:history="1">
        <w:r w:rsidRPr="00045958">
          <w:rPr>
            <w:rStyle w:val="Hyperlink"/>
            <w:sz w:val="20"/>
            <w:szCs w:val="20"/>
            <w:shd w:val="clear" w:color="auto" w:fill="FFFFFF"/>
          </w:rPr>
          <w:t>http://www.medicinasocial.info/index.php/medicinasocial/issue/view/94/showToc</w:t>
        </w:r>
      </w:hyperlink>
    </w:p>
    <w:p w14:paraId="61B7D331" w14:textId="77777777" w:rsidR="00892A17" w:rsidRPr="00045958" w:rsidRDefault="00892A17" w:rsidP="009A08C8">
      <w:pPr>
        <w:ind w:left="360"/>
        <w:rPr>
          <w:sz w:val="20"/>
          <w:szCs w:val="20"/>
          <w:shd w:val="clear" w:color="auto" w:fill="FFFFFF"/>
        </w:rPr>
      </w:pPr>
    </w:p>
    <w:tbl>
      <w:tblPr>
        <w:tblW w:w="0" w:type="auto"/>
        <w:tblCellSpacing w:w="30" w:type="dxa"/>
        <w:tblInd w:w="-360" w:type="dxa"/>
        <w:tblCellMar>
          <w:left w:w="0" w:type="dxa"/>
          <w:right w:w="0" w:type="dxa"/>
        </w:tblCellMar>
        <w:tblLook w:val="04A0" w:firstRow="1" w:lastRow="0" w:firstColumn="1" w:lastColumn="0" w:noHBand="0" w:noVBand="1"/>
      </w:tblPr>
      <w:tblGrid>
        <w:gridCol w:w="10544"/>
      </w:tblGrid>
      <w:tr w:rsidR="00892A17" w:rsidRPr="00045958" w14:paraId="5093E5DC" w14:textId="77777777" w:rsidTr="009A08C8">
        <w:trPr>
          <w:tblCellSpacing w:w="30" w:type="dxa"/>
        </w:trPr>
        <w:tc>
          <w:tcPr>
            <w:tcW w:w="0" w:type="auto"/>
            <w:tcMar>
              <w:top w:w="15" w:type="dxa"/>
              <w:left w:w="15" w:type="dxa"/>
              <w:bottom w:w="15" w:type="dxa"/>
              <w:right w:w="15" w:type="dxa"/>
            </w:tcMar>
            <w:hideMark/>
          </w:tcPr>
          <w:p w14:paraId="642DD87D" w14:textId="1125C0CA" w:rsidR="00892A17" w:rsidRDefault="00892A17" w:rsidP="00892A17">
            <w:pPr>
              <w:ind w:left="720"/>
              <w:rPr>
                <w:rStyle w:val="Hyperlink"/>
                <w:sz w:val="20"/>
                <w:szCs w:val="20"/>
                <w:shd w:val="clear" w:color="auto" w:fill="FFFFFF"/>
              </w:rPr>
            </w:pPr>
            <w:proofErr w:type="spellStart"/>
            <w:r w:rsidRPr="00E72735">
              <w:rPr>
                <w:sz w:val="20"/>
                <w:szCs w:val="20"/>
                <w:shd w:val="clear" w:color="auto" w:fill="FFFFFF"/>
                <w:lang w:val="pt-BR"/>
              </w:rPr>
              <w:t>Translated</w:t>
            </w:r>
            <w:proofErr w:type="spellEnd"/>
            <w:r w:rsidRPr="00E72735">
              <w:rPr>
                <w:sz w:val="20"/>
                <w:szCs w:val="20"/>
                <w:shd w:val="clear" w:color="auto" w:fill="FFFFFF"/>
                <w:lang w:val="pt-BR"/>
              </w:rPr>
              <w:t xml:space="preserve"> </w:t>
            </w:r>
            <w:proofErr w:type="spellStart"/>
            <w:r w:rsidRPr="00E72735">
              <w:rPr>
                <w:sz w:val="20"/>
                <w:szCs w:val="20"/>
                <w:shd w:val="clear" w:color="auto" w:fill="FFFFFF"/>
                <w:lang w:val="pt-BR"/>
              </w:rPr>
              <w:t>into</w:t>
            </w:r>
            <w:proofErr w:type="spellEnd"/>
            <w:r w:rsidRPr="00E72735">
              <w:rPr>
                <w:sz w:val="20"/>
                <w:szCs w:val="20"/>
                <w:shd w:val="clear" w:color="auto" w:fill="FFFFFF"/>
                <w:lang w:val="pt-BR"/>
              </w:rPr>
              <w:t xml:space="preserve"> </w:t>
            </w:r>
            <w:proofErr w:type="spellStart"/>
            <w:r w:rsidRPr="00E72735">
              <w:rPr>
                <w:sz w:val="20"/>
                <w:szCs w:val="20"/>
                <w:shd w:val="clear" w:color="auto" w:fill="FFFFFF"/>
                <w:lang w:val="pt-BR"/>
              </w:rPr>
              <w:t>Portuguese</w:t>
            </w:r>
            <w:proofErr w:type="spellEnd"/>
            <w:r w:rsidRPr="00E72735">
              <w:rPr>
                <w:sz w:val="20"/>
                <w:szCs w:val="20"/>
                <w:shd w:val="clear" w:color="auto" w:fill="FFFFFF"/>
                <w:lang w:val="pt-BR"/>
              </w:rPr>
              <w:t xml:space="preserve"> as: “Filantropo-capitalismo estadunidense e a agenda da saúde global: as fundações Rockefeller e Gates, passado e presente” Dossiê: Geografia e Saúde: uma aproximação possível e relevante 2018, 20(2): 27-39. </w:t>
            </w:r>
            <w:hyperlink r:id="rId52" w:history="1">
              <w:r w:rsidRPr="00045958">
                <w:rPr>
                  <w:rStyle w:val="Hyperlink"/>
                  <w:sz w:val="20"/>
                  <w:szCs w:val="20"/>
                  <w:shd w:val="clear" w:color="auto" w:fill="FFFFFF"/>
                </w:rPr>
                <w:t>https://online.unisc.br/seer/index.php/agora/article/view/12366</w:t>
              </w:r>
            </w:hyperlink>
          </w:p>
          <w:p w14:paraId="7061B2C9" w14:textId="77777777" w:rsidR="00712D5B" w:rsidRPr="00045958" w:rsidRDefault="00712D5B" w:rsidP="00892A17">
            <w:pPr>
              <w:ind w:left="720"/>
              <w:rPr>
                <w:sz w:val="20"/>
                <w:szCs w:val="20"/>
                <w:shd w:val="clear" w:color="auto" w:fill="FFFFFF"/>
              </w:rPr>
            </w:pPr>
          </w:p>
          <w:p w14:paraId="4DD71D82" w14:textId="77777777" w:rsidR="00892A17" w:rsidRPr="00045958" w:rsidRDefault="00892A17" w:rsidP="00892A17">
            <w:pPr>
              <w:ind w:left="720"/>
              <w:rPr>
                <w:sz w:val="20"/>
                <w:szCs w:val="20"/>
                <w:shd w:val="clear" w:color="auto" w:fill="FFFFFF"/>
              </w:rPr>
            </w:pPr>
          </w:p>
        </w:tc>
      </w:tr>
    </w:tbl>
    <w:p w14:paraId="54E5F666" w14:textId="77777777" w:rsidR="00C56CEF" w:rsidRPr="00045958" w:rsidRDefault="00C56CEF" w:rsidP="009A08C8">
      <w:pPr>
        <w:numPr>
          <w:ilvl w:val="0"/>
          <w:numId w:val="8"/>
        </w:numPr>
        <w:tabs>
          <w:tab w:val="clear" w:pos="720"/>
          <w:tab w:val="num" w:pos="360"/>
        </w:tabs>
        <w:ind w:left="360"/>
        <w:rPr>
          <w:sz w:val="20"/>
          <w:szCs w:val="20"/>
          <w:shd w:val="clear" w:color="auto" w:fill="FFFFFF"/>
          <w:lang w:val="es-ES"/>
        </w:rPr>
      </w:pPr>
      <w:proofErr w:type="spellStart"/>
      <w:r w:rsidRPr="00045958">
        <w:rPr>
          <w:sz w:val="20"/>
          <w:szCs w:val="20"/>
          <w:shd w:val="clear" w:color="auto" w:fill="FFFFFF"/>
          <w:lang w:val="es-ES"/>
        </w:rPr>
        <w:t>Birn</w:t>
      </w:r>
      <w:proofErr w:type="spellEnd"/>
      <w:r w:rsidRPr="00045958">
        <w:rPr>
          <w:sz w:val="20"/>
          <w:szCs w:val="20"/>
          <w:shd w:val="clear" w:color="auto" w:fill="FFFFFF"/>
          <w:lang w:val="es-ES"/>
        </w:rPr>
        <w:t xml:space="preserve">, </w:t>
      </w:r>
      <w:proofErr w:type="spellStart"/>
      <w:r w:rsidRPr="00045958">
        <w:rPr>
          <w:rFonts w:eastAsia="Calibri"/>
          <w:sz w:val="20"/>
          <w:szCs w:val="20"/>
          <w:lang w:val="es-ES"/>
        </w:rPr>
        <w:t>Anne-Emanuelle</w:t>
      </w:r>
      <w:proofErr w:type="spellEnd"/>
      <w:r w:rsidRPr="00045958">
        <w:rPr>
          <w:sz w:val="20"/>
          <w:szCs w:val="20"/>
          <w:shd w:val="clear" w:color="auto" w:fill="FFFFFF"/>
          <w:lang w:val="es-ES"/>
        </w:rPr>
        <w:t xml:space="preserve">. </w:t>
      </w:r>
      <w:r w:rsidRPr="00045958">
        <w:rPr>
          <w:rFonts w:hint="eastAsia"/>
          <w:sz w:val="20"/>
          <w:szCs w:val="20"/>
          <w:shd w:val="clear" w:color="auto" w:fill="FFFFFF"/>
          <w:lang w:val="es-ES"/>
        </w:rPr>
        <w:t>“</w:t>
      </w:r>
      <w:r w:rsidRPr="00045958">
        <w:rPr>
          <w:sz w:val="20"/>
          <w:szCs w:val="20"/>
          <w:shd w:val="clear" w:color="auto" w:fill="FFFFFF"/>
          <w:lang w:val="es-ES"/>
        </w:rPr>
        <w:t>Sueños y pesadillas de la erradicación de la viruela: Reflexiones críticas para la salud global</w:t>
      </w:r>
      <w:r w:rsidR="00CD02D2" w:rsidRPr="00045958">
        <w:rPr>
          <w:sz w:val="20"/>
          <w:szCs w:val="20"/>
          <w:shd w:val="clear" w:color="auto" w:fill="FFFFFF"/>
          <w:lang w:val="es-ES"/>
        </w:rPr>
        <w:t>,</w:t>
      </w:r>
      <w:r w:rsidRPr="00045958">
        <w:rPr>
          <w:sz w:val="20"/>
          <w:szCs w:val="20"/>
          <w:shd w:val="clear" w:color="auto" w:fill="FFFFFF"/>
          <w:lang w:val="es-ES"/>
        </w:rPr>
        <w:t xml:space="preserve">” in María Isabel Porras Gallo, María José </w:t>
      </w:r>
      <w:proofErr w:type="spellStart"/>
      <w:r w:rsidRPr="00045958">
        <w:rPr>
          <w:sz w:val="20"/>
          <w:szCs w:val="20"/>
          <w:shd w:val="clear" w:color="auto" w:fill="FFFFFF"/>
          <w:lang w:val="es-ES"/>
        </w:rPr>
        <w:t>Báguena</w:t>
      </w:r>
      <w:proofErr w:type="spellEnd"/>
      <w:r w:rsidRPr="00045958">
        <w:rPr>
          <w:sz w:val="20"/>
          <w:szCs w:val="20"/>
          <w:shd w:val="clear" w:color="auto" w:fill="FFFFFF"/>
          <w:lang w:val="es-ES"/>
        </w:rPr>
        <w:t xml:space="preserve"> </w:t>
      </w:r>
      <w:proofErr w:type="spellStart"/>
      <w:r w:rsidRPr="00045958">
        <w:rPr>
          <w:sz w:val="20"/>
          <w:szCs w:val="20"/>
          <w:shd w:val="clear" w:color="auto" w:fill="FFFFFF"/>
          <w:lang w:val="es-ES"/>
        </w:rPr>
        <w:t>Cervellera</w:t>
      </w:r>
      <w:proofErr w:type="spellEnd"/>
      <w:r w:rsidRPr="00045958">
        <w:rPr>
          <w:sz w:val="20"/>
          <w:szCs w:val="20"/>
          <w:shd w:val="clear" w:color="auto" w:fill="FFFFFF"/>
          <w:lang w:val="es-ES"/>
        </w:rPr>
        <w:t xml:space="preserve">, Mariano </w:t>
      </w:r>
      <w:proofErr w:type="spellStart"/>
      <w:r w:rsidRPr="00045958">
        <w:rPr>
          <w:sz w:val="20"/>
          <w:szCs w:val="20"/>
          <w:shd w:val="clear" w:color="auto" w:fill="FFFFFF"/>
          <w:lang w:val="es-ES"/>
        </w:rPr>
        <w:t>Ayarzagüena</w:t>
      </w:r>
      <w:proofErr w:type="spellEnd"/>
      <w:r w:rsidRPr="00045958">
        <w:rPr>
          <w:sz w:val="20"/>
          <w:szCs w:val="20"/>
          <w:shd w:val="clear" w:color="auto" w:fill="FFFFFF"/>
          <w:lang w:val="es-ES"/>
        </w:rPr>
        <w:t xml:space="preserve"> Sanz, and Noelia María Martín Espinosa, eds. </w:t>
      </w:r>
      <w:r w:rsidRPr="00045958">
        <w:rPr>
          <w:sz w:val="20"/>
          <w:szCs w:val="20"/>
          <w:u w:val="single"/>
          <w:shd w:val="clear" w:color="auto" w:fill="FFFFFF"/>
          <w:lang w:val="es-ES"/>
        </w:rPr>
        <w:t>La erradicación y el control de las enfermedades infecciosas</w:t>
      </w:r>
      <w:r w:rsidR="00052A7B" w:rsidRPr="00045958">
        <w:rPr>
          <w:sz w:val="20"/>
          <w:szCs w:val="20"/>
          <w:shd w:val="clear" w:color="auto" w:fill="FFFFFF"/>
          <w:lang w:val="es-ES"/>
        </w:rPr>
        <w:t>.</w:t>
      </w:r>
      <w:r w:rsidRPr="00045958">
        <w:rPr>
          <w:sz w:val="20"/>
          <w:szCs w:val="20"/>
          <w:shd w:val="clear" w:color="auto" w:fill="FFFFFF"/>
          <w:lang w:val="es-ES"/>
        </w:rPr>
        <w:t xml:space="preserve"> Madrid</w:t>
      </w:r>
      <w:r w:rsidR="00E71ACE" w:rsidRPr="00045958">
        <w:rPr>
          <w:sz w:val="20"/>
          <w:szCs w:val="20"/>
          <w:shd w:val="clear" w:color="auto" w:fill="FFFFFF"/>
          <w:lang w:val="es-ES"/>
        </w:rPr>
        <w:t>: Los L</w:t>
      </w:r>
      <w:r w:rsidRPr="00045958">
        <w:rPr>
          <w:sz w:val="20"/>
          <w:szCs w:val="20"/>
          <w:shd w:val="clear" w:color="auto" w:fill="FFFFFF"/>
          <w:lang w:val="es-ES"/>
        </w:rPr>
        <w:t>ibros de la Catarata, 2016</w:t>
      </w:r>
      <w:r w:rsidR="00E71ACE" w:rsidRPr="00045958">
        <w:rPr>
          <w:sz w:val="20"/>
          <w:szCs w:val="20"/>
          <w:shd w:val="clear" w:color="auto" w:fill="FFFFFF"/>
          <w:lang w:val="es-ES"/>
        </w:rPr>
        <w:t>.</w:t>
      </w:r>
    </w:p>
    <w:p w14:paraId="152A79DA" w14:textId="77777777" w:rsidR="007A53C7" w:rsidRPr="00045958" w:rsidRDefault="007A53C7" w:rsidP="009A08C8">
      <w:pPr>
        <w:ind w:left="360"/>
        <w:rPr>
          <w:sz w:val="20"/>
          <w:szCs w:val="20"/>
          <w:shd w:val="clear" w:color="auto" w:fill="FFFFFF"/>
          <w:lang w:val="es-ES"/>
        </w:rPr>
      </w:pPr>
    </w:p>
    <w:p w14:paraId="19916F06" w14:textId="77777777" w:rsidR="00D9052C" w:rsidRPr="00045958" w:rsidRDefault="00FA0F37" w:rsidP="009A08C8">
      <w:pPr>
        <w:numPr>
          <w:ilvl w:val="0"/>
          <w:numId w:val="8"/>
        </w:numPr>
        <w:tabs>
          <w:tab w:val="clear" w:pos="720"/>
          <w:tab w:val="num" w:pos="360"/>
        </w:tabs>
        <w:ind w:left="360"/>
        <w:rPr>
          <w:sz w:val="20"/>
          <w:szCs w:val="20"/>
        </w:rPr>
      </w:pPr>
      <w:r w:rsidRPr="00045958">
        <w:rPr>
          <w:rFonts w:eastAsia="Calibri"/>
          <w:sz w:val="20"/>
          <w:szCs w:val="20"/>
        </w:rPr>
        <w:t xml:space="preserve">Kumar, </w:t>
      </w:r>
      <w:r w:rsidR="00F420DC" w:rsidRPr="00045958">
        <w:rPr>
          <w:rFonts w:eastAsia="Calibri"/>
          <w:sz w:val="20"/>
          <w:szCs w:val="20"/>
        </w:rPr>
        <w:t>Ramya,</w:t>
      </w:r>
      <w:r w:rsidR="00974956" w:rsidRPr="00045958">
        <w:rPr>
          <w:rFonts w:eastAsia="Calibri"/>
          <w:sz w:val="20"/>
          <w:szCs w:val="20"/>
        </w:rPr>
        <w:t xml:space="preserve"> </w:t>
      </w:r>
      <w:r w:rsidRPr="00045958">
        <w:rPr>
          <w:rFonts w:eastAsia="Calibri"/>
          <w:sz w:val="20"/>
          <w:szCs w:val="20"/>
        </w:rPr>
        <w:t>Birn</w:t>
      </w:r>
      <w:r w:rsidR="00F420DC" w:rsidRPr="00045958">
        <w:rPr>
          <w:rFonts w:eastAsia="Calibri"/>
          <w:sz w:val="20"/>
          <w:szCs w:val="20"/>
        </w:rPr>
        <w:t>, Anne-Emanuelle,</w:t>
      </w:r>
      <w:r w:rsidRPr="00045958">
        <w:rPr>
          <w:rFonts w:eastAsia="Calibri"/>
          <w:sz w:val="20"/>
          <w:szCs w:val="20"/>
        </w:rPr>
        <w:t xml:space="preserve"> and McDonough</w:t>
      </w:r>
      <w:r w:rsidR="00974956" w:rsidRPr="00045958">
        <w:rPr>
          <w:rFonts w:eastAsia="Calibri"/>
          <w:sz w:val="20"/>
          <w:szCs w:val="20"/>
        </w:rPr>
        <w:t>, Peggy.</w:t>
      </w:r>
      <w:r w:rsidRPr="00045958">
        <w:rPr>
          <w:sz w:val="20"/>
          <w:szCs w:val="20"/>
          <w:shd w:val="clear" w:color="auto" w:fill="FFFFFF"/>
        </w:rPr>
        <w:t xml:space="preserve"> </w:t>
      </w:r>
      <w:r w:rsidR="0010550E" w:rsidRPr="00045958">
        <w:rPr>
          <w:sz w:val="20"/>
          <w:szCs w:val="20"/>
          <w:shd w:val="clear" w:color="auto" w:fill="FFFFFF"/>
        </w:rPr>
        <w:t>“</w:t>
      </w:r>
      <w:r w:rsidRPr="00045958">
        <w:rPr>
          <w:sz w:val="20"/>
          <w:szCs w:val="20"/>
          <w:shd w:val="clear" w:color="auto" w:fill="FFFFFF"/>
        </w:rPr>
        <w:t>International cooperation in women’s health: Critical analysis of a quarter century of paradigm shifts</w:t>
      </w:r>
      <w:r w:rsidR="0010550E" w:rsidRPr="00045958">
        <w:rPr>
          <w:sz w:val="20"/>
          <w:szCs w:val="20"/>
          <w:shd w:val="clear" w:color="auto" w:fill="FFFFFF"/>
        </w:rPr>
        <w:t>,”</w:t>
      </w:r>
      <w:r w:rsidRPr="00045958">
        <w:rPr>
          <w:sz w:val="20"/>
          <w:szCs w:val="20"/>
          <w:shd w:val="clear" w:color="auto" w:fill="FFFFFF"/>
        </w:rPr>
        <w:t xml:space="preserve"> </w:t>
      </w:r>
      <w:r w:rsidR="00C56CEF" w:rsidRPr="00045958">
        <w:rPr>
          <w:sz w:val="20"/>
          <w:szCs w:val="20"/>
          <w:shd w:val="clear" w:color="auto" w:fill="FFFFFF"/>
        </w:rPr>
        <w:t xml:space="preserve">in Jasmine </w:t>
      </w:r>
      <w:r w:rsidR="00974956" w:rsidRPr="00045958">
        <w:rPr>
          <w:sz w:val="20"/>
          <w:szCs w:val="20"/>
        </w:rPr>
        <w:t>Gideon, ed</w:t>
      </w:r>
      <w:r w:rsidR="00241C57" w:rsidRPr="00045958">
        <w:rPr>
          <w:sz w:val="20"/>
          <w:szCs w:val="20"/>
        </w:rPr>
        <w:t>.</w:t>
      </w:r>
      <w:r w:rsidR="00974956" w:rsidRPr="00045958">
        <w:rPr>
          <w:sz w:val="20"/>
          <w:szCs w:val="20"/>
        </w:rPr>
        <w:t xml:space="preserve"> </w:t>
      </w:r>
      <w:r w:rsidR="00197CDA" w:rsidRPr="00045958">
        <w:rPr>
          <w:sz w:val="20"/>
          <w:szCs w:val="20"/>
          <w:u w:val="single"/>
        </w:rPr>
        <w:t xml:space="preserve">Handbook on </w:t>
      </w:r>
      <w:r w:rsidR="00974956" w:rsidRPr="00045958">
        <w:rPr>
          <w:sz w:val="20"/>
          <w:szCs w:val="20"/>
          <w:u w:val="single"/>
        </w:rPr>
        <w:t>Gender and Health</w:t>
      </w:r>
      <w:r w:rsidR="00974956" w:rsidRPr="00045958">
        <w:rPr>
          <w:sz w:val="20"/>
          <w:szCs w:val="20"/>
        </w:rPr>
        <w:t>, Edward Elgar: Cheltenham</w:t>
      </w:r>
      <w:r w:rsidR="00CC3EA0" w:rsidRPr="00045958">
        <w:rPr>
          <w:sz w:val="20"/>
          <w:szCs w:val="20"/>
        </w:rPr>
        <w:t>, 2016</w:t>
      </w:r>
      <w:r w:rsidR="00083CBA" w:rsidRPr="00045958">
        <w:rPr>
          <w:sz w:val="20"/>
          <w:szCs w:val="20"/>
        </w:rPr>
        <w:t xml:space="preserve">, </w:t>
      </w:r>
      <w:r w:rsidR="00083CBA" w:rsidRPr="00045958">
        <w:rPr>
          <w:bCs/>
          <w:sz w:val="20"/>
          <w:szCs w:val="20"/>
          <w:lang w:val="en-GB"/>
        </w:rPr>
        <w:t>p</w:t>
      </w:r>
      <w:r w:rsidR="00083CBA" w:rsidRPr="00045958">
        <w:rPr>
          <w:sz w:val="20"/>
          <w:szCs w:val="20"/>
        </w:rPr>
        <w:t>p. 25-44</w:t>
      </w:r>
      <w:r w:rsidR="0010550E" w:rsidRPr="00045958">
        <w:rPr>
          <w:sz w:val="20"/>
          <w:szCs w:val="20"/>
        </w:rPr>
        <w:t>.</w:t>
      </w:r>
      <w:r w:rsidR="00D9052C" w:rsidRPr="00045958">
        <w:rPr>
          <w:sz w:val="20"/>
          <w:szCs w:val="20"/>
        </w:rPr>
        <w:t xml:space="preserve"> </w:t>
      </w:r>
      <w:hyperlink r:id="rId53" w:history="1">
        <w:r w:rsidR="00D9052C" w:rsidRPr="00045958">
          <w:rPr>
            <w:rStyle w:val="Hyperlink"/>
            <w:sz w:val="20"/>
            <w:szCs w:val="20"/>
          </w:rPr>
          <w:t>http://www.elgaronline.com/view/9781784710859.xml</w:t>
        </w:r>
      </w:hyperlink>
    </w:p>
    <w:p w14:paraId="7B5CEFF3" w14:textId="77777777" w:rsidR="00FA0F37" w:rsidRPr="00045958" w:rsidRDefault="00FA0F37" w:rsidP="009A08C8">
      <w:pPr>
        <w:ind w:left="360"/>
        <w:rPr>
          <w:sz w:val="20"/>
          <w:szCs w:val="20"/>
          <w:shd w:val="clear" w:color="auto" w:fill="FFFFFF"/>
        </w:rPr>
      </w:pPr>
    </w:p>
    <w:p w14:paraId="376E3503" w14:textId="696881F1" w:rsidR="00293A87" w:rsidRPr="0099669B" w:rsidRDefault="00293A87" w:rsidP="009A08C8">
      <w:pPr>
        <w:numPr>
          <w:ilvl w:val="0"/>
          <w:numId w:val="8"/>
        </w:numPr>
        <w:tabs>
          <w:tab w:val="clear" w:pos="72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r w:rsidRPr="00045958">
        <w:rPr>
          <w:sz w:val="20"/>
          <w:szCs w:val="20"/>
        </w:rPr>
        <w:t>Birn, Anne-Emanuelle and Brown, Theodore, “Introduction: Health Comrades, Abroad and at Home,” in Anne-Emanuell</w:t>
      </w:r>
      <w:r w:rsidR="00393616" w:rsidRPr="00045958">
        <w:rPr>
          <w:sz w:val="20"/>
          <w:szCs w:val="20"/>
        </w:rPr>
        <w:t>e Birn and Theodore Brown, eds.,</w:t>
      </w:r>
      <w:r w:rsidRPr="00045958">
        <w:rPr>
          <w:sz w:val="20"/>
          <w:szCs w:val="20"/>
        </w:rPr>
        <w:t xml:space="preserve"> </w:t>
      </w:r>
      <w:r w:rsidRPr="00045958">
        <w:rPr>
          <w:sz w:val="20"/>
          <w:szCs w:val="20"/>
          <w:u w:val="single"/>
        </w:rPr>
        <w:t>Comrades in Health: US Health</w:t>
      </w:r>
      <w:r w:rsidRPr="0099669B">
        <w:rPr>
          <w:sz w:val="20"/>
          <w:szCs w:val="20"/>
          <w:u w:val="single"/>
        </w:rPr>
        <w:t xml:space="preserve"> Internationalists, Abroad and at Home</w:t>
      </w:r>
      <w:r w:rsidRPr="0099669B">
        <w:rPr>
          <w:sz w:val="20"/>
          <w:szCs w:val="20"/>
        </w:rPr>
        <w:t>, Rutgers University Press, 2013</w:t>
      </w:r>
      <w:r w:rsidR="00547342">
        <w:rPr>
          <w:sz w:val="20"/>
          <w:szCs w:val="20"/>
        </w:rPr>
        <w:t>, pp. 3-14</w:t>
      </w:r>
      <w:r w:rsidRPr="0099669B">
        <w:rPr>
          <w:sz w:val="20"/>
          <w:szCs w:val="20"/>
        </w:rPr>
        <w:t>.</w:t>
      </w:r>
    </w:p>
    <w:p w14:paraId="19F4981F" w14:textId="77777777" w:rsidR="00293A87" w:rsidRPr="0099669B" w:rsidRDefault="00293A87" w:rsidP="009A08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p>
    <w:p w14:paraId="577CA38B" w14:textId="5263741D" w:rsidR="00293A87" w:rsidRPr="0099669B" w:rsidRDefault="00293A87" w:rsidP="009A08C8">
      <w:pPr>
        <w:numPr>
          <w:ilvl w:val="0"/>
          <w:numId w:val="8"/>
        </w:numPr>
        <w:tabs>
          <w:tab w:val="clear" w:pos="72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r w:rsidRPr="0099669B">
        <w:rPr>
          <w:sz w:val="20"/>
          <w:szCs w:val="20"/>
        </w:rPr>
        <w:t xml:space="preserve">Brown, Theodore and Birn, Anne-Emanuelle, “The Making of Health Internationalists,” in Anne-Emanuelle Birn and Theodore Brown, eds., </w:t>
      </w:r>
      <w:r w:rsidRPr="0099669B">
        <w:rPr>
          <w:sz w:val="20"/>
          <w:szCs w:val="20"/>
          <w:u w:val="single"/>
        </w:rPr>
        <w:t>Comrades in Health: US Health Internationalists, Abroad and at Home</w:t>
      </w:r>
      <w:r w:rsidRPr="0099669B">
        <w:rPr>
          <w:sz w:val="20"/>
          <w:szCs w:val="20"/>
        </w:rPr>
        <w:t>, Rutgers University Press, 2013</w:t>
      </w:r>
      <w:r w:rsidR="00547342">
        <w:rPr>
          <w:sz w:val="20"/>
          <w:szCs w:val="20"/>
        </w:rPr>
        <w:t>, pp. 15-44</w:t>
      </w:r>
      <w:r w:rsidRPr="0099669B">
        <w:rPr>
          <w:sz w:val="20"/>
          <w:szCs w:val="20"/>
        </w:rPr>
        <w:t>.</w:t>
      </w:r>
    </w:p>
    <w:p w14:paraId="639AF3DF" w14:textId="77777777" w:rsidR="00293A87" w:rsidRPr="0099669B" w:rsidRDefault="00293A87" w:rsidP="009A08C8">
      <w:pPr>
        <w:ind w:right="402" w:firstLine="720"/>
        <w:rPr>
          <w:sz w:val="20"/>
          <w:szCs w:val="20"/>
        </w:rPr>
      </w:pPr>
    </w:p>
    <w:p w14:paraId="4A8A8CD3" w14:textId="59AF484C" w:rsidR="00293A87" w:rsidRPr="0099669B" w:rsidRDefault="00293A87" w:rsidP="009A08C8">
      <w:pPr>
        <w:numPr>
          <w:ilvl w:val="0"/>
          <w:numId w:val="8"/>
        </w:numPr>
        <w:tabs>
          <w:tab w:val="clear" w:pos="720"/>
          <w:tab w:val="num" w:pos="360"/>
        </w:tabs>
        <w:ind w:left="360" w:right="402"/>
        <w:rPr>
          <w:sz w:val="20"/>
          <w:szCs w:val="20"/>
        </w:rPr>
      </w:pPr>
      <w:r w:rsidRPr="0099669B">
        <w:rPr>
          <w:sz w:val="20"/>
          <w:szCs w:val="20"/>
        </w:rPr>
        <w:t xml:space="preserve">Birn, Anne-Emanuelle and Brown, Theodore, “Conclusion: Across the Generations: Lessons from Health Internationalism,” in Anne-Emanuelle Birn and Theodore Brown, eds., </w:t>
      </w:r>
      <w:r w:rsidRPr="0099669B">
        <w:rPr>
          <w:sz w:val="20"/>
          <w:szCs w:val="20"/>
          <w:u w:val="single"/>
        </w:rPr>
        <w:t>Comrades in Health: US Health Internationalists, Abroad and at Home</w:t>
      </w:r>
      <w:r w:rsidRPr="0099669B">
        <w:rPr>
          <w:sz w:val="20"/>
          <w:szCs w:val="20"/>
        </w:rPr>
        <w:t>, Rutgers University Press, 2013</w:t>
      </w:r>
      <w:r w:rsidR="00547342">
        <w:rPr>
          <w:sz w:val="20"/>
          <w:szCs w:val="20"/>
        </w:rPr>
        <w:t>, pp. 303-318</w:t>
      </w:r>
      <w:r w:rsidRPr="0099669B">
        <w:rPr>
          <w:sz w:val="20"/>
          <w:szCs w:val="20"/>
        </w:rPr>
        <w:t xml:space="preserve">. </w:t>
      </w:r>
    </w:p>
    <w:p w14:paraId="40495A30" w14:textId="77777777" w:rsidR="00293A87" w:rsidRPr="0099669B" w:rsidRDefault="00293A87" w:rsidP="009A08C8">
      <w:pPr>
        <w:ind w:right="402"/>
        <w:rPr>
          <w:sz w:val="20"/>
          <w:szCs w:val="20"/>
        </w:rPr>
      </w:pPr>
    </w:p>
    <w:p w14:paraId="5915AD9E" w14:textId="77777777" w:rsidR="00293A87" w:rsidRPr="0099669B" w:rsidRDefault="00293A87" w:rsidP="009A08C8">
      <w:pPr>
        <w:numPr>
          <w:ilvl w:val="0"/>
          <w:numId w:val="8"/>
        </w:numPr>
        <w:tabs>
          <w:tab w:val="clear" w:pos="720"/>
          <w:tab w:val="num" w:pos="360"/>
        </w:tabs>
        <w:ind w:left="360" w:right="402"/>
        <w:rPr>
          <w:sz w:val="20"/>
          <w:szCs w:val="20"/>
        </w:rPr>
      </w:pPr>
      <w:r w:rsidRPr="0099669B">
        <w:rPr>
          <w:sz w:val="20"/>
          <w:szCs w:val="20"/>
        </w:rPr>
        <w:t xml:space="preserve">Birn, Anne-Emanuelle, “Uruguay's child rights approach to health:  What role for civil registration?” in Keith Breckenridge and Simon </w:t>
      </w:r>
      <w:proofErr w:type="spellStart"/>
      <w:r w:rsidRPr="0099669B">
        <w:rPr>
          <w:sz w:val="20"/>
          <w:szCs w:val="20"/>
        </w:rPr>
        <w:t>Szreter</w:t>
      </w:r>
      <w:proofErr w:type="spellEnd"/>
      <w:r w:rsidRPr="0099669B">
        <w:rPr>
          <w:sz w:val="20"/>
          <w:szCs w:val="20"/>
        </w:rPr>
        <w:t xml:space="preserve">, eds., </w:t>
      </w:r>
      <w:r w:rsidRPr="0099669B">
        <w:rPr>
          <w:sz w:val="20"/>
          <w:szCs w:val="20"/>
          <w:u w:val="single"/>
        </w:rPr>
        <w:t>Registration and Recognition: Documenting the Person in World History</w:t>
      </w:r>
      <w:r w:rsidRPr="0099669B">
        <w:rPr>
          <w:sz w:val="20"/>
          <w:szCs w:val="20"/>
        </w:rPr>
        <w:t>, Oxford University Press for the British Academy, 2012, pp. 415-447.</w:t>
      </w:r>
    </w:p>
    <w:p w14:paraId="2FB2597F" w14:textId="77777777" w:rsidR="00293A87" w:rsidRPr="0099669B" w:rsidRDefault="00293A87" w:rsidP="009A08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68202178" w14:textId="77777777" w:rsidR="00EF7885" w:rsidRPr="0099669B" w:rsidRDefault="00EF7885" w:rsidP="009A08C8">
      <w:pPr>
        <w:numPr>
          <w:ilvl w:val="0"/>
          <w:numId w:val="8"/>
        </w:numPr>
        <w:tabs>
          <w:tab w:val="clear" w:pos="720"/>
          <w:tab w:val="num" w:pos="360"/>
        </w:tabs>
        <w:ind w:left="360" w:right="402"/>
        <w:rPr>
          <w:sz w:val="20"/>
          <w:szCs w:val="20"/>
        </w:rPr>
      </w:pPr>
      <w:r w:rsidRPr="0099669B">
        <w:rPr>
          <w:sz w:val="20"/>
          <w:szCs w:val="20"/>
        </w:rPr>
        <w:t xml:space="preserve">Pinto, Andrew D., </w:t>
      </w:r>
      <w:proofErr w:type="spellStart"/>
      <w:r w:rsidRPr="0099669B">
        <w:rPr>
          <w:sz w:val="20"/>
          <w:szCs w:val="20"/>
        </w:rPr>
        <w:t>Birn</w:t>
      </w:r>
      <w:proofErr w:type="spellEnd"/>
      <w:r w:rsidRPr="0099669B">
        <w:rPr>
          <w:sz w:val="20"/>
          <w:szCs w:val="20"/>
        </w:rPr>
        <w:t>, Anne-</w:t>
      </w:r>
      <w:proofErr w:type="spellStart"/>
      <w:r w:rsidRPr="0099669B">
        <w:rPr>
          <w:sz w:val="20"/>
          <w:szCs w:val="20"/>
        </w:rPr>
        <w:t>Emanuelle</w:t>
      </w:r>
      <w:proofErr w:type="spellEnd"/>
      <w:r w:rsidRPr="0099669B">
        <w:rPr>
          <w:sz w:val="20"/>
          <w:szCs w:val="20"/>
        </w:rPr>
        <w:t xml:space="preserve">, </w:t>
      </w:r>
      <w:proofErr w:type="spellStart"/>
      <w:r w:rsidRPr="0099669B">
        <w:rPr>
          <w:sz w:val="20"/>
          <w:szCs w:val="20"/>
        </w:rPr>
        <w:t>Upshur</w:t>
      </w:r>
      <w:proofErr w:type="spellEnd"/>
      <w:r w:rsidRPr="0099669B">
        <w:rPr>
          <w:sz w:val="20"/>
          <w:szCs w:val="20"/>
        </w:rPr>
        <w:t xml:space="preserve">, Ross E.G., “The Context of Global Health Ethics,” in Andrew Pinto and Ross </w:t>
      </w:r>
      <w:proofErr w:type="spellStart"/>
      <w:r w:rsidRPr="0099669B">
        <w:rPr>
          <w:sz w:val="20"/>
          <w:szCs w:val="20"/>
        </w:rPr>
        <w:t>Upshur</w:t>
      </w:r>
      <w:proofErr w:type="spellEnd"/>
      <w:r w:rsidRPr="0099669B">
        <w:rPr>
          <w:sz w:val="20"/>
          <w:szCs w:val="20"/>
        </w:rPr>
        <w:t xml:space="preserve">, eds., </w:t>
      </w:r>
      <w:r w:rsidRPr="0099669B">
        <w:rPr>
          <w:sz w:val="20"/>
          <w:szCs w:val="20"/>
          <w:u w:val="single"/>
        </w:rPr>
        <w:t>An Introduction to Global Health Ethics</w:t>
      </w:r>
      <w:r w:rsidRPr="0099669B">
        <w:rPr>
          <w:sz w:val="20"/>
          <w:szCs w:val="20"/>
        </w:rPr>
        <w:t>, Routledge, 2012, pp. 3-15.</w:t>
      </w:r>
    </w:p>
    <w:p w14:paraId="33B0EB9C" w14:textId="77777777" w:rsidR="00EF7885" w:rsidRPr="0099669B" w:rsidRDefault="00EF7885" w:rsidP="009A08C8">
      <w:pPr>
        <w:ind w:right="402"/>
        <w:rPr>
          <w:sz w:val="20"/>
          <w:szCs w:val="20"/>
        </w:rPr>
      </w:pPr>
    </w:p>
    <w:p w14:paraId="254B928B" w14:textId="77777777" w:rsidR="00BD0729" w:rsidRPr="0099669B" w:rsidRDefault="00EF7885" w:rsidP="009A08C8">
      <w:pPr>
        <w:numPr>
          <w:ilvl w:val="0"/>
          <w:numId w:val="8"/>
        </w:numPr>
        <w:tabs>
          <w:tab w:val="clear" w:pos="720"/>
          <w:tab w:val="num" w:pos="360"/>
        </w:tabs>
        <w:ind w:left="360" w:right="402"/>
        <w:rPr>
          <w:sz w:val="20"/>
          <w:szCs w:val="20"/>
        </w:rPr>
      </w:pPr>
      <w:r w:rsidRPr="0099669B">
        <w:rPr>
          <w:sz w:val="20"/>
          <w:szCs w:val="20"/>
        </w:rPr>
        <w:t xml:space="preserve">Birn, Anne-Emanuelle, </w:t>
      </w:r>
      <w:r w:rsidRPr="0099669B">
        <w:rPr>
          <w:b/>
          <w:sz w:val="20"/>
          <w:szCs w:val="20"/>
        </w:rPr>
        <w:t>“</w:t>
      </w:r>
      <w:r w:rsidRPr="0099669B">
        <w:rPr>
          <w:sz w:val="20"/>
          <w:szCs w:val="20"/>
        </w:rPr>
        <w:t xml:space="preserve">From plagues to peoples: Health on the modern global/international agenda,” in Ted </w:t>
      </w:r>
      <w:proofErr w:type="spellStart"/>
      <w:r w:rsidRPr="0099669B">
        <w:rPr>
          <w:sz w:val="20"/>
          <w:szCs w:val="20"/>
        </w:rPr>
        <w:t>Schrecker</w:t>
      </w:r>
      <w:proofErr w:type="spellEnd"/>
      <w:r w:rsidRPr="0099669B">
        <w:rPr>
          <w:sz w:val="20"/>
          <w:szCs w:val="20"/>
        </w:rPr>
        <w:t xml:space="preserve">, ed., </w:t>
      </w:r>
      <w:r w:rsidRPr="0099669B">
        <w:rPr>
          <w:sz w:val="20"/>
          <w:szCs w:val="20"/>
          <w:u w:val="single"/>
        </w:rPr>
        <w:t>Ashgate Research Companion to the Globalization of Health</w:t>
      </w:r>
      <w:r w:rsidRPr="0099669B">
        <w:rPr>
          <w:sz w:val="20"/>
          <w:szCs w:val="20"/>
        </w:rPr>
        <w:t>, Ashgate, 2012, pp. 39-59.</w:t>
      </w:r>
    </w:p>
    <w:p w14:paraId="5F41B44A" w14:textId="77777777" w:rsidR="00BD0729" w:rsidRPr="0099669B" w:rsidRDefault="00BD0729" w:rsidP="009A08C8">
      <w:pPr>
        <w:ind w:right="402"/>
        <w:rPr>
          <w:sz w:val="20"/>
          <w:szCs w:val="20"/>
        </w:rPr>
      </w:pPr>
    </w:p>
    <w:p w14:paraId="76AE53E5" w14:textId="77777777" w:rsidR="002A40CE" w:rsidRPr="0099669B" w:rsidRDefault="00BD0729" w:rsidP="009A08C8">
      <w:pPr>
        <w:numPr>
          <w:ilvl w:val="0"/>
          <w:numId w:val="8"/>
        </w:numPr>
        <w:tabs>
          <w:tab w:val="clear" w:pos="720"/>
          <w:tab w:val="num" w:pos="360"/>
        </w:tabs>
        <w:ind w:left="360" w:right="402"/>
        <w:rPr>
          <w:sz w:val="20"/>
          <w:szCs w:val="20"/>
        </w:rPr>
      </w:pPr>
      <w:r w:rsidRPr="0099669B">
        <w:rPr>
          <w:sz w:val="20"/>
          <w:szCs w:val="20"/>
        </w:rPr>
        <w:t>Birn,</w:t>
      </w:r>
      <w:r w:rsidR="002A40CE" w:rsidRPr="0099669B">
        <w:rPr>
          <w:sz w:val="20"/>
          <w:szCs w:val="20"/>
        </w:rPr>
        <w:t xml:space="preserve"> Anne-Emanuelle. “Addressing the Societal Determinants of Health: The key global health ethics imperative of our times,” in </w:t>
      </w:r>
      <w:r w:rsidR="00FF02AB" w:rsidRPr="0099669B">
        <w:rPr>
          <w:sz w:val="20"/>
          <w:szCs w:val="20"/>
          <w:u w:val="single"/>
        </w:rPr>
        <w:t xml:space="preserve">Global Health and </w:t>
      </w:r>
      <w:r w:rsidR="002A40CE" w:rsidRPr="0099669B">
        <w:rPr>
          <w:sz w:val="20"/>
          <w:szCs w:val="20"/>
          <w:u w:val="single"/>
        </w:rPr>
        <w:t>Global Health Ethics</w:t>
      </w:r>
      <w:r w:rsidR="002A40CE" w:rsidRPr="0099669B">
        <w:rPr>
          <w:sz w:val="20"/>
          <w:szCs w:val="20"/>
        </w:rPr>
        <w:t xml:space="preserve">, edited by </w:t>
      </w:r>
      <w:r w:rsidR="002A40CE" w:rsidRPr="0099669B">
        <w:rPr>
          <w:sz w:val="20"/>
          <w:szCs w:val="20"/>
          <w:lang w:bidi="en-US"/>
        </w:rPr>
        <w:t>Solly Benatar</w:t>
      </w:r>
      <w:r w:rsidR="002A40CE" w:rsidRPr="0099669B">
        <w:rPr>
          <w:sz w:val="20"/>
          <w:szCs w:val="20"/>
          <w:lang w:eastAsia="ja-JP" w:bidi="en-US"/>
        </w:rPr>
        <w:t xml:space="preserve"> and Gillian Brock. Cambridge University Press, 2011</w:t>
      </w:r>
      <w:r w:rsidR="00E30DF1" w:rsidRPr="0099669B">
        <w:rPr>
          <w:sz w:val="20"/>
          <w:szCs w:val="20"/>
          <w:lang w:eastAsia="ja-JP" w:bidi="en-US"/>
        </w:rPr>
        <w:t>, pp. 37-52</w:t>
      </w:r>
      <w:r w:rsidR="002A40CE" w:rsidRPr="0099669B">
        <w:rPr>
          <w:sz w:val="20"/>
          <w:szCs w:val="20"/>
          <w:lang w:eastAsia="ja-JP" w:bidi="en-US"/>
        </w:rPr>
        <w:t>.</w:t>
      </w:r>
    </w:p>
    <w:p w14:paraId="18D5704E" w14:textId="77777777" w:rsidR="002A40CE" w:rsidRPr="0099669B" w:rsidRDefault="002A40CE" w:rsidP="009A08C8">
      <w:pPr>
        <w:tabs>
          <w:tab w:val="num" w:pos="360"/>
        </w:tabs>
        <w:ind w:right="402" w:hanging="360"/>
        <w:rPr>
          <w:sz w:val="20"/>
          <w:szCs w:val="20"/>
        </w:rPr>
      </w:pPr>
    </w:p>
    <w:p w14:paraId="4F421A68" w14:textId="77777777" w:rsidR="000B25F5" w:rsidRPr="0099669B" w:rsidRDefault="000B25F5" w:rsidP="009A08C8">
      <w:pPr>
        <w:numPr>
          <w:ilvl w:val="0"/>
          <w:numId w:val="8"/>
        </w:numPr>
        <w:tabs>
          <w:tab w:val="clear" w:pos="720"/>
          <w:tab w:val="num" w:pos="360"/>
        </w:tabs>
        <w:ind w:left="360" w:right="402"/>
        <w:rPr>
          <w:sz w:val="20"/>
          <w:szCs w:val="20"/>
        </w:rPr>
      </w:pPr>
      <w:r w:rsidRPr="0099669B">
        <w:rPr>
          <w:sz w:val="20"/>
          <w:szCs w:val="20"/>
        </w:rPr>
        <w:t xml:space="preserve">Birn, Anne-Emanuelle.  </w:t>
      </w:r>
      <w:r w:rsidR="007A456E" w:rsidRPr="0099669B">
        <w:rPr>
          <w:sz w:val="20"/>
          <w:szCs w:val="20"/>
        </w:rPr>
        <w:t>“</w:t>
      </w:r>
      <w:r w:rsidRPr="0099669B">
        <w:rPr>
          <w:bCs/>
          <w:sz w:val="20"/>
          <w:szCs w:val="20"/>
        </w:rPr>
        <w:t>Historicising, Politicising, and “</w:t>
      </w:r>
      <w:proofErr w:type="spellStart"/>
      <w:r w:rsidRPr="0099669B">
        <w:rPr>
          <w:bCs/>
          <w:sz w:val="20"/>
          <w:szCs w:val="20"/>
        </w:rPr>
        <w:t>Futurising</w:t>
      </w:r>
      <w:proofErr w:type="spellEnd"/>
      <w:r w:rsidRPr="0099669B">
        <w:rPr>
          <w:bCs/>
          <w:sz w:val="20"/>
          <w:szCs w:val="20"/>
        </w:rPr>
        <w:t xml:space="preserve">” </w:t>
      </w:r>
      <w:r w:rsidRPr="0099669B">
        <w:rPr>
          <w:bCs/>
          <w:i/>
          <w:sz w:val="20"/>
          <w:szCs w:val="20"/>
        </w:rPr>
        <w:t xml:space="preserve">Closing the Gap in a Generation: Health Equity </w:t>
      </w:r>
      <w:r w:rsidR="00A668C8" w:rsidRPr="0099669B">
        <w:rPr>
          <w:bCs/>
          <w:i/>
          <w:sz w:val="20"/>
          <w:szCs w:val="20"/>
        </w:rPr>
        <w:t>t</w:t>
      </w:r>
      <w:r w:rsidRPr="0099669B">
        <w:rPr>
          <w:bCs/>
          <w:i/>
          <w:sz w:val="20"/>
          <w:szCs w:val="20"/>
        </w:rPr>
        <w:t>hrough Action on the Social Determinants of Health</w:t>
      </w:r>
      <w:r w:rsidR="007A456E" w:rsidRPr="0099669B">
        <w:rPr>
          <w:bCs/>
          <w:i/>
          <w:sz w:val="20"/>
          <w:szCs w:val="20"/>
        </w:rPr>
        <w:t>,</w:t>
      </w:r>
      <w:r w:rsidR="007A456E" w:rsidRPr="0099669B">
        <w:rPr>
          <w:bCs/>
          <w:sz w:val="20"/>
          <w:szCs w:val="20"/>
        </w:rPr>
        <w:t>”</w:t>
      </w:r>
      <w:r w:rsidRPr="0099669B">
        <w:rPr>
          <w:bCs/>
          <w:sz w:val="20"/>
          <w:szCs w:val="20"/>
        </w:rPr>
        <w:t xml:space="preserve"> in </w:t>
      </w:r>
      <w:r w:rsidR="001F5C5A" w:rsidRPr="0099669B">
        <w:rPr>
          <w:bCs/>
          <w:sz w:val="20"/>
          <w:szCs w:val="20"/>
          <w:u w:val="single"/>
        </w:rPr>
        <w:t>Social Determinants of Health: Assessing Theory, Policy and Practice</w:t>
      </w:r>
      <w:r w:rsidRPr="0099669B">
        <w:rPr>
          <w:sz w:val="20"/>
          <w:szCs w:val="20"/>
        </w:rPr>
        <w:t>, edited by Sanjoy Bhattacharya, Sharon M</w:t>
      </w:r>
      <w:r w:rsidR="00915D0B">
        <w:rPr>
          <w:sz w:val="20"/>
          <w:szCs w:val="20"/>
        </w:rPr>
        <w:t xml:space="preserve">essenger, and Caroline </w:t>
      </w:r>
      <w:proofErr w:type="spellStart"/>
      <w:r w:rsidR="00915D0B">
        <w:rPr>
          <w:sz w:val="20"/>
          <w:szCs w:val="20"/>
        </w:rPr>
        <w:t>Overy</w:t>
      </w:r>
      <w:proofErr w:type="spellEnd"/>
      <w:r w:rsidR="00915D0B">
        <w:rPr>
          <w:sz w:val="20"/>
          <w:szCs w:val="20"/>
        </w:rPr>
        <w:t xml:space="preserve">. </w:t>
      </w:r>
      <w:r w:rsidRPr="0099669B">
        <w:rPr>
          <w:sz w:val="20"/>
          <w:szCs w:val="20"/>
        </w:rPr>
        <w:t>Hyderabad, India:</w:t>
      </w:r>
      <w:r w:rsidRPr="0099669B">
        <w:rPr>
          <w:bCs/>
          <w:sz w:val="20"/>
          <w:szCs w:val="20"/>
        </w:rPr>
        <w:t xml:space="preserve"> </w:t>
      </w:r>
      <w:r w:rsidRPr="0099669B">
        <w:rPr>
          <w:sz w:val="20"/>
          <w:szCs w:val="20"/>
        </w:rPr>
        <w:t xml:space="preserve">Orient </w:t>
      </w:r>
      <w:proofErr w:type="spellStart"/>
      <w:r w:rsidRPr="0099669B">
        <w:rPr>
          <w:sz w:val="20"/>
          <w:szCs w:val="20"/>
        </w:rPr>
        <w:t>Blackswan</w:t>
      </w:r>
      <w:proofErr w:type="spellEnd"/>
      <w:r w:rsidR="005B7A07" w:rsidRPr="0099669B">
        <w:rPr>
          <w:bCs/>
          <w:sz w:val="20"/>
          <w:szCs w:val="20"/>
        </w:rPr>
        <w:t xml:space="preserve">, </w:t>
      </w:r>
      <w:r w:rsidRPr="0099669B">
        <w:rPr>
          <w:bCs/>
          <w:sz w:val="20"/>
          <w:szCs w:val="20"/>
        </w:rPr>
        <w:t>2010</w:t>
      </w:r>
      <w:r w:rsidR="00810B7E" w:rsidRPr="0099669B">
        <w:rPr>
          <w:bCs/>
          <w:sz w:val="20"/>
          <w:szCs w:val="20"/>
        </w:rPr>
        <w:t xml:space="preserve">, pp. </w:t>
      </w:r>
      <w:r w:rsidR="00C97D4D" w:rsidRPr="0099669B">
        <w:rPr>
          <w:bCs/>
          <w:sz w:val="20"/>
          <w:szCs w:val="20"/>
        </w:rPr>
        <w:t>76-113</w:t>
      </w:r>
      <w:r w:rsidRPr="0099669B">
        <w:rPr>
          <w:bCs/>
          <w:sz w:val="20"/>
          <w:szCs w:val="20"/>
        </w:rPr>
        <w:t>.</w:t>
      </w:r>
    </w:p>
    <w:p w14:paraId="35FBD8DB" w14:textId="77777777" w:rsidR="000B25F5" w:rsidRPr="0099669B" w:rsidRDefault="000B25F5" w:rsidP="009A08C8">
      <w:pPr>
        <w:tabs>
          <w:tab w:val="num" w:pos="360"/>
        </w:tabs>
        <w:ind w:right="402" w:hanging="360"/>
        <w:rPr>
          <w:sz w:val="20"/>
          <w:szCs w:val="20"/>
        </w:rPr>
      </w:pPr>
    </w:p>
    <w:p w14:paraId="19BB1191" w14:textId="77777777" w:rsidR="00353949" w:rsidRPr="0099669B" w:rsidRDefault="00353949" w:rsidP="009A08C8">
      <w:pPr>
        <w:numPr>
          <w:ilvl w:val="0"/>
          <w:numId w:val="8"/>
        </w:numPr>
        <w:tabs>
          <w:tab w:val="clear" w:pos="720"/>
          <w:tab w:val="num" w:pos="360"/>
        </w:tabs>
        <w:ind w:left="360" w:right="402"/>
        <w:rPr>
          <w:sz w:val="20"/>
          <w:szCs w:val="20"/>
          <w:lang w:val="es-ES"/>
        </w:rPr>
      </w:pPr>
      <w:r w:rsidRPr="0099669B">
        <w:rPr>
          <w:sz w:val="20"/>
          <w:szCs w:val="20"/>
          <w:lang w:val="es-ES"/>
        </w:rPr>
        <w:t xml:space="preserve">Birn, Anne-Emanuelle. “¿Revolución, nada más?: La campaña de la Fundación Rockefeller contra la </w:t>
      </w:r>
      <w:proofErr w:type="spellStart"/>
      <w:r w:rsidRPr="0099669B">
        <w:rPr>
          <w:sz w:val="20"/>
          <w:szCs w:val="20"/>
          <w:lang w:val="es-ES"/>
        </w:rPr>
        <w:t>Uncinariasis</w:t>
      </w:r>
      <w:proofErr w:type="spellEnd"/>
      <w:r w:rsidRPr="0099669B">
        <w:rPr>
          <w:sz w:val="20"/>
          <w:szCs w:val="20"/>
          <w:lang w:val="es-ES"/>
        </w:rPr>
        <w:t xml:space="preserve"> en México de la década de 1920,” in </w:t>
      </w:r>
      <w:r w:rsidRPr="0099669B">
        <w:rPr>
          <w:sz w:val="20"/>
          <w:szCs w:val="20"/>
          <w:u w:val="single"/>
          <w:lang w:val="es-ES"/>
        </w:rPr>
        <w:t>Curar, Sanar y Educar. Salud, Enfermedad y Sociedad en México, Siglos XIX y XX</w:t>
      </w:r>
      <w:r w:rsidRPr="0099669B">
        <w:rPr>
          <w:sz w:val="20"/>
          <w:szCs w:val="20"/>
          <w:lang w:val="es-ES"/>
        </w:rPr>
        <w:t xml:space="preserve">, </w:t>
      </w:r>
      <w:proofErr w:type="spellStart"/>
      <w:r w:rsidRPr="0099669B">
        <w:rPr>
          <w:sz w:val="20"/>
          <w:szCs w:val="20"/>
          <w:lang w:val="es-ES"/>
        </w:rPr>
        <w:t>edited</w:t>
      </w:r>
      <w:proofErr w:type="spellEnd"/>
      <w:r w:rsidRPr="0099669B">
        <w:rPr>
          <w:sz w:val="20"/>
          <w:szCs w:val="20"/>
          <w:lang w:val="es-ES"/>
        </w:rPr>
        <w:t xml:space="preserve"> </w:t>
      </w:r>
      <w:proofErr w:type="spellStart"/>
      <w:r w:rsidRPr="0099669B">
        <w:rPr>
          <w:sz w:val="20"/>
          <w:szCs w:val="20"/>
          <w:lang w:val="es-ES"/>
        </w:rPr>
        <w:t>by</w:t>
      </w:r>
      <w:proofErr w:type="spellEnd"/>
      <w:r w:rsidRPr="0099669B">
        <w:rPr>
          <w:sz w:val="20"/>
          <w:szCs w:val="20"/>
          <w:lang w:val="es-ES"/>
        </w:rPr>
        <w:t xml:space="preserve"> Claudia </w:t>
      </w:r>
      <w:proofErr w:type="spellStart"/>
      <w:r w:rsidRPr="0099669B">
        <w:rPr>
          <w:sz w:val="20"/>
          <w:szCs w:val="20"/>
          <w:lang w:val="es-ES"/>
        </w:rPr>
        <w:t>Agostoni</w:t>
      </w:r>
      <w:proofErr w:type="spellEnd"/>
      <w:r w:rsidRPr="0099669B">
        <w:rPr>
          <w:sz w:val="20"/>
          <w:szCs w:val="20"/>
          <w:lang w:val="es-ES"/>
        </w:rPr>
        <w:t>.  México, D.F.: Instituto de Investigaciones Históricas, Universidad Nacional Autónoma de México, 2008, pp. 257-286</w:t>
      </w:r>
      <w:r w:rsidR="005B7A07" w:rsidRPr="0099669B">
        <w:rPr>
          <w:sz w:val="20"/>
          <w:szCs w:val="20"/>
          <w:lang w:val="es-ES"/>
        </w:rPr>
        <w:t>.</w:t>
      </w:r>
    </w:p>
    <w:p w14:paraId="389DB082" w14:textId="77777777" w:rsidR="003C556B" w:rsidRPr="0099669B" w:rsidRDefault="003C556B" w:rsidP="009A08C8">
      <w:pPr>
        <w:tabs>
          <w:tab w:val="num" w:pos="360"/>
        </w:tabs>
        <w:ind w:right="402" w:hanging="360"/>
        <w:rPr>
          <w:sz w:val="20"/>
          <w:szCs w:val="20"/>
          <w:lang w:val="es-ES"/>
        </w:rPr>
      </w:pPr>
    </w:p>
    <w:p w14:paraId="148933FC" w14:textId="77777777" w:rsidR="001D0840" w:rsidRPr="0099669B" w:rsidRDefault="001D0840" w:rsidP="009A08C8">
      <w:pPr>
        <w:numPr>
          <w:ilvl w:val="0"/>
          <w:numId w:val="8"/>
        </w:numPr>
        <w:tabs>
          <w:tab w:val="clear" w:pos="720"/>
          <w:tab w:val="num" w:pos="360"/>
        </w:tabs>
        <w:ind w:left="360" w:right="402"/>
        <w:rPr>
          <w:sz w:val="20"/>
          <w:szCs w:val="20"/>
          <w:lang w:val="es-ES"/>
        </w:rPr>
      </w:pPr>
      <w:r w:rsidRPr="0099669B">
        <w:rPr>
          <w:sz w:val="20"/>
          <w:szCs w:val="20"/>
        </w:rPr>
        <w:t xml:space="preserve">Birn, Anne-Emanuelle. “Milking the Welfare State: Social Policies and Uruguay’s Infant Mortality Stagnation,” in </w:t>
      </w:r>
      <w:r w:rsidRPr="0099669B">
        <w:rPr>
          <w:sz w:val="20"/>
          <w:szCs w:val="20"/>
          <w:u w:val="single"/>
        </w:rPr>
        <w:t>Social Determinants of Health: Global Histories, Contemporary Debates</w:t>
      </w:r>
      <w:r w:rsidRPr="0099669B">
        <w:rPr>
          <w:sz w:val="20"/>
          <w:szCs w:val="20"/>
        </w:rPr>
        <w:t>, edited by Harold Cook, Sanjoy Bhattacharya and</w:t>
      </w:r>
      <w:r w:rsidR="005B6772" w:rsidRPr="0099669B">
        <w:rPr>
          <w:sz w:val="20"/>
          <w:szCs w:val="20"/>
        </w:rPr>
        <w:t xml:space="preserve"> </w:t>
      </w:r>
      <w:r w:rsidRPr="0099669B">
        <w:rPr>
          <w:sz w:val="20"/>
          <w:szCs w:val="20"/>
        </w:rPr>
        <w:t>Anne Hardy.</w:t>
      </w:r>
      <w:r w:rsidRPr="0099669B">
        <w:rPr>
          <w:bCs/>
          <w:sz w:val="20"/>
          <w:szCs w:val="20"/>
        </w:rPr>
        <w:t xml:space="preserve"> </w:t>
      </w:r>
      <w:proofErr w:type="spellStart"/>
      <w:r w:rsidRPr="0099669B">
        <w:rPr>
          <w:sz w:val="20"/>
          <w:szCs w:val="20"/>
          <w:lang w:val="es-ES"/>
        </w:rPr>
        <w:t>Hyderabad</w:t>
      </w:r>
      <w:proofErr w:type="spellEnd"/>
      <w:r w:rsidRPr="0099669B">
        <w:rPr>
          <w:sz w:val="20"/>
          <w:szCs w:val="20"/>
          <w:lang w:val="es-ES"/>
        </w:rPr>
        <w:t>, India:</w:t>
      </w:r>
      <w:r w:rsidRPr="0099669B">
        <w:rPr>
          <w:bCs/>
          <w:sz w:val="20"/>
          <w:szCs w:val="20"/>
          <w:lang w:val="es-ES"/>
        </w:rPr>
        <w:t xml:space="preserve"> </w:t>
      </w:r>
      <w:proofErr w:type="spellStart"/>
      <w:r w:rsidRPr="0099669B">
        <w:rPr>
          <w:bCs/>
          <w:sz w:val="20"/>
          <w:szCs w:val="20"/>
          <w:lang w:val="es-ES"/>
        </w:rPr>
        <w:t>Orient</w:t>
      </w:r>
      <w:proofErr w:type="spellEnd"/>
      <w:r w:rsidRPr="0099669B">
        <w:rPr>
          <w:bCs/>
          <w:sz w:val="20"/>
          <w:szCs w:val="20"/>
          <w:lang w:val="es-ES"/>
        </w:rPr>
        <w:t xml:space="preserve"> </w:t>
      </w:r>
      <w:proofErr w:type="spellStart"/>
      <w:r w:rsidRPr="0099669B">
        <w:rPr>
          <w:bCs/>
          <w:sz w:val="20"/>
          <w:szCs w:val="20"/>
          <w:lang w:val="es-ES"/>
        </w:rPr>
        <w:t>Longman</w:t>
      </w:r>
      <w:proofErr w:type="spellEnd"/>
      <w:r w:rsidRPr="0099669B">
        <w:rPr>
          <w:bCs/>
          <w:sz w:val="20"/>
          <w:szCs w:val="20"/>
          <w:lang w:val="es-ES"/>
        </w:rPr>
        <w:t xml:space="preserve"> </w:t>
      </w:r>
      <w:proofErr w:type="spellStart"/>
      <w:r w:rsidRPr="0099669B">
        <w:rPr>
          <w:bCs/>
          <w:sz w:val="20"/>
          <w:szCs w:val="20"/>
          <w:lang w:val="es-ES"/>
        </w:rPr>
        <w:t>Private</w:t>
      </w:r>
      <w:proofErr w:type="spellEnd"/>
      <w:r w:rsidRPr="0099669B">
        <w:rPr>
          <w:bCs/>
          <w:sz w:val="20"/>
          <w:szCs w:val="20"/>
          <w:lang w:val="es-ES"/>
        </w:rPr>
        <w:t xml:space="preserve"> </w:t>
      </w:r>
      <w:proofErr w:type="spellStart"/>
      <w:r w:rsidRPr="0099669B">
        <w:rPr>
          <w:bCs/>
          <w:sz w:val="20"/>
          <w:szCs w:val="20"/>
          <w:lang w:val="es-ES"/>
        </w:rPr>
        <w:t>Ltd</w:t>
      </w:r>
      <w:proofErr w:type="spellEnd"/>
      <w:r w:rsidRPr="0099669B">
        <w:rPr>
          <w:bCs/>
          <w:sz w:val="20"/>
          <w:szCs w:val="20"/>
          <w:lang w:val="es-ES"/>
        </w:rPr>
        <w:t xml:space="preserve">, </w:t>
      </w:r>
      <w:r w:rsidR="00285ECC" w:rsidRPr="0099669B">
        <w:rPr>
          <w:sz w:val="20"/>
          <w:szCs w:val="20"/>
          <w:lang w:val="es-ES"/>
        </w:rPr>
        <w:t>2008, pp.</w:t>
      </w:r>
      <w:r w:rsidR="00285ECC" w:rsidRPr="0099669B">
        <w:rPr>
          <w:bCs/>
          <w:sz w:val="20"/>
          <w:szCs w:val="20"/>
          <w:lang w:val="es-ES"/>
        </w:rPr>
        <w:t xml:space="preserve"> 174-202.</w:t>
      </w:r>
    </w:p>
    <w:p w14:paraId="6E9C0C55" w14:textId="77777777" w:rsidR="00D031B6" w:rsidRPr="0099669B" w:rsidRDefault="00D031B6" w:rsidP="009A08C8">
      <w:pPr>
        <w:tabs>
          <w:tab w:val="num" w:pos="360"/>
        </w:tabs>
        <w:ind w:right="402" w:hanging="360"/>
        <w:rPr>
          <w:sz w:val="20"/>
          <w:szCs w:val="20"/>
          <w:lang w:val="es-ES"/>
        </w:rPr>
      </w:pPr>
    </w:p>
    <w:p w14:paraId="73920526" w14:textId="77777777" w:rsidR="00D34DD5" w:rsidRPr="0099669B" w:rsidRDefault="003919E8" w:rsidP="009A08C8">
      <w:pPr>
        <w:numPr>
          <w:ilvl w:val="0"/>
          <w:numId w:val="8"/>
        </w:numPr>
        <w:tabs>
          <w:tab w:val="clear" w:pos="720"/>
          <w:tab w:val="num" w:pos="360"/>
        </w:tabs>
        <w:ind w:left="360" w:right="402"/>
        <w:rPr>
          <w:sz w:val="20"/>
          <w:szCs w:val="20"/>
        </w:rPr>
      </w:pPr>
      <w:r w:rsidRPr="0099669B">
        <w:rPr>
          <w:sz w:val="20"/>
          <w:szCs w:val="20"/>
        </w:rPr>
        <w:t>Birn, Anne-Emanuelle. “</w:t>
      </w:r>
      <w:r w:rsidR="00535D8F" w:rsidRPr="0099669B">
        <w:rPr>
          <w:sz w:val="20"/>
          <w:szCs w:val="20"/>
        </w:rPr>
        <w:t>Historiography of Infant and</w:t>
      </w:r>
      <w:r w:rsidRPr="0099669B">
        <w:rPr>
          <w:sz w:val="20"/>
          <w:szCs w:val="20"/>
        </w:rPr>
        <w:t xml:space="preserve"> Child Health in Latin America,”</w:t>
      </w:r>
      <w:r w:rsidR="00535D8F" w:rsidRPr="0099669B">
        <w:rPr>
          <w:sz w:val="20"/>
          <w:szCs w:val="20"/>
        </w:rPr>
        <w:t xml:space="preserve"> </w:t>
      </w:r>
      <w:r w:rsidRPr="0099669B">
        <w:rPr>
          <w:sz w:val="20"/>
          <w:szCs w:val="20"/>
        </w:rPr>
        <w:t xml:space="preserve">in </w:t>
      </w:r>
      <w:r w:rsidR="00D312AF" w:rsidRPr="0099669B">
        <w:rPr>
          <w:sz w:val="20"/>
          <w:szCs w:val="20"/>
          <w:u w:val="single"/>
        </w:rPr>
        <w:t>Healing the World’s Children: Interdisciplinary Perspectives on Child Health in the Twentieth Century</w:t>
      </w:r>
      <w:r w:rsidR="00D312AF" w:rsidRPr="0099669B">
        <w:rPr>
          <w:sz w:val="20"/>
          <w:szCs w:val="20"/>
        </w:rPr>
        <w:t xml:space="preserve">, edited by Cynthia </w:t>
      </w:r>
      <w:proofErr w:type="spellStart"/>
      <w:r w:rsidR="00D312AF" w:rsidRPr="0099669B">
        <w:rPr>
          <w:sz w:val="20"/>
          <w:szCs w:val="20"/>
        </w:rPr>
        <w:t>Comacchio</w:t>
      </w:r>
      <w:proofErr w:type="spellEnd"/>
      <w:r w:rsidR="00D312AF" w:rsidRPr="0099669B">
        <w:rPr>
          <w:sz w:val="20"/>
          <w:szCs w:val="20"/>
        </w:rPr>
        <w:t xml:space="preserve">, Janet Golden, and George Weisz. Montreal: </w:t>
      </w:r>
      <w:r w:rsidRPr="0099669B">
        <w:rPr>
          <w:sz w:val="20"/>
          <w:szCs w:val="20"/>
        </w:rPr>
        <w:t xml:space="preserve">McGill-Queen's University Press, </w:t>
      </w:r>
      <w:r w:rsidR="005A3D03" w:rsidRPr="0099669B">
        <w:rPr>
          <w:sz w:val="20"/>
          <w:szCs w:val="20"/>
        </w:rPr>
        <w:t>2008, pp. 73-108.</w:t>
      </w:r>
    </w:p>
    <w:p w14:paraId="43DC6EC7" w14:textId="77777777" w:rsidR="00D34DD5" w:rsidRPr="0099669B" w:rsidRDefault="00D34DD5" w:rsidP="009A08C8">
      <w:pPr>
        <w:ind w:right="402"/>
        <w:rPr>
          <w:sz w:val="20"/>
          <w:szCs w:val="20"/>
        </w:rPr>
      </w:pPr>
    </w:p>
    <w:p w14:paraId="7A929863" w14:textId="77777777" w:rsidR="00E60A78" w:rsidRPr="0099669B" w:rsidRDefault="00E60A78" w:rsidP="009A08C8">
      <w:pPr>
        <w:numPr>
          <w:ilvl w:val="0"/>
          <w:numId w:val="8"/>
        </w:numPr>
        <w:tabs>
          <w:tab w:val="clear" w:pos="720"/>
          <w:tab w:val="num" w:pos="360"/>
        </w:tabs>
        <w:ind w:left="360" w:right="402"/>
        <w:rPr>
          <w:sz w:val="20"/>
          <w:szCs w:val="20"/>
        </w:rPr>
      </w:pPr>
      <w:r w:rsidRPr="0099669B">
        <w:rPr>
          <w:sz w:val="20"/>
          <w:szCs w:val="20"/>
        </w:rPr>
        <w:t>Birn, Anne-Emanuelle. “Federalist Flirtations: The Politics and Execution of Health Services Decentralization for the Uninsured Population in Mexico, 1985-1995</w:t>
      </w:r>
      <w:r w:rsidR="00B945B3" w:rsidRPr="0099669B">
        <w:rPr>
          <w:sz w:val="20"/>
          <w:szCs w:val="20"/>
        </w:rPr>
        <w:t>,</w:t>
      </w:r>
      <w:r w:rsidRPr="0099669B">
        <w:rPr>
          <w:sz w:val="20"/>
          <w:szCs w:val="20"/>
        </w:rPr>
        <w:t xml:space="preserve">” in </w:t>
      </w:r>
      <w:r w:rsidR="00D34DD5" w:rsidRPr="0099669B">
        <w:rPr>
          <w:bCs/>
          <w:color w:val="262626"/>
          <w:sz w:val="20"/>
          <w:szCs w:val="20"/>
          <w:u w:val="single"/>
        </w:rPr>
        <w:t>Decentralizing Health Services in Mexico</w:t>
      </w:r>
      <w:r w:rsidR="00D34DD5" w:rsidRPr="0099669B">
        <w:rPr>
          <w:bCs/>
          <w:color w:val="262626"/>
          <w:sz w:val="20"/>
          <w:szCs w:val="20"/>
          <w:u w:val="single"/>
        </w:rPr>
        <w:t xml:space="preserve">‬: </w:t>
      </w:r>
      <w:dir w:val="ltr">
        <w:r w:rsidR="00D34DD5" w:rsidRPr="0099669B">
          <w:rPr>
            <w:color w:val="262626"/>
            <w:sz w:val="20"/>
            <w:szCs w:val="20"/>
            <w:u w:val="single"/>
          </w:rPr>
          <w:t>A Case Study in State Reform</w:t>
        </w:r>
        <w:r w:rsidR="00D34DD5" w:rsidRPr="0099669B">
          <w:rPr>
            <w:color w:val="262626"/>
            <w:sz w:val="20"/>
            <w:szCs w:val="20"/>
          </w:rPr>
          <w:t>‬</w:t>
        </w:r>
        <w:r w:rsidR="00A705AE" w:rsidRPr="0099669B">
          <w:rPr>
            <w:sz w:val="20"/>
            <w:szCs w:val="20"/>
          </w:rPr>
          <w:t>,</w:t>
        </w:r>
        <w:r w:rsidRPr="0099669B">
          <w:rPr>
            <w:sz w:val="20"/>
            <w:szCs w:val="20"/>
          </w:rPr>
          <w:t xml:space="preserve"> edited by Nuria </w:t>
        </w:r>
        <w:proofErr w:type="spellStart"/>
        <w:r w:rsidRPr="0099669B">
          <w:rPr>
            <w:sz w:val="20"/>
            <w:szCs w:val="20"/>
          </w:rPr>
          <w:t>Homedes</w:t>
        </w:r>
        <w:proofErr w:type="spellEnd"/>
        <w:r w:rsidRPr="0099669B">
          <w:rPr>
            <w:sz w:val="20"/>
            <w:szCs w:val="20"/>
          </w:rPr>
          <w:t xml:space="preserve"> and Antonio Ugalde.  Center for U.S.-Mexican Studies, University of California, San Diego</w:t>
        </w:r>
        <w:r w:rsidR="004A655F" w:rsidRPr="0099669B">
          <w:rPr>
            <w:sz w:val="20"/>
            <w:szCs w:val="20"/>
          </w:rPr>
          <w:t xml:space="preserve">, </w:t>
        </w:r>
        <w:r w:rsidR="0077693B" w:rsidRPr="0099669B">
          <w:rPr>
            <w:sz w:val="20"/>
            <w:szCs w:val="20"/>
          </w:rPr>
          <w:t>2006</w:t>
        </w:r>
        <w:r w:rsidR="004A655F" w:rsidRPr="0099669B">
          <w:rPr>
            <w:sz w:val="20"/>
            <w:szCs w:val="20"/>
          </w:rPr>
          <w:t>, pp.</w:t>
        </w:r>
        <w:r w:rsidRPr="0099669B">
          <w:rPr>
            <w:sz w:val="20"/>
            <w:szCs w:val="20"/>
          </w:rPr>
          <w:t xml:space="preserve"> </w:t>
        </w:r>
        <w:r w:rsidR="00B33F0D" w:rsidRPr="0099669B">
          <w:rPr>
            <w:sz w:val="20"/>
            <w:szCs w:val="20"/>
          </w:rPr>
          <w:t>123-</w:t>
        </w:r>
        <w:proofErr w:type="gramStart"/>
        <w:r w:rsidR="00B33F0D" w:rsidRPr="0099669B">
          <w:rPr>
            <w:sz w:val="20"/>
            <w:szCs w:val="20"/>
          </w:rPr>
          <w:t>150.</w:t>
        </w:r>
        <w:r w:rsidR="00170824">
          <w:t>‬</w:t>
        </w:r>
        <w:r w:rsidR="008F1B03">
          <w:t>‬</w:t>
        </w:r>
        <w:proofErr w:type="gramEnd"/>
        <w:r w:rsidR="00B7044F">
          <w:t>‬</w:t>
        </w:r>
        <w:r w:rsidR="0071341D">
          <w:t>‬</w:t>
        </w:r>
        <w:r w:rsidR="00246665">
          <w:t>‬</w:t>
        </w:r>
        <w:r w:rsidR="00927151">
          <w:t>‬</w:t>
        </w:r>
        <w:r w:rsidR="007040DB">
          <w:t>‬</w:t>
        </w:r>
        <w:r w:rsidR="00895D49">
          <w:t>‬</w:t>
        </w:r>
        <w:r w:rsidR="004553FA">
          <w:t>‬</w:t>
        </w:r>
        <w:r w:rsidR="00DB46A2">
          <w:t>‬</w:t>
        </w:r>
        <w:r w:rsidR="00972303">
          <w:t>‬</w:t>
        </w:r>
        <w:r w:rsidR="00F40113">
          <w:t>‬</w:t>
        </w:r>
        <w:r w:rsidR="00B95FC4">
          <w:t>‬</w:t>
        </w:r>
        <w:r w:rsidR="00765CE0">
          <w:t>‬</w:t>
        </w:r>
        <w:r w:rsidR="008778D5">
          <w:t>‬</w:t>
        </w:r>
        <w:r w:rsidR="00D73E40">
          <w:t>‬</w:t>
        </w:r>
        <w:r w:rsidR="00936BD2">
          <w:t>‬</w:t>
        </w:r>
        <w:r w:rsidR="006B32E0">
          <w:t>‬</w:t>
        </w:r>
        <w:r w:rsidR="0062294C">
          <w:t>‬</w:t>
        </w:r>
        <w:r w:rsidR="00F43E15">
          <w:t>‬</w:t>
        </w:r>
        <w:r w:rsidR="009B41C9">
          <w:t>‬</w:t>
        </w:r>
        <w:r w:rsidR="00746E01">
          <w:t>‬</w:t>
        </w:r>
        <w:r w:rsidR="00FB2301">
          <w:t>‬</w:t>
        </w:r>
        <w:r w:rsidR="00721B80">
          <w:t>‬</w:t>
        </w:r>
        <w:r w:rsidR="00F015B4">
          <w:t>‬</w:t>
        </w:r>
        <w:r w:rsidR="0035359D">
          <w:t>‬</w:t>
        </w:r>
        <w:r w:rsidR="0067165A">
          <w:t>‬</w:t>
        </w:r>
        <w:r w:rsidR="00C11CA4">
          <w:t>‬</w:t>
        </w:r>
        <w:r w:rsidR="00712D5B">
          <w:t>‬</w:t>
        </w:r>
        <w:r w:rsidR="00FA01B4">
          <w:t>‬</w:t>
        </w:r>
        <w:r w:rsidR="00D348E6">
          <w:t>‬</w:t>
        </w:r>
        <w:r w:rsidR="004C6AB4">
          <w:t>‬</w:t>
        </w:r>
        <w:r w:rsidR="006210F9">
          <w:t>‬</w:t>
        </w:r>
        <w:r w:rsidR="00B0426F">
          <w:t>‬</w:t>
        </w:r>
        <w:r w:rsidR="00C332B8">
          <w:t>‬</w:t>
        </w:r>
        <w:r w:rsidR="00DE1C8B">
          <w:t>‬</w:t>
        </w:r>
        <w:r w:rsidR="00FB1773">
          <w:t>‬</w:t>
        </w:r>
        <w:r w:rsidR="00E64813">
          <w:t>‬</w:t>
        </w:r>
        <w:r w:rsidR="0015024D">
          <w:t>‬</w:t>
        </w:r>
        <w:r w:rsidR="009A63C9">
          <w:t>‬</w:t>
        </w:r>
        <w:r w:rsidR="00D8068A">
          <w:t>‬</w:t>
        </w:r>
        <w:r w:rsidR="00416F0A">
          <w:t>‬</w:t>
        </w:r>
        <w:r w:rsidR="00B83B6E">
          <w:t>‬</w:t>
        </w:r>
        <w:r w:rsidR="008E78D0">
          <w:t>‬</w:t>
        </w:r>
        <w:r w:rsidR="002B407A">
          <w:t>‬</w:t>
        </w:r>
        <w:r w:rsidR="00A9371E">
          <w:t>‬</w:t>
        </w:r>
        <w:r w:rsidR="00CF1F7D">
          <w:t>‬</w:t>
        </w:r>
        <w:r w:rsidR="00E02655">
          <w:t>‬</w:t>
        </w:r>
        <w:r w:rsidR="008917D8">
          <w:t>‬</w:t>
        </w:r>
        <w:r w:rsidR="009E62D8">
          <w:t>‬</w:t>
        </w:r>
        <w:r w:rsidR="001B33EF">
          <w:t>‬</w:t>
        </w:r>
        <w:r w:rsidR="00593031">
          <w:t>‬</w:t>
        </w:r>
        <w:r w:rsidR="004B379E">
          <w:t>‬</w:t>
        </w:r>
        <w:r w:rsidR="00242B0E">
          <w:t>‬</w:t>
        </w:r>
        <w:r w:rsidR="00C517A9">
          <w:t>‬</w:t>
        </w:r>
        <w:r w:rsidR="00FE4857">
          <w:t>‬</w:t>
        </w:r>
        <w:r w:rsidR="008E3B69">
          <w:t>‬</w:t>
        </w:r>
        <w:r w:rsidR="00205B02">
          <w:t>‬</w:t>
        </w:r>
        <w:r w:rsidR="00366B17">
          <w:t>‬</w:t>
        </w:r>
        <w:r w:rsidR="00082D83">
          <w:t>‬</w:t>
        </w:r>
      </w:dir>
    </w:p>
    <w:p w14:paraId="64ED14D5" w14:textId="77777777" w:rsidR="00650041" w:rsidRPr="0099669B" w:rsidRDefault="00650041" w:rsidP="009A08C8">
      <w:pPr>
        <w:tabs>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hanging="360"/>
        <w:rPr>
          <w:sz w:val="20"/>
          <w:szCs w:val="20"/>
        </w:rPr>
      </w:pPr>
    </w:p>
    <w:p w14:paraId="76452DC8" w14:textId="77777777" w:rsidR="00F169BA" w:rsidRPr="0099669B" w:rsidRDefault="00F169BA" w:rsidP="009A08C8">
      <w:pPr>
        <w:numPr>
          <w:ilvl w:val="0"/>
          <w:numId w:val="8"/>
        </w:numPr>
        <w:tabs>
          <w:tab w:val="clear" w:pos="72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lang w:val="es-ES"/>
        </w:rPr>
      </w:pPr>
      <w:r w:rsidRPr="0099669B">
        <w:rPr>
          <w:sz w:val="20"/>
          <w:szCs w:val="20"/>
          <w:lang w:val="it-IT"/>
        </w:rPr>
        <w:t xml:space="preserve">Birn, </w:t>
      </w:r>
      <w:r w:rsidR="005F41B2" w:rsidRPr="0099669B">
        <w:rPr>
          <w:sz w:val="20"/>
          <w:szCs w:val="20"/>
          <w:lang w:val="it-IT"/>
        </w:rPr>
        <w:t>Anne-Emanuelle; Cabella, Wanda;</w:t>
      </w:r>
      <w:r w:rsidRPr="0099669B">
        <w:rPr>
          <w:sz w:val="20"/>
          <w:szCs w:val="20"/>
          <w:lang w:val="it-IT"/>
        </w:rPr>
        <w:t xml:space="preserve"> and </w:t>
      </w:r>
      <w:proofErr w:type="spellStart"/>
      <w:r w:rsidRPr="0099669B">
        <w:rPr>
          <w:sz w:val="20"/>
          <w:szCs w:val="20"/>
          <w:lang w:val="it-IT"/>
        </w:rPr>
        <w:t>Pollero</w:t>
      </w:r>
      <w:proofErr w:type="spellEnd"/>
      <w:r w:rsidRPr="0099669B">
        <w:rPr>
          <w:sz w:val="20"/>
          <w:szCs w:val="20"/>
          <w:lang w:val="it-IT"/>
        </w:rPr>
        <w:t>, R</w:t>
      </w:r>
      <w:r w:rsidR="005F41B2" w:rsidRPr="0099669B">
        <w:rPr>
          <w:sz w:val="20"/>
          <w:szCs w:val="20"/>
          <w:lang w:val="it-IT"/>
        </w:rPr>
        <w:t>aquel</w:t>
      </w:r>
      <w:r w:rsidRPr="0099669B">
        <w:rPr>
          <w:sz w:val="20"/>
          <w:szCs w:val="20"/>
          <w:lang w:val="it-IT"/>
        </w:rPr>
        <w:t xml:space="preserve">. </w:t>
      </w:r>
      <w:r w:rsidRPr="0099669B">
        <w:rPr>
          <w:sz w:val="20"/>
          <w:szCs w:val="20"/>
          <w:lang w:val="es-ES"/>
        </w:rPr>
        <w:t xml:space="preserve">“La mortalidad infantil uruguaya en la primera mitad del siglo XX: un análisis por causas del pasado al presente.” In: </w:t>
      </w:r>
      <w:proofErr w:type="spellStart"/>
      <w:r w:rsidRPr="0099669B">
        <w:rPr>
          <w:sz w:val="20"/>
          <w:szCs w:val="20"/>
          <w:lang w:val="es-ES"/>
        </w:rPr>
        <w:t>Proceedings</w:t>
      </w:r>
      <w:proofErr w:type="spellEnd"/>
      <w:r w:rsidRPr="0099669B">
        <w:rPr>
          <w:sz w:val="20"/>
          <w:szCs w:val="20"/>
          <w:lang w:val="es-ES"/>
        </w:rPr>
        <w:t xml:space="preserve"> of </w:t>
      </w:r>
      <w:proofErr w:type="spellStart"/>
      <w:r w:rsidRPr="0099669B">
        <w:rPr>
          <w:sz w:val="20"/>
          <w:szCs w:val="20"/>
          <w:lang w:val="es-ES"/>
        </w:rPr>
        <w:t>the</w:t>
      </w:r>
      <w:proofErr w:type="spellEnd"/>
      <w:r w:rsidRPr="0099669B">
        <w:rPr>
          <w:sz w:val="20"/>
          <w:szCs w:val="20"/>
          <w:lang w:val="es-ES"/>
        </w:rPr>
        <w:t xml:space="preserve"> </w:t>
      </w:r>
      <w:r w:rsidRPr="0099669B">
        <w:rPr>
          <w:sz w:val="20"/>
          <w:szCs w:val="20"/>
          <w:u w:val="single"/>
          <w:lang w:val="es-ES"/>
        </w:rPr>
        <w:t>VII Jornadas Argentinas de Estudios de Población</w:t>
      </w:r>
      <w:r w:rsidRPr="0099669B">
        <w:rPr>
          <w:sz w:val="20"/>
          <w:szCs w:val="20"/>
          <w:lang w:val="es-ES"/>
        </w:rPr>
        <w:t xml:space="preserve"> (Asociación de Estudios de Población de la Argentina), </w:t>
      </w:r>
      <w:proofErr w:type="spellStart"/>
      <w:r w:rsidRPr="0099669B">
        <w:rPr>
          <w:sz w:val="20"/>
          <w:szCs w:val="20"/>
          <w:lang w:val="es-ES"/>
        </w:rPr>
        <w:t>Tafí</w:t>
      </w:r>
      <w:proofErr w:type="spellEnd"/>
      <w:r w:rsidRPr="0099669B">
        <w:rPr>
          <w:sz w:val="20"/>
          <w:szCs w:val="20"/>
          <w:lang w:val="es-ES"/>
        </w:rPr>
        <w:t xml:space="preserve"> del Valle, Provincia de Tucumán, Vol. I: 137-154, Universidad Nacional de Tucumán, Argentina, 2005.</w:t>
      </w:r>
    </w:p>
    <w:p w14:paraId="56FA3BE7" w14:textId="77777777" w:rsidR="00F169BA" w:rsidRPr="0099669B" w:rsidRDefault="00F169BA" w:rsidP="009A08C8">
      <w:pPr>
        <w:tabs>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hanging="360"/>
        <w:rPr>
          <w:sz w:val="20"/>
          <w:szCs w:val="20"/>
          <w:lang w:val="es-ES"/>
        </w:rPr>
      </w:pPr>
    </w:p>
    <w:p w14:paraId="58D8FCA3" w14:textId="77777777" w:rsidR="00650041" w:rsidRPr="0099669B" w:rsidRDefault="00650041" w:rsidP="009A08C8">
      <w:pPr>
        <w:numPr>
          <w:ilvl w:val="0"/>
          <w:numId w:val="8"/>
        </w:numPr>
        <w:tabs>
          <w:tab w:val="clear" w:pos="72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r w:rsidRPr="0099669B">
        <w:rPr>
          <w:sz w:val="20"/>
          <w:szCs w:val="20"/>
        </w:rPr>
        <w:lastRenderedPageBreak/>
        <w:t xml:space="preserve">Birn, Anne-Emanuelle.  "No More Surprising Than a Broken Pitcher? Maternal and Child Health in the Early Years of the Pan American Sanitary Bureau," in </w:t>
      </w:r>
      <w:r w:rsidRPr="0099669B">
        <w:rPr>
          <w:sz w:val="20"/>
          <w:szCs w:val="20"/>
          <w:u w:val="single"/>
        </w:rPr>
        <w:t>Children's Health: International Historical Perspectives</w:t>
      </w:r>
      <w:r w:rsidRPr="0099669B">
        <w:rPr>
          <w:sz w:val="20"/>
          <w:szCs w:val="20"/>
        </w:rPr>
        <w:t xml:space="preserve"> edited by Cheryl </w:t>
      </w:r>
      <w:proofErr w:type="spellStart"/>
      <w:r w:rsidRPr="0099669B">
        <w:rPr>
          <w:sz w:val="20"/>
          <w:szCs w:val="20"/>
        </w:rPr>
        <w:t>Warsh</w:t>
      </w:r>
      <w:proofErr w:type="spellEnd"/>
      <w:r w:rsidRPr="0099669B">
        <w:rPr>
          <w:sz w:val="20"/>
          <w:szCs w:val="20"/>
        </w:rPr>
        <w:t xml:space="preserve"> and Veronica Strong-</w:t>
      </w:r>
      <w:proofErr w:type="spellStart"/>
      <w:r w:rsidRPr="0099669B">
        <w:rPr>
          <w:sz w:val="20"/>
          <w:szCs w:val="20"/>
        </w:rPr>
        <w:t>Boag</w:t>
      </w:r>
      <w:proofErr w:type="spellEnd"/>
      <w:r w:rsidRPr="0099669B">
        <w:rPr>
          <w:sz w:val="20"/>
          <w:szCs w:val="20"/>
        </w:rPr>
        <w:t>. Wilfrid Laurier University</w:t>
      </w:r>
      <w:r w:rsidR="00B13534" w:rsidRPr="0099669B">
        <w:rPr>
          <w:sz w:val="20"/>
          <w:szCs w:val="20"/>
        </w:rPr>
        <w:t xml:space="preserve"> Press, 2005, pp. 73-100.</w:t>
      </w:r>
    </w:p>
    <w:p w14:paraId="1760CC63" w14:textId="77777777" w:rsidR="00650041" w:rsidRPr="0099669B" w:rsidRDefault="00650041" w:rsidP="009A08C8">
      <w:pPr>
        <w:tabs>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hanging="360"/>
        <w:rPr>
          <w:sz w:val="20"/>
          <w:szCs w:val="20"/>
        </w:rPr>
      </w:pPr>
    </w:p>
    <w:p w14:paraId="778DBD44" w14:textId="77777777" w:rsidR="00650041" w:rsidRPr="0099669B" w:rsidRDefault="00650041" w:rsidP="009A08C8">
      <w:pPr>
        <w:numPr>
          <w:ilvl w:val="0"/>
          <w:numId w:val="8"/>
        </w:numPr>
        <w:tabs>
          <w:tab w:val="clear" w:pos="72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r w:rsidRPr="0099669B">
        <w:rPr>
          <w:sz w:val="20"/>
          <w:szCs w:val="20"/>
        </w:rPr>
        <w:t xml:space="preserve">Birn, Anne-Emanuelle. “Revolution, the Scatological Way: The Rockefeller Foundation’s Hookworm Campaign in 1920s Mexico,” in </w:t>
      </w:r>
      <w:r w:rsidRPr="0099669B">
        <w:rPr>
          <w:sz w:val="20"/>
          <w:szCs w:val="20"/>
          <w:u w:val="single"/>
        </w:rPr>
        <w:t xml:space="preserve">Disease in the History of Modern Latin America: From Malaria to </w:t>
      </w:r>
      <w:proofErr w:type="gramStart"/>
      <w:r w:rsidRPr="0099669B">
        <w:rPr>
          <w:sz w:val="20"/>
          <w:szCs w:val="20"/>
          <w:u w:val="single"/>
        </w:rPr>
        <w:t>AIDS</w:t>
      </w:r>
      <w:r w:rsidR="0063485D" w:rsidRPr="0099669B">
        <w:rPr>
          <w:sz w:val="20"/>
          <w:szCs w:val="20"/>
        </w:rPr>
        <w:t>,  edited</w:t>
      </w:r>
      <w:proofErr w:type="gramEnd"/>
      <w:r w:rsidR="0063485D" w:rsidRPr="0099669B">
        <w:rPr>
          <w:sz w:val="20"/>
          <w:szCs w:val="20"/>
        </w:rPr>
        <w:t xml:space="preserve"> by Diego </w:t>
      </w:r>
      <w:proofErr w:type="spellStart"/>
      <w:r w:rsidR="0063485D" w:rsidRPr="0099669B">
        <w:rPr>
          <w:sz w:val="20"/>
          <w:szCs w:val="20"/>
        </w:rPr>
        <w:t>Armus</w:t>
      </w:r>
      <w:proofErr w:type="spellEnd"/>
      <w:r w:rsidR="0063485D" w:rsidRPr="0099669B">
        <w:rPr>
          <w:sz w:val="20"/>
          <w:szCs w:val="20"/>
        </w:rPr>
        <w:t>.</w:t>
      </w:r>
      <w:r w:rsidRPr="0099669B">
        <w:rPr>
          <w:sz w:val="20"/>
          <w:szCs w:val="20"/>
        </w:rPr>
        <w:t xml:space="preserve"> Duke University Press, 2003, pp. 158-182.</w:t>
      </w:r>
    </w:p>
    <w:p w14:paraId="13A2C89A" w14:textId="77777777" w:rsidR="00650041" w:rsidRPr="0099669B" w:rsidRDefault="00650041" w:rsidP="009A08C8">
      <w:pPr>
        <w:tabs>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hanging="360"/>
        <w:rPr>
          <w:sz w:val="20"/>
          <w:szCs w:val="20"/>
        </w:rPr>
      </w:pPr>
    </w:p>
    <w:p w14:paraId="66F668D3" w14:textId="77777777" w:rsidR="00650041" w:rsidRPr="0099669B" w:rsidRDefault="00650041" w:rsidP="009A08C8">
      <w:pPr>
        <w:numPr>
          <w:ilvl w:val="0"/>
          <w:numId w:val="8"/>
        </w:numPr>
        <w:tabs>
          <w:tab w:val="clear" w:pos="72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proofErr w:type="spellStart"/>
      <w:r w:rsidRPr="0099669B">
        <w:rPr>
          <w:sz w:val="20"/>
          <w:szCs w:val="20"/>
          <w:lang w:val="it-IT"/>
        </w:rPr>
        <w:t>Birn</w:t>
      </w:r>
      <w:proofErr w:type="spellEnd"/>
      <w:r w:rsidRPr="0099669B">
        <w:rPr>
          <w:sz w:val="20"/>
          <w:szCs w:val="20"/>
          <w:lang w:val="it-IT"/>
        </w:rPr>
        <w:t xml:space="preserve">, Anne-Emanuelle and </w:t>
      </w:r>
      <w:proofErr w:type="spellStart"/>
      <w:r w:rsidRPr="0099669B">
        <w:rPr>
          <w:sz w:val="20"/>
          <w:szCs w:val="20"/>
          <w:lang w:val="it-IT"/>
        </w:rPr>
        <w:t>Solórzano</w:t>
      </w:r>
      <w:proofErr w:type="spellEnd"/>
      <w:r w:rsidRPr="0099669B">
        <w:rPr>
          <w:sz w:val="20"/>
          <w:szCs w:val="20"/>
          <w:lang w:val="it-IT"/>
        </w:rPr>
        <w:t xml:space="preserve">, Armando.  </w:t>
      </w:r>
      <w:r w:rsidRPr="0099669B">
        <w:rPr>
          <w:sz w:val="20"/>
          <w:szCs w:val="20"/>
        </w:rPr>
        <w:t xml:space="preserve">"The Hook of Hookworm: Public Health and the Politics of Eradication in Mexico," in </w:t>
      </w:r>
      <w:r w:rsidRPr="0099669B">
        <w:rPr>
          <w:sz w:val="20"/>
          <w:szCs w:val="20"/>
          <w:u w:val="single"/>
        </w:rPr>
        <w:t>Western Medicine as Contested Knowledge</w:t>
      </w:r>
      <w:r w:rsidRPr="0099669B">
        <w:rPr>
          <w:sz w:val="20"/>
          <w:szCs w:val="20"/>
        </w:rPr>
        <w:t>, edited by Andrew Cunningham and Bridie Andrews.  Manchester University Press/St. Martin’s Press, 1997, pp. 147-171.</w:t>
      </w:r>
    </w:p>
    <w:p w14:paraId="16205F4A" w14:textId="77777777" w:rsidR="00650041" w:rsidRPr="0099669B" w:rsidRDefault="00650041" w:rsidP="009A08C8">
      <w:pPr>
        <w:tabs>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hanging="360"/>
        <w:rPr>
          <w:sz w:val="20"/>
          <w:szCs w:val="20"/>
        </w:rPr>
      </w:pPr>
    </w:p>
    <w:p w14:paraId="72F45E4A" w14:textId="77777777" w:rsidR="00650041" w:rsidRPr="0099669B" w:rsidRDefault="00650041" w:rsidP="009A08C8">
      <w:pPr>
        <w:numPr>
          <w:ilvl w:val="0"/>
          <w:numId w:val="8"/>
        </w:numPr>
        <w:tabs>
          <w:tab w:val="clear" w:pos="72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lang w:val="es-ES"/>
        </w:rPr>
      </w:pPr>
      <w:r w:rsidRPr="0099669B">
        <w:rPr>
          <w:sz w:val="20"/>
          <w:szCs w:val="20"/>
        </w:rPr>
        <w:t xml:space="preserve">Birn, Anne-Emanuelle. “Dr. Miguel Bustamante,” in </w:t>
      </w:r>
      <w:r w:rsidRPr="0099669B">
        <w:rPr>
          <w:sz w:val="20"/>
          <w:szCs w:val="20"/>
          <w:u w:val="single"/>
        </w:rPr>
        <w:t>Doctors, Nurses, and Practitioners</w:t>
      </w:r>
      <w:r w:rsidRPr="0099669B">
        <w:rPr>
          <w:sz w:val="20"/>
          <w:szCs w:val="20"/>
        </w:rPr>
        <w:t xml:space="preserve">, edited by Lois Magner.  </w:t>
      </w:r>
      <w:proofErr w:type="spellStart"/>
      <w:r w:rsidRPr="0099669B">
        <w:rPr>
          <w:sz w:val="20"/>
          <w:szCs w:val="20"/>
          <w:lang w:val="es-ES"/>
        </w:rPr>
        <w:t>Westwood</w:t>
      </w:r>
      <w:proofErr w:type="spellEnd"/>
      <w:r w:rsidRPr="0099669B">
        <w:rPr>
          <w:sz w:val="20"/>
          <w:szCs w:val="20"/>
          <w:lang w:val="es-ES"/>
        </w:rPr>
        <w:t xml:space="preserve">, CT: </w:t>
      </w:r>
      <w:proofErr w:type="spellStart"/>
      <w:r w:rsidRPr="0099669B">
        <w:rPr>
          <w:sz w:val="20"/>
          <w:szCs w:val="20"/>
          <w:lang w:val="es-ES"/>
        </w:rPr>
        <w:t>Greenwood</w:t>
      </w:r>
      <w:proofErr w:type="spellEnd"/>
      <w:r w:rsidRPr="0099669B">
        <w:rPr>
          <w:sz w:val="20"/>
          <w:szCs w:val="20"/>
          <w:lang w:val="es-ES"/>
        </w:rPr>
        <w:t xml:space="preserve"> </w:t>
      </w:r>
      <w:proofErr w:type="spellStart"/>
      <w:r w:rsidRPr="0099669B">
        <w:rPr>
          <w:sz w:val="20"/>
          <w:szCs w:val="20"/>
          <w:lang w:val="es-ES"/>
        </w:rPr>
        <w:t>Press</w:t>
      </w:r>
      <w:proofErr w:type="spellEnd"/>
      <w:r w:rsidRPr="0099669B">
        <w:rPr>
          <w:sz w:val="20"/>
          <w:szCs w:val="20"/>
          <w:lang w:val="es-ES"/>
        </w:rPr>
        <w:t>, 1997, pp. 30-36.</w:t>
      </w:r>
    </w:p>
    <w:p w14:paraId="23D236DE" w14:textId="77777777" w:rsidR="0084245B" w:rsidRPr="0099669B" w:rsidRDefault="0084245B" w:rsidP="009A08C8">
      <w:pPr>
        <w:tabs>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hanging="360"/>
        <w:rPr>
          <w:sz w:val="20"/>
          <w:szCs w:val="20"/>
          <w:lang w:val="es-ES"/>
        </w:rPr>
      </w:pPr>
    </w:p>
    <w:p w14:paraId="528FB166" w14:textId="77777777" w:rsidR="00650041" w:rsidRPr="0099669B" w:rsidRDefault="00650041" w:rsidP="009A08C8">
      <w:pPr>
        <w:numPr>
          <w:ilvl w:val="0"/>
          <w:numId w:val="8"/>
        </w:numPr>
        <w:tabs>
          <w:tab w:val="clear" w:pos="72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lang w:val="es-ES"/>
        </w:rPr>
      </w:pPr>
      <w:r w:rsidRPr="0099669B">
        <w:rPr>
          <w:sz w:val="20"/>
          <w:szCs w:val="20"/>
          <w:lang w:val="es-ES"/>
        </w:rPr>
        <w:t xml:space="preserve">Birn, Anne-Emanuelle.  "Las Unidades Sanitarias: La Fundación Rockefeller vs. </w:t>
      </w:r>
      <w:proofErr w:type="gramStart"/>
      <w:r w:rsidRPr="0099669B">
        <w:rPr>
          <w:sz w:val="20"/>
          <w:szCs w:val="20"/>
          <w:lang w:val="es-ES"/>
        </w:rPr>
        <w:t xml:space="preserve">el </w:t>
      </w:r>
      <w:r w:rsidR="006A6727" w:rsidRPr="0099669B">
        <w:rPr>
          <w:sz w:val="20"/>
          <w:szCs w:val="20"/>
          <w:lang w:val="es-ES"/>
        </w:rPr>
        <w:t xml:space="preserve"> </w:t>
      </w:r>
      <w:r w:rsidRPr="0099669B">
        <w:rPr>
          <w:sz w:val="20"/>
          <w:szCs w:val="20"/>
          <w:lang w:val="es-ES"/>
        </w:rPr>
        <w:t>Modelo</w:t>
      </w:r>
      <w:proofErr w:type="gramEnd"/>
      <w:r w:rsidRPr="0099669B">
        <w:rPr>
          <w:sz w:val="20"/>
          <w:szCs w:val="20"/>
          <w:lang w:val="es-ES"/>
        </w:rPr>
        <w:t xml:space="preserve"> Cárdenas en México," in </w:t>
      </w:r>
      <w:r w:rsidRPr="0099669B">
        <w:rPr>
          <w:sz w:val="20"/>
          <w:szCs w:val="20"/>
          <w:u w:val="single"/>
          <w:lang w:val="es-ES"/>
        </w:rPr>
        <w:t>Salud, Cultura y Sociedad en América Latina: Nuevas Perspectivas Históricas</w:t>
      </w:r>
      <w:r w:rsidRPr="0099669B">
        <w:rPr>
          <w:sz w:val="20"/>
          <w:szCs w:val="20"/>
          <w:lang w:val="es-ES"/>
        </w:rPr>
        <w:t xml:space="preserve">, </w:t>
      </w:r>
      <w:proofErr w:type="spellStart"/>
      <w:r w:rsidRPr="0099669B">
        <w:rPr>
          <w:sz w:val="20"/>
          <w:szCs w:val="20"/>
          <w:lang w:val="es-ES"/>
        </w:rPr>
        <w:t>edited</w:t>
      </w:r>
      <w:proofErr w:type="spellEnd"/>
      <w:r w:rsidRPr="0099669B">
        <w:rPr>
          <w:sz w:val="20"/>
          <w:szCs w:val="20"/>
          <w:lang w:val="es-ES"/>
        </w:rPr>
        <w:t xml:space="preserve"> </w:t>
      </w:r>
      <w:proofErr w:type="spellStart"/>
      <w:r w:rsidRPr="0099669B">
        <w:rPr>
          <w:sz w:val="20"/>
          <w:szCs w:val="20"/>
          <w:lang w:val="es-ES"/>
        </w:rPr>
        <w:t>by</w:t>
      </w:r>
      <w:proofErr w:type="spellEnd"/>
      <w:r w:rsidRPr="0099669B">
        <w:rPr>
          <w:sz w:val="20"/>
          <w:szCs w:val="20"/>
          <w:lang w:val="es-ES"/>
        </w:rPr>
        <w:t xml:space="preserve"> Marcos Cueto. Washington D.C./Lima, </w:t>
      </w:r>
      <w:proofErr w:type="spellStart"/>
      <w:r w:rsidRPr="0099669B">
        <w:rPr>
          <w:sz w:val="20"/>
          <w:szCs w:val="20"/>
          <w:lang w:val="es-ES"/>
        </w:rPr>
        <w:t>Peru</w:t>
      </w:r>
      <w:proofErr w:type="spellEnd"/>
      <w:r w:rsidRPr="0099669B">
        <w:rPr>
          <w:sz w:val="20"/>
          <w:szCs w:val="20"/>
          <w:lang w:val="es-ES"/>
        </w:rPr>
        <w:t xml:space="preserve">: Pan American </w:t>
      </w:r>
      <w:proofErr w:type="spellStart"/>
      <w:r w:rsidRPr="0099669B">
        <w:rPr>
          <w:sz w:val="20"/>
          <w:szCs w:val="20"/>
          <w:lang w:val="es-ES"/>
        </w:rPr>
        <w:t>Health</w:t>
      </w:r>
      <w:proofErr w:type="spellEnd"/>
      <w:r w:rsidRPr="0099669B">
        <w:rPr>
          <w:sz w:val="20"/>
          <w:szCs w:val="20"/>
          <w:lang w:val="es-ES"/>
        </w:rPr>
        <w:t xml:space="preserve"> </w:t>
      </w:r>
      <w:proofErr w:type="spellStart"/>
      <w:r w:rsidRPr="0099669B">
        <w:rPr>
          <w:sz w:val="20"/>
          <w:szCs w:val="20"/>
          <w:lang w:val="es-ES"/>
        </w:rPr>
        <w:t>Organization</w:t>
      </w:r>
      <w:proofErr w:type="spellEnd"/>
      <w:r w:rsidRPr="0099669B">
        <w:rPr>
          <w:sz w:val="20"/>
          <w:szCs w:val="20"/>
          <w:lang w:val="es-ES"/>
        </w:rPr>
        <w:t>/Instituto de Estudios Peruanos, 1996, pp. 203-33.</w:t>
      </w:r>
    </w:p>
    <w:p w14:paraId="6D956C38" w14:textId="77777777" w:rsidR="00650041" w:rsidRPr="0099669B" w:rsidRDefault="00650041" w:rsidP="009A08C8">
      <w:pPr>
        <w:tabs>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hanging="360"/>
        <w:rPr>
          <w:sz w:val="20"/>
          <w:szCs w:val="20"/>
          <w:lang w:val="es-ES"/>
        </w:rPr>
      </w:pPr>
    </w:p>
    <w:p w14:paraId="18659C34" w14:textId="77777777" w:rsidR="00650041" w:rsidRPr="0099669B" w:rsidRDefault="00650041" w:rsidP="009A08C8">
      <w:pPr>
        <w:numPr>
          <w:ilvl w:val="0"/>
          <w:numId w:val="8"/>
        </w:numPr>
        <w:tabs>
          <w:tab w:val="clear" w:pos="72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lang w:val="es-ES"/>
        </w:rPr>
      </w:pPr>
      <w:r w:rsidRPr="0099669B">
        <w:rPr>
          <w:sz w:val="20"/>
          <w:szCs w:val="20"/>
        </w:rPr>
        <w:t xml:space="preserve">Cueto, Marcos and Birn, Anne-Emanuelle. </w:t>
      </w:r>
      <w:r w:rsidRPr="0099669B">
        <w:rPr>
          <w:sz w:val="20"/>
          <w:szCs w:val="20"/>
          <w:lang w:val="es-ES"/>
        </w:rPr>
        <w:t xml:space="preserve">"Syllabus del Curso-Historia Social de la Salud Pública en América Latina," in </w:t>
      </w:r>
      <w:r w:rsidRPr="0099669B">
        <w:rPr>
          <w:sz w:val="20"/>
          <w:szCs w:val="20"/>
          <w:u w:val="single"/>
          <w:lang w:val="es-ES"/>
        </w:rPr>
        <w:t>Salud, Cultura y Sociedad en América Latina: Nuevas Perspectivas Históricas</w:t>
      </w:r>
      <w:r w:rsidRPr="0099669B">
        <w:rPr>
          <w:sz w:val="20"/>
          <w:szCs w:val="20"/>
          <w:lang w:val="es-ES"/>
        </w:rPr>
        <w:t xml:space="preserve">, </w:t>
      </w:r>
      <w:proofErr w:type="spellStart"/>
      <w:r w:rsidRPr="0099669B">
        <w:rPr>
          <w:sz w:val="20"/>
          <w:szCs w:val="20"/>
          <w:lang w:val="es-ES"/>
        </w:rPr>
        <w:t>edited</w:t>
      </w:r>
      <w:proofErr w:type="spellEnd"/>
      <w:r w:rsidRPr="0099669B">
        <w:rPr>
          <w:sz w:val="20"/>
          <w:szCs w:val="20"/>
          <w:lang w:val="es-ES"/>
        </w:rPr>
        <w:t xml:space="preserve"> </w:t>
      </w:r>
      <w:proofErr w:type="spellStart"/>
      <w:r w:rsidRPr="0099669B">
        <w:rPr>
          <w:sz w:val="20"/>
          <w:szCs w:val="20"/>
          <w:lang w:val="es-ES"/>
        </w:rPr>
        <w:t>by</w:t>
      </w:r>
      <w:proofErr w:type="spellEnd"/>
      <w:r w:rsidRPr="0099669B">
        <w:rPr>
          <w:sz w:val="20"/>
          <w:szCs w:val="20"/>
          <w:lang w:val="es-ES"/>
        </w:rPr>
        <w:t xml:space="preserve"> Marcos Cueto. Washington D.C./Lima, </w:t>
      </w:r>
      <w:proofErr w:type="spellStart"/>
      <w:r w:rsidRPr="0099669B">
        <w:rPr>
          <w:sz w:val="20"/>
          <w:szCs w:val="20"/>
          <w:lang w:val="es-ES"/>
        </w:rPr>
        <w:t>Peru</w:t>
      </w:r>
      <w:proofErr w:type="spellEnd"/>
      <w:r w:rsidRPr="0099669B">
        <w:rPr>
          <w:sz w:val="20"/>
          <w:szCs w:val="20"/>
          <w:lang w:val="es-ES"/>
        </w:rPr>
        <w:t xml:space="preserve">: Pan American </w:t>
      </w:r>
      <w:proofErr w:type="spellStart"/>
      <w:r w:rsidRPr="0099669B">
        <w:rPr>
          <w:sz w:val="20"/>
          <w:szCs w:val="20"/>
          <w:lang w:val="es-ES"/>
        </w:rPr>
        <w:t>Health</w:t>
      </w:r>
      <w:proofErr w:type="spellEnd"/>
      <w:r w:rsidRPr="0099669B">
        <w:rPr>
          <w:sz w:val="20"/>
          <w:szCs w:val="20"/>
          <w:lang w:val="es-ES"/>
        </w:rPr>
        <w:t xml:space="preserve"> </w:t>
      </w:r>
      <w:proofErr w:type="spellStart"/>
      <w:r w:rsidRPr="0099669B">
        <w:rPr>
          <w:sz w:val="20"/>
          <w:szCs w:val="20"/>
          <w:lang w:val="es-ES"/>
        </w:rPr>
        <w:t>Organization</w:t>
      </w:r>
      <w:proofErr w:type="spellEnd"/>
      <w:r w:rsidRPr="0099669B">
        <w:rPr>
          <w:sz w:val="20"/>
          <w:szCs w:val="20"/>
          <w:lang w:val="es-ES"/>
        </w:rPr>
        <w:t>/Instituto de Es</w:t>
      </w:r>
      <w:r w:rsidR="00680BB3" w:rsidRPr="0099669B">
        <w:rPr>
          <w:sz w:val="20"/>
          <w:szCs w:val="20"/>
          <w:lang w:val="es-ES"/>
        </w:rPr>
        <w:t>tudios Peruanos, 1996, pp. 235-</w:t>
      </w:r>
      <w:r w:rsidRPr="0099669B">
        <w:rPr>
          <w:sz w:val="20"/>
          <w:szCs w:val="20"/>
          <w:lang w:val="es-ES"/>
        </w:rPr>
        <w:t>53.</w:t>
      </w:r>
    </w:p>
    <w:p w14:paraId="0D26341C" w14:textId="77777777" w:rsidR="00650041" w:rsidRPr="0099669B" w:rsidRDefault="00650041" w:rsidP="009A08C8">
      <w:pPr>
        <w:tabs>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hanging="360"/>
        <w:rPr>
          <w:sz w:val="20"/>
          <w:szCs w:val="20"/>
          <w:lang w:val="es-ES"/>
        </w:rPr>
      </w:pPr>
    </w:p>
    <w:p w14:paraId="0DA9D903" w14:textId="77777777" w:rsidR="000916E0" w:rsidRPr="0099669B" w:rsidRDefault="00650041" w:rsidP="009A08C8">
      <w:pPr>
        <w:numPr>
          <w:ilvl w:val="0"/>
          <w:numId w:val="8"/>
        </w:numPr>
        <w:tabs>
          <w:tab w:val="clear" w:pos="72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lang w:val="es-ES"/>
        </w:rPr>
      </w:pPr>
      <w:r w:rsidRPr="0099669B">
        <w:rPr>
          <w:sz w:val="20"/>
          <w:szCs w:val="20"/>
          <w:lang w:val="es-ES"/>
        </w:rPr>
        <w:t>Birn, Anne</w:t>
      </w:r>
      <w:r w:rsidRPr="0099669B">
        <w:rPr>
          <w:sz w:val="20"/>
          <w:szCs w:val="20"/>
          <w:lang w:val="es-ES"/>
        </w:rPr>
        <w:noBreakHyphen/>
        <w:t xml:space="preserve">Emanuelle.  "Enfermería e Historia de la Salud Pública," in </w:t>
      </w:r>
      <w:r w:rsidRPr="0099669B">
        <w:rPr>
          <w:sz w:val="20"/>
          <w:szCs w:val="20"/>
          <w:u w:val="single"/>
          <w:lang w:val="es-ES"/>
        </w:rPr>
        <w:t>Memorias de la IV Conferencia Latinoamericana de Escuelas y Facultades de Enfermería</w:t>
      </w:r>
      <w:r w:rsidRPr="0099669B">
        <w:rPr>
          <w:sz w:val="20"/>
          <w:szCs w:val="20"/>
          <w:lang w:val="es-ES"/>
        </w:rPr>
        <w:t xml:space="preserve">, </w:t>
      </w:r>
      <w:proofErr w:type="spellStart"/>
      <w:r w:rsidRPr="0099669B">
        <w:rPr>
          <w:sz w:val="20"/>
          <w:szCs w:val="20"/>
          <w:lang w:val="es-ES"/>
        </w:rPr>
        <w:t>edited</w:t>
      </w:r>
      <w:proofErr w:type="spellEnd"/>
      <w:r w:rsidRPr="0099669B">
        <w:rPr>
          <w:sz w:val="20"/>
          <w:szCs w:val="20"/>
          <w:lang w:val="es-ES"/>
        </w:rPr>
        <w:t xml:space="preserve"> </w:t>
      </w:r>
      <w:proofErr w:type="spellStart"/>
      <w:r w:rsidRPr="0099669B">
        <w:rPr>
          <w:sz w:val="20"/>
          <w:szCs w:val="20"/>
          <w:lang w:val="es-ES"/>
        </w:rPr>
        <w:t>by</w:t>
      </w:r>
      <w:proofErr w:type="spellEnd"/>
      <w:r w:rsidRPr="0099669B">
        <w:rPr>
          <w:sz w:val="20"/>
          <w:szCs w:val="20"/>
          <w:lang w:val="es-ES"/>
        </w:rPr>
        <w:t xml:space="preserve"> Isabel C. de </w:t>
      </w:r>
      <w:proofErr w:type="spellStart"/>
      <w:r w:rsidRPr="0099669B">
        <w:rPr>
          <w:sz w:val="20"/>
          <w:szCs w:val="20"/>
          <w:lang w:val="es-ES"/>
        </w:rPr>
        <w:t>Ballivián</w:t>
      </w:r>
      <w:proofErr w:type="spellEnd"/>
      <w:r w:rsidRPr="0099669B">
        <w:rPr>
          <w:sz w:val="20"/>
          <w:szCs w:val="20"/>
          <w:lang w:val="es-ES"/>
        </w:rPr>
        <w:t>.  La Paz, Bolivia: Unión de Universidades de América Latina, 1995.</w:t>
      </w:r>
    </w:p>
    <w:p w14:paraId="47F6FC77" w14:textId="77777777" w:rsidR="000916E0" w:rsidRPr="0099669B" w:rsidRDefault="000916E0" w:rsidP="009A08C8">
      <w:pPr>
        <w:tabs>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hanging="360"/>
        <w:rPr>
          <w:sz w:val="20"/>
          <w:szCs w:val="20"/>
          <w:lang w:val="es-ES"/>
        </w:rPr>
      </w:pPr>
    </w:p>
    <w:p w14:paraId="694039CB" w14:textId="77777777" w:rsidR="00650041" w:rsidRPr="0099669B" w:rsidRDefault="00650041" w:rsidP="009A08C8">
      <w:pPr>
        <w:numPr>
          <w:ilvl w:val="0"/>
          <w:numId w:val="8"/>
        </w:numPr>
        <w:tabs>
          <w:tab w:val="clear" w:pos="72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r w:rsidRPr="0099669B">
        <w:rPr>
          <w:sz w:val="20"/>
          <w:szCs w:val="20"/>
          <w:lang w:val="es-ES"/>
        </w:rPr>
        <w:t>Birn, Anne-Emanuelle.  "El Pasado como Presagio</w:t>
      </w:r>
      <w:proofErr w:type="gramStart"/>
      <w:r w:rsidRPr="0099669B">
        <w:rPr>
          <w:sz w:val="20"/>
          <w:szCs w:val="20"/>
          <w:lang w:val="es-ES"/>
        </w:rPr>
        <w:t>?:  México</w:t>
      </w:r>
      <w:proofErr w:type="gramEnd"/>
      <w:r w:rsidRPr="0099669B">
        <w:rPr>
          <w:sz w:val="20"/>
          <w:szCs w:val="20"/>
          <w:lang w:val="es-ES"/>
        </w:rPr>
        <w:t xml:space="preserve">, la Salud Pública y la Fundación Rockefeller," in </w:t>
      </w:r>
      <w:r w:rsidRPr="0099669B">
        <w:rPr>
          <w:sz w:val="20"/>
          <w:szCs w:val="20"/>
          <w:u w:val="single"/>
          <w:lang w:val="es-ES"/>
        </w:rPr>
        <w:t>La Medicina al Final del Milenio: Realidades y Proyectos en la Sociedad Occidental</w:t>
      </w:r>
      <w:r w:rsidRPr="0099669B">
        <w:rPr>
          <w:sz w:val="20"/>
          <w:szCs w:val="20"/>
          <w:lang w:val="es-ES"/>
        </w:rPr>
        <w:t xml:space="preserve">, </w:t>
      </w:r>
      <w:proofErr w:type="spellStart"/>
      <w:r w:rsidRPr="0099669B">
        <w:rPr>
          <w:sz w:val="20"/>
          <w:szCs w:val="20"/>
          <w:lang w:val="es-ES"/>
        </w:rPr>
        <w:t>edited</w:t>
      </w:r>
      <w:proofErr w:type="spellEnd"/>
      <w:r w:rsidRPr="0099669B">
        <w:rPr>
          <w:sz w:val="20"/>
          <w:szCs w:val="20"/>
          <w:lang w:val="es-ES"/>
        </w:rPr>
        <w:t xml:space="preserve"> </w:t>
      </w:r>
      <w:proofErr w:type="spellStart"/>
      <w:r w:rsidRPr="0099669B">
        <w:rPr>
          <w:sz w:val="20"/>
          <w:szCs w:val="20"/>
          <w:lang w:val="es-ES"/>
        </w:rPr>
        <w:t>by</w:t>
      </w:r>
      <w:proofErr w:type="spellEnd"/>
      <w:r w:rsidRPr="0099669B">
        <w:rPr>
          <w:sz w:val="20"/>
          <w:szCs w:val="20"/>
          <w:lang w:val="es-ES"/>
        </w:rPr>
        <w:t xml:space="preserve"> Francisco J. Mercado Martínez and Leticia Robles Silva.  </w:t>
      </w:r>
      <w:r w:rsidRPr="0099669B">
        <w:rPr>
          <w:sz w:val="20"/>
          <w:szCs w:val="20"/>
        </w:rPr>
        <w:t>Guadalajara, Mexico: University of Guadalajara Press, 1995, pp. 135-155.</w:t>
      </w:r>
    </w:p>
    <w:p w14:paraId="5FF61568" w14:textId="77777777" w:rsidR="00650041" w:rsidRPr="0099669B" w:rsidRDefault="00650041" w:rsidP="009A08C8">
      <w:pPr>
        <w:tabs>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hanging="360"/>
        <w:rPr>
          <w:sz w:val="20"/>
          <w:szCs w:val="20"/>
        </w:rPr>
      </w:pPr>
    </w:p>
    <w:p w14:paraId="7EA02FDD" w14:textId="77777777" w:rsidR="00D64808" w:rsidRPr="0099669B" w:rsidRDefault="00650041" w:rsidP="009A08C8">
      <w:pPr>
        <w:numPr>
          <w:ilvl w:val="0"/>
          <w:numId w:val="8"/>
        </w:numPr>
        <w:tabs>
          <w:tab w:val="clear" w:pos="72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02"/>
        <w:rPr>
          <w:sz w:val="20"/>
          <w:szCs w:val="20"/>
        </w:rPr>
      </w:pPr>
      <w:r w:rsidRPr="0099669B">
        <w:rPr>
          <w:sz w:val="20"/>
          <w:szCs w:val="20"/>
        </w:rPr>
        <w:t xml:space="preserve">Birn, Anne-Emanuelle; Santelli, John; and Burwell, LaWanda. "Pediatric AIDS in the United States:  Epidemiological Reality Versus Government Policy," in </w:t>
      </w:r>
      <w:r w:rsidRPr="0099669B">
        <w:rPr>
          <w:sz w:val="20"/>
          <w:szCs w:val="20"/>
          <w:u w:val="single"/>
        </w:rPr>
        <w:t>AIDS: The Politics of Survival</w:t>
      </w:r>
      <w:r w:rsidRPr="0099669B">
        <w:rPr>
          <w:sz w:val="20"/>
          <w:szCs w:val="20"/>
        </w:rPr>
        <w:t>, edited by Nancy Krieger and Glen Margo.  Amityville, NY: Baywood Publishing Company, 1994.</w:t>
      </w:r>
    </w:p>
    <w:p w14:paraId="62591F81" w14:textId="77777777" w:rsidR="00BC7B74" w:rsidRDefault="00BC7B74"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62A84B21" w14:textId="486CB55B" w:rsidR="00650041" w:rsidRDefault="00D8215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8778D5">
        <w:rPr>
          <w:b/>
          <w:sz w:val="20"/>
          <w:szCs w:val="20"/>
        </w:rPr>
        <w:t>AWARDS/GRANTS/</w:t>
      </w:r>
      <w:r w:rsidR="00D601FA" w:rsidRPr="008778D5">
        <w:rPr>
          <w:b/>
          <w:sz w:val="20"/>
          <w:szCs w:val="20"/>
        </w:rPr>
        <w:t>HONOR</w:t>
      </w:r>
      <w:r w:rsidRPr="008778D5">
        <w:rPr>
          <w:b/>
          <w:sz w:val="20"/>
          <w:szCs w:val="20"/>
        </w:rPr>
        <w:t>S</w:t>
      </w:r>
      <w:r w:rsidR="00650041" w:rsidRPr="008778D5">
        <w:rPr>
          <w:b/>
          <w:sz w:val="20"/>
          <w:szCs w:val="20"/>
        </w:rPr>
        <w:t>:</w:t>
      </w:r>
    </w:p>
    <w:p w14:paraId="0D763702" w14:textId="0B28FE21" w:rsidR="00751474" w:rsidRDefault="00751474"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562C4EF8" w14:textId="77777777" w:rsidR="009B561C" w:rsidRDefault="00751474" w:rsidP="009B561C">
      <w:pPr>
        <w:ind w:left="1440" w:hanging="1440"/>
        <w:rPr>
          <w:bCs/>
          <w:sz w:val="20"/>
          <w:szCs w:val="20"/>
        </w:rPr>
      </w:pPr>
      <w:r w:rsidRPr="00CC7984">
        <w:rPr>
          <w:bCs/>
          <w:sz w:val="20"/>
          <w:szCs w:val="20"/>
        </w:rPr>
        <w:t>2020-21</w:t>
      </w:r>
      <w:r w:rsidRPr="00CC7984">
        <w:rPr>
          <w:bCs/>
          <w:sz w:val="20"/>
          <w:szCs w:val="20"/>
        </w:rPr>
        <w:tab/>
      </w:r>
      <w:r w:rsidR="009B561C">
        <w:rPr>
          <w:bCs/>
          <w:sz w:val="20"/>
          <w:szCs w:val="20"/>
        </w:rPr>
        <w:t>PI, “</w:t>
      </w:r>
      <w:r w:rsidR="009B561C" w:rsidRPr="009B561C">
        <w:rPr>
          <w:bCs/>
          <w:sz w:val="20"/>
          <w:szCs w:val="20"/>
        </w:rPr>
        <w:t xml:space="preserve">A Short History of Global/International Health in the Americas: Canadian </w:t>
      </w:r>
      <w:r w:rsidR="009B561C">
        <w:rPr>
          <w:bCs/>
          <w:sz w:val="20"/>
          <w:szCs w:val="20"/>
        </w:rPr>
        <w:t>Pe</w:t>
      </w:r>
      <w:r w:rsidR="009B561C" w:rsidRPr="009B561C">
        <w:rPr>
          <w:bCs/>
          <w:sz w:val="20"/>
          <w:szCs w:val="20"/>
        </w:rPr>
        <w:t>rspectives</w:t>
      </w:r>
      <w:r w:rsidR="009B561C">
        <w:rPr>
          <w:bCs/>
          <w:sz w:val="20"/>
          <w:szCs w:val="20"/>
        </w:rPr>
        <w:t>,”</w:t>
      </w:r>
      <w:r w:rsidR="00CC7984" w:rsidRPr="009B561C">
        <w:rPr>
          <w:bCs/>
          <w:sz w:val="20"/>
          <w:szCs w:val="20"/>
        </w:rPr>
        <w:t xml:space="preserve"> </w:t>
      </w:r>
      <w:r w:rsidR="009B561C" w:rsidRPr="00CC7984">
        <w:rPr>
          <w:bCs/>
          <w:sz w:val="20"/>
          <w:szCs w:val="20"/>
        </w:rPr>
        <w:t xml:space="preserve">AMS Project </w:t>
      </w:r>
    </w:p>
    <w:p w14:paraId="3EA9E685" w14:textId="1E55A1C9" w:rsidR="00751474" w:rsidRPr="009B561C" w:rsidRDefault="009B561C" w:rsidP="009B561C">
      <w:pPr>
        <w:ind w:left="1440" w:firstLine="261"/>
        <w:rPr>
          <w:bCs/>
          <w:sz w:val="20"/>
          <w:szCs w:val="20"/>
        </w:rPr>
      </w:pPr>
      <w:r w:rsidRPr="00CC7984">
        <w:rPr>
          <w:bCs/>
          <w:sz w:val="20"/>
          <w:szCs w:val="20"/>
        </w:rPr>
        <w:t>Grant</w:t>
      </w:r>
      <w:r>
        <w:rPr>
          <w:bCs/>
          <w:sz w:val="20"/>
          <w:szCs w:val="20"/>
        </w:rPr>
        <w:t xml:space="preserve">, </w:t>
      </w:r>
      <w:r w:rsidR="00CC7984" w:rsidRPr="009B561C">
        <w:rPr>
          <w:bCs/>
          <w:sz w:val="20"/>
          <w:szCs w:val="20"/>
        </w:rPr>
        <w:t>($10,000)</w:t>
      </w:r>
    </w:p>
    <w:p w14:paraId="6D571444" w14:textId="77777777" w:rsidR="00B50326" w:rsidRPr="009B561C" w:rsidRDefault="00B50326" w:rsidP="009B56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Cs/>
          <w:sz w:val="20"/>
          <w:szCs w:val="20"/>
        </w:rPr>
      </w:pPr>
    </w:p>
    <w:p w14:paraId="40B16865" w14:textId="34648ADC" w:rsidR="009E5AFD" w:rsidRPr="008778D5" w:rsidRDefault="00F557C9" w:rsidP="009E5AFD">
      <w:pPr>
        <w:tabs>
          <w:tab w:val="left" w:pos="-72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701" w:right="402" w:hanging="1701"/>
        <w:rPr>
          <w:sz w:val="20"/>
          <w:szCs w:val="20"/>
        </w:rPr>
      </w:pPr>
      <w:r w:rsidRPr="008778D5">
        <w:rPr>
          <w:sz w:val="20"/>
          <w:szCs w:val="20"/>
        </w:rPr>
        <w:t>2018-</w:t>
      </w:r>
      <w:proofErr w:type="gramStart"/>
      <w:r w:rsidRPr="008778D5">
        <w:rPr>
          <w:sz w:val="20"/>
          <w:szCs w:val="20"/>
        </w:rPr>
        <w:t>24</w:t>
      </w:r>
      <w:r w:rsidR="009E5AFD" w:rsidRPr="008778D5">
        <w:rPr>
          <w:sz w:val="20"/>
          <w:szCs w:val="20"/>
        </w:rPr>
        <w:t xml:space="preserve">  </w:t>
      </w:r>
      <w:r w:rsidR="009E5AFD" w:rsidRPr="008778D5">
        <w:rPr>
          <w:sz w:val="20"/>
          <w:szCs w:val="20"/>
        </w:rPr>
        <w:tab/>
      </w:r>
      <w:proofErr w:type="gramEnd"/>
      <w:r w:rsidRPr="008778D5">
        <w:rPr>
          <w:sz w:val="20"/>
          <w:szCs w:val="20"/>
        </w:rPr>
        <w:t>Co-investigator</w:t>
      </w:r>
      <w:r w:rsidR="009E5AFD" w:rsidRPr="008778D5">
        <w:rPr>
          <w:sz w:val="20"/>
          <w:szCs w:val="20"/>
        </w:rPr>
        <w:t>,</w:t>
      </w:r>
      <w:r w:rsidR="009E5AFD" w:rsidRPr="008778D5">
        <w:rPr>
          <w:rFonts w:ascii="Calibri" w:hAnsi="Calibri" w:cs="Calibri"/>
          <w:color w:val="000000"/>
          <w:sz w:val="22"/>
          <w:szCs w:val="22"/>
        </w:rPr>
        <w:t xml:space="preserve"> </w:t>
      </w:r>
      <w:r w:rsidR="009E5AFD" w:rsidRPr="008778D5">
        <w:rPr>
          <w:sz w:val="20"/>
          <w:szCs w:val="20"/>
        </w:rPr>
        <w:t>“</w:t>
      </w:r>
      <w:r w:rsidR="006871F0" w:rsidRPr="008778D5">
        <w:rPr>
          <w:sz w:val="20"/>
          <w:szCs w:val="20"/>
        </w:rPr>
        <w:t xml:space="preserve">Evaluation of the role and actions of Canadian </w:t>
      </w:r>
      <w:proofErr w:type="spellStart"/>
      <w:r w:rsidR="006871F0" w:rsidRPr="008778D5">
        <w:rPr>
          <w:sz w:val="20"/>
          <w:szCs w:val="20"/>
        </w:rPr>
        <w:t>grantmaking</w:t>
      </w:r>
      <w:proofErr w:type="spellEnd"/>
      <w:r w:rsidR="006871F0" w:rsidRPr="008778D5">
        <w:rPr>
          <w:sz w:val="20"/>
          <w:szCs w:val="20"/>
        </w:rPr>
        <w:t xml:space="preserve"> foundations in response to social inequalities and environmental challenges</w:t>
      </w:r>
      <w:r w:rsidR="00F444A0">
        <w:rPr>
          <w:sz w:val="20"/>
          <w:szCs w:val="20"/>
        </w:rPr>
        <w:t>,</w:t>
      </w:r>
      <w:r w:rsidR="009E5AFD" w:rsidRPr="008778D5">
        <w:rPr>
          <w:sz w:val="20"/>
          <w:szCs w:val="20"/>
        </w:rPr>
        <w:t>” SSHRC Partnership Grant ($2,500,000)</w:t>
      </w:r>
    </w:p>
    <w:p w14:paraId="3E349154" w14:textId="01B80E13" w:rsidR="00D94E36" w:rsidRDefault="00D94E36" w:rsidP="009E5AFD">
      <w:pPr>
        <w:tabs>
          <w:tab w:val="left" w:pos="-72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701" w:right="402" w:hanging="1701"/>
        <w:rPr>
          <w:sz w:val="20"/>
          <w:szCs w:val="20"/>
        </w:rPr>
      </w:pPr>
    </w:p>
    <w:p w14:paraId="76E9CB7B" w14:textId="38F435D0" w:rsidR="00D94E36" w:rsidRPr="00D94E36" w:rsidRDefault="00D94E36" w:rsidP="00D94E36">
      <w:pPr>
        <w:tabs>
          <w:tab w:val="left" w:pos="-72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701" w:right="402" w:hanging="1701"/>
        <w:rPr>
          <w:sz w:val="20"/>
          <w:szCs w:val="20"/>
        </w:rPr>
      </w:pPr>
      <w:r>
        <w:rPr>
          <w:sz w:val="20"/>
          <w:szCs w:val="20"/>
        </w:rPr>
        <w:t>2018</w:t>
      </w:r>
      <w:r>
        <w:rPr>
          <w:sz w:val="20"/>
          <w:szCs w:val="20"/>
        </w:rPr>
        <w:tab/>
      </w:r>
      <w:r>
        <w:rPr>
          <w:sz w:val="20"/>
          <w:szCs w:val="20"/>
        </w:rPr>
        <w:tab/>
        <w:t xml:space="preserve">Named to List of </w:t>
      </w:r>
      <w:r w:rsidRPr="00D94E36">
        <w:rPr>
          <w:sz w:val="20"/>
          <w:szCs w:val="20"/>
        </w:rPr>
        <w:t>Canadian Women in Global Health</w:t>
      </w:r>
      <w:r w:rsidR="0035570E">
        <w:rPr>
          <w:sz w:val="20"/>
          <w:szCs w:val="20"/>
        </w:rPr>
        <w:t xml:space="preserve">, </w:t>
      </w:r>
      <w:r w:rsidR="0035570E" w:rsidRPr="0035570E">
        <w:rPr>
          <w:sz w:val="20"/>
          <w:szCs w:val="20"/>
        </w:rPr>
        <w:t>http://www.csih.org/sites/default/files/canadian_women_in_global_health_list_2018_.pdf</w:t>
      </w:r>
    </w:p>
    <w:p w14:paraId="70FEAF8C" w14:textId="77777777" w:rsidR="009E5AFD" w:rsidRPr="009E5AFD" w:rsidRDefault="009E5AFD" w:rsidP="009E5AFD">
      <w:pPr>
        <w:tabs>
          <w:tab w:val="left" w:pos="-72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701" w:right="402" w:hanging="1701"/>
        <w:rPr>
          <w:sz w:val="20"/>
          <w:szCs w:val="20"/>
        </w:rPr>
      </w:pPr>
      <w:r w:rsidRPr="009E5AFD">
        <w:rPr>
          <w:sz w:val="20"/>
          <w:szCs w:val="20"/>
        </w:rPr>
        <w:t> </w:t>
      </w:r>
    </w:p>
    <w:p w14:paraId="75A18B49" w14:textId="77777777" w:rsidR="005D5C84" w:rsidRPr="0099669B" w:rsidRDefault="005D5C84" w:rsidP="005C54CF">
      <w:pPr>
        <w:tabs>
          <w:tab w:val="left" w:pos="-72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701" w:right="402" w:hanging="1701"/>
        <w:rPr>
          <w:sz w:val="20"/>
          <w:szCs w:val="20"/>
        </w:rPr>
      </w:pPr>
      <w:r w:rsidRPr="0099669B">
        <w:rPr>
          <w:sz w:val="20"/>
          <w:szCs w:val="20"/>
        </w:rPr>
        <w:t>2016-19</w:t>
      </w:r>
      <w:r w:rsidRPr="0099669B">
        <w:rPr>
          <w:sz w:val="20"/>
          <w:szCs w:val="20"/>
        </w:rPr>
        <w:tab/>
      </w:r>
      <w:r w:rsidRPr="0099669B">
        <w:rPr>
          <w:sz w:val="20"/>
          <w:szCs w:val="20"/>
        </w:rPr>
        <w:tab/>
      </w:r>
      <w:r w:rsidR="00332109" w:rsidRPr="0099669B">
        <w:rPr>
          <w:sz w:val="20"/>
          <w:szCs w:val="20"/>
          <w:shd w:val="clear" w:color="auto" w:fill="FFFFFF"/>
        </w:rPr>
        <w:t xml:space="preserve">Associate </w:t>
      </w:r>
      <w:r w:rsidRPr="0099669B">
        <w:rPr>
          <w:sz w:val="20"/>
          <w:szCs w:val="20"/>
        </w:rPr>
        <w:t>Senior Fellow, Massey College, University of Toronto</w:t>
      </w:r>
      <w:r w:rsidR="004531F2">
        <w:rPr>
          <w:sz w:val="20"/>
          <w:szCs w:val="20"/>
        </w:rPr>
        <w:t xml:space="preserve"> (elected)</w:t>
      </w:r>
    </w:p>
    <w:p w14:paraId="5169726B" w14:textId="77777777" w:rsidR="005D5C84" w:rsidRPr="0099669B" w:rsidRDefault="005D5C84" w:rsidP="005C54CF">
      <w:pPr>
        <w:tabs>
          <w:tab w:val="left" w:pos="-72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701" w:right="402" w:hanging="1701"/>
        <w:rPr>
          <w:sz w:val="20"/>
          <w:szCs w:val="20"/>
        </w:rPr>
      </w:pPr>
    </w:p>
    <w:p w14:paraId="5557594C" w14:textId="5535AA1D" w:rsidR="00A83A47" w:rsidRPr="00045958" w:rsidRDefault="008A280B" w:rsidP="005C54CF">
      <w:pPr>
        <w:tabs>
          <w:tab w:val="left" w:pos="-72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701" w:right="402" w:hanging="1701"/>
        <w:rPr>
          <w:sz w:val="20"/>
          <w:szCs w:val="20"/>
          <w:shd w:val="clear" w:color="auto" w:fill="FFFFFF"/>
        </w:rPr>
      </w:pPr>
      <w:r w:rsidRPr="00045958">
        <w:rPr>
          <w:sz w:val="20"/>
          <w:szCs w:val="20"/>
        </w:rPr>
        <w:t>2013-</w:t>
      </w:r>
      <w:proofErr w:type="gramStart"/>
      <w:r w:rsidR="009A50F6">
        <w:rPr>
          <w:sz w:val="20"/>
          <w:szCs w:val="20"/>
        </w:rPr>
        <w:t>2020</w:t>
      </w:r>
      <w:r w:rsidR="00A83A47" w:rsidRPr="00045958">
        <w:rPr>
          <w:sz w:val="20"/>
          <w:szCs w:val="20"/>
          <w:shd w:val="clear" w:color="auto" w:fill="FFFFFF"/>
        </w:rPr>
        <w:t xml:space="preserve">  </w:t>
      </w:r>
      <w:r w:rsidR="00135954" w:rsidRPr="00045958">
        <w:rPr>
          <w:sz w:val="20"/>
          <w:szCs w:val="20"/>
          <w:shd w:val="clear" w:color="auto" w:fill="FFFFFF"/>
        </w:rPr>
        <w:tab/>
      </w:r>
      <w:proofErr w:type="gramEnd"/>
      <w:r w:rsidR="002924EC" w:rsidRPr="00045958">
        <w:rPr>
          <w:sz w:val="20"/>
          <w:szCs w:val="20"/>
          <w:shd w:val="clear" w:color="auto" w:fill="FFFFFF"/>
        </w:rPr>
        <w:t xml:space="preserve">Nominated </w:t>
      </w:r>
      <w:r w:rsidR="00A83A47" w:rsidRPr="00045958">
        <w:rPr>
          <w:sz w:val="20"/>
          <w:szCs w:val="20"/>
          <w:shd w:val="clear" w:color="auto" w:fill="FFFFFF"/>
        </w:rPr>
        <w:t>PI for “Health Diplomacy at a Crossroads: Social Justice-Oriented South-South Cooperation in a Time of Global Change,” CIHR Operating Grant - Priority</w:t>
      </w:r>
      <w:r w:rsidR="00A83A47" w:rsidRPr="00045958">
        <w:rPr>
          <w:rStyle w:val="apple-converted-space"/>
          <w:sz w:val="20"/>
          <w:szCs w:val="20"/>
          <w:shd w:val="clear" w:color="auto" w:fill="FFFFFF"/>
        </w:rPr>
        <w:t> </w:t>
      </w:r>
      <w:r w:rsidR="00A83A47" w:rsidRPr="00045958">
        <w:rPr>
          <w:sz w:val="20"/>
          <w:szCs w:val="20"/>
          <w:shd w:val="clear" w:color="auto" w:fill="FFFFFF"/>
        </w:rPr>
        <w:t>Announcement: Ethics funding opportunity ($</w:t>
      </w:r>
      <w:r w:rsidR="001202A6" w:rsidRPr="00045958">
        <w:rPr>
          <w:sz w:val="20"/>
          <w:szCs w:val="20"/>
          <w:shd w:val="clear" w:color="auto" w:fill="FFFFFF"/>
        </w:rPr>
        <w:t>2</w:t>
      </w:r>
      <w:r w:rsidR="005C54CF" w:rsidRPr="00045958">
        <w:rPr>
          <w:sz w:val="20"/>
          <w:szCs w:val="20"/>
          <w:shd w:val="clear" w:color="auto" w:fill="FFFFFF"/>
        </w:rPr>
        <w:t>75,522</w:t>
      </w:r>
      <w:r w:rsidR="00A83A47" w:rsidRPr="00045958">
        <w:rPr>
          <w:sz w:val="20"/>
          <w:szCs w:val="20"/>
          <w:shd w:val="clear" w:color="auto" w:fill="FFFFFF"/>
        </w:rPr>
        <w:t>)</w:t>
      </w:r>
    </w:p>
    <w:p w14:paraId="13099E11" w14:textId="77777777" w:rsidR="00493E90" w:rsidRPr="00045958" w:rsidRDefault="00493E90" w:rsidP="005C54CF">
      <w:pPr>
        <w:tabs>
          <w:tab w:val="left" w:pos="-72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701" w:right="402" w:hanging="1701"/>
        <w:rPr>
          <w:sz w:val="20"/>
          <w:szCs w:val="20"/>
          <w:shd w:val="clear" w:color="auto" w:fill="FFFFFF"/>
        </w:rPr>
      </w:pPr>
    </w:p>
    <w:p w14:paraId="7301A367" w14:textId="2818E8F8" w:rsidR="00135954" w:rsidRPr="00045958" w:rsidRDefault="00135954" w:rsidP="00493E90">
      <w:pPr>
        <w:tabs>
          <w:tab w:val="left" w:pos="-72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701" w:right="402" w:hanging="1701"/>
        <w:rPr>
          <w:sz w:val="20"/>
          <w:szCs w:val="20"/>
          <w:shd w:val="clear" w:color="auto" w:fill="FFFFFF"/>
        </w:rPr>
      </w:pPr>
      <w:r w:rsidRPr="00045958">
        <w:rPr>
          <w:sz w:val="20"/>
          <w:szCs w:val="20"/>
          <w:shd w:val="clear" w:color="auto" w:fill="FFFFFF"/>
        </w:rPr>
        <w:t>2018</w:t>
      </w:r>
      <w:r w:rsidRPr="00045958">
        <w:rPr>
          <w:sz w:val="20"/>
          <w:szCs w:val="20"/>
          <w:shd w:val="clear" w:color="auto" w:fill="FFFFFF"/>
        </w:rPr>
        <w:tab/>
      </w:r>
      <w:r w:rsidRPr="00045958">
        <w:rPr>
          <w:sz w:val="20"/>
          <w:szCs w:val="20"/>
          <w:shd w:val="clear" w:color="auto" w:fill="FFFFFF"/>
        </w:rPr>
        <w:tab/>
      </w:r>
      <w:r w:rsidR="001D64C9" w:rsidRPr="00045958">
        <w:rPr>
          <w:sz w:val="20"/>
          <w:szCs w:val="20"/>
          <w:shd w:val="clear" w:color="auto" w:fill="FFFFFF"/>
        </w:rPr>
        <w:t xml:space="preserve"> </w:t>
      </w:r>
      <w:r w:rsidR="00774410" w:rsidRPr="00045958">
        <w:rPr>
          <w:sz w:val="20"/>
          <w:szCs w:val="20"/>
          <w:shd w:val="clear" w:color="auto" w:fill="FFFFFF"/>
        </w:rPr>
        <w:t>P</w:t>
      </w:r>
      <w:r w:rsidR="00D461C5" w:rsidRPr="00045958">
        <w:rPr>
          <w:sz w:val="20"/>
          <w:szCs w:val="20"/>
          <w:shd w:val="clear" w:color="auto" w:fill="FFFFFF"/>
        </w:rPr>
        <w:t>lenary address</w:t>
      </w:r>
      <w:r w:rsidR="002E4E97" w:rsidRPr="00045958">
        <w:rPr>
          <w:sz w:val="20"/>
          <w:szCs w:val="20"/>
          <w:shd w:val="clear" w:color="auto" w:fill="FFFFFF"/>
        </w:rPr>
        <w:t>,</w:t>
      </w:r>
      <w:r w:rsidR="002E4E97" w:rsidRPr="00045958">
        <w:rPr>
          <w:bCs/>
          <w:iCs/>
          <w:sz w:val="20"/>
          <w:szCs w:val="20"/>
          <w:shd w:val="clear" w:color="auto" w:fill="FFFFFF"/>
        </w:rPr>
        <w:t xml:space="preserve"> National Conference on “Health Inequities in India: Transformative Research for Action,” </w:t>
      </w:r>
      <w:proofErr w:type="spellStart"/>
      <w:r w:rsidR="002E4E97" w:rsidRPr="00045958">
        <w:rPr>
          <w:bCs/>
          <w:iCs/>
          <w:sz w:val="20"/>
          <w:szCs w:val="20"/>
          <w:shd w:val="clear" w:color="auto" w:fill="FFFFFF"/>
        </w:rPr>
        <w:t>Achutha</w:t>
      </w:r>
      <w:proofErr w:type="spellEnd"/>
      <w:r w:rsidR="002E4E97" w:rsidRPr="00045958">
        <w:rPr>
          <w:bCs/>
          <w:iCs/>
          <w:sz w:val="20"/>
          <w:szCs w:val="20"/>
          <w:shd w:val="clear" w:color="auto" w:fill="FFFFFF"/>
        </w:rPr>
        <w:t xml:space="preserve"> Menon Centre for Health Science Studies, </w:t>
      </w:r>
      <w:proofErr w:type="spellStart"/>
      <w:r w:rsidR="002E4E97" w:rsidRPr="00045958">
        <w:rPr>
          <w:bCs/>
          <w:iCs/>
          <w:sz w:val="20"/>
          <w:szCs w:val="20"/>
          <w:shd w:val="clear" w:color="auto" w:fill="FFFFFF"/>
        </w:rPr>
        <w:t>Sree</w:t>
      </w:r>
      <w:proofErr w:type="spellEnd"/>
      <w:r w:rsidR="002E4E97" w:rsidRPr="00045958">
        <w:rPr>
          <w:bCs/>
          <w:iCs/>
          <w:sz w:val="20"/>
          <w:szCs w:val="20"/>
          <w:shd w:val="clear" w:color="auto" w:fill="FFFFFF"/>
        </w:rPr>
        <w:t xml:space="preserve"> Chitra </w:t>
      </w:r>
      <w:proofErr w:type="spellStart"/>
      <w:r w:rsidR="002E4E97" w:rsidRPr="00045958">
        <w:rPr>
          <w:bCs/>
          <w:iCs/>
          <w:sz w:val="20"/>
          <w:szCs w:val="20"/>
          <w:shd w:val="clear" w:color="auto" w:fill="FFFFFF"/>
        </w:rPr>
        <w:t>Tirunal</w:t>
      </w:r>
      <w:proofErr w:type="spellEnd"/>
      <w:r w:rsidR="002E4E97" w:rsidRPr="00045958">
        <w:rPr>
          <w:bCs/>
          <w:iCs/>
          <w:sz w:val="20"/>
          <w:szCs w:val="20"/>
          <w:shd w:val="clear" w:color="auto" w:fill="FFFFFF"/>
        </w:rPr>
        <w:t> Institute for Medical Sciences &amp; Technology, Trivandrum, Kerala, India</w:t>
      </w:r>
    </w:p>
    <w:p w14:paraId="20E68D39" w14:textId="77777777" w:rsidR="00D461C5" w:rsidRPr="00045958" w:rsidRDefault="00D461C5" w:rsidP="00493E90">
      <w:pPr>
        <w:tabs>
          <w:tab w:val="left" w:pos="-72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701" w:right="402" w:hanging="1701"/>
        <w:rPr>
          <w:sz w:val="20"/>
          <w:szCs w:val="20"/>
          <w:shd w:val="clear" w:color="auto" w:fill="FFFFFF"/>
        </w:rPr>
      </w:pPr>
    </w:p>
    <w:p w14:paraId="47C47F46" w14:textId="77777777" w:rsidR="00493E90" w:rsidRPr="00045958" w:rsidRDefault="001D64C9" w:rsidP="00493E90">
      <w:pPr>
        <w:tabs>
          <w:tab w:val="left" w:pos="-72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701" w:right="402" w:hanging="1701"/>
        <w:rPr>
          <w:sz w:val="20"/>
          <w:szCs w:val="20"/>
          <w:shd w:val="clear" w:color="auto" w:fill="FFFFFF"/>
        </w:rPr>
      </w:pPr>
      <w:r w:rsidRPr="00045958">
        <w:rPr>
          <w:sz w:val="20"/>
          <w:szCs w:val="20"/>
          <w:shd w:val="clear" w:color="auto" w:fill="FFFFFF"/>
        </w:rPr>
        <w:t>2017</w:t>
      </w:r>
      <w:r w:rsidRPr="00045958">
        <w:rPr>
          <w:sz w:val="20"/>
          <w:szCs w:val="20"/>
          <w:shd w:val="clear" w:color="auto" w:fill="FFFFFF"/>
        </w:rPr>
        <w:tab/>
      </w:r>
      <w:r w:rsidRPr="00045958">
        <w:rPr>
          <w:sz w:val="20"/>
          <w:szCs w:val="20"/>
          <w:shd w:val="clear" w:color="auto" w:fill="FFFFFF"/>
        </w:rPr>
        <w:tab/>
      </w:r>
      <w:r w:rsidR="00493E90" w:rsidRPr="00045958">
        <w:rPr>
          <w:sz w:val="20"/>
          <w:szCs w:val="20"/>
          <w:shd w:val="clear" w:color="auto" w:fill="FFFFFF"/>
        </w:rPr>
        <w:t xml:space="preserve">Grant from Doris Duke Charitable Foundation for purchase and shipment of 80 copies of </w:t>
      </w:r>
      <w:r w:rsidR="00493E90" w:rsidRPr="00045958">
        <w:rPr>
          <w:i/>
          <w:sz w:val="20"/>
          <w:szCs w:val="20"/>
          <w:shd w:val="clear" w:color="auto" w:fill="FFFFFF"/>
        </w:rPr>
        <w:t>Textbook of Global Health</w:t>
      </w:r>
      <w:r w:rsidR="00493E90" w:rsidRPr="00045958">
        <w:rPr>
          <w:sz w:val="20"/>
          <w:szCs w:val="20"/>
          <w:shd w:val="clear" w:color="auto" w:fill="FFFFFF"/>
        </w:rPr>
        <w:t xml:space="preserve"> for donation to African universities and health-related organizations (USD $6886)</w:t>
      </w:r>
    </w:p>
    <w:p w14:paraId="585389C7" w14:textId="77777777" w:rsidR="00FA5050" w:rsidRPr="00045958" w:rsidRDefault="00FA5050" w:rsidP="00493E90">
      <w:pPr>
        <w:tabs>
          <w:tab w:val="left" w:pos="-72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701" w:right="402" w:hanging="1701"/>
        <w:rPr>
          <w:sz w:val="20"/>
          <w:szCs w:val="20"/>
          <w:shd w:val="clear" w:color="auto" w:fill="FFFFFF"/>
        </w:rPr>
      </w:pPr>
    </w:p>
    <w:p w14:paraId="17D97FF8" w14:textId="77777777" w:rsidR="00BC77F5" w:rsidRPr="00045958" w:rsidRDefault="00FA5050" w:rsidP="00BC77F5">
      <w:pPr>
        <w:tabs>
          <w:tab w:val="left" w:pos="-72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Cs/>
          <w:iCs/>
          <w:sz w:val="20"/>
          <w:szCs w:val="20"/>
          <w:shd w:val="clear" w:color="auto" w:fill="FFFFFF"/>
        </w:rPr>
      </w:pPr>
      <w:r w:rsidRPr="00045958">
        <w:rPr>
          <w:sz w:val="20"/>
          <w:szCs w:val="20"/>
          <w:shd w:val="clear" w:color="auto" w:fill="FFFFFF"/>
        </w:rPr>
        <w:t>2017</w:t>
      </w:r>
      <w:r w:rsidR="001D64C9" w:rsidRPr="00045958">
        <w:rPr>
          <w:bCs/>
          <w:iCs/>
          <w:sz w:val="20"/>
          <w:szCs w:val="20"/>
          <w:shd w:val="clear" w:color="auto" w:fill="FFFFFF"/>
        </w:rPr>
        <w:t xml:space="preserve"> </w:t>
      </w:r>
      <w:r w:rsidR="001D64C9" w:rsidRPr="00045958">
        <w:rPr>
          <w:bCs/>
          <w:iCs/>
          <w:sz w:val="20"/>
          <w:szCs w:val="20"/>
          <w:shd w:val="clear" w:color="auto" w:fill="FFFFFF"/>
        </w:rPr>
        <w:tab/>
      </w:r>
      <w:r w:rsidR="001D64C9" w:rsidRPr="00045958">
        <w:rPr>
          <w:bCs/>
          <w:iCs/>
          <w:sz w:val="20"/>
          <w:szCs w:val="20"/>
          <w:shd w:val="clear" w:color="auto" w:fill="FFFFFF"/>
        </w:rPr>
        <w:tab/>
      </w:r>
      <w:r w:rsidRPr="00045958">
        <w:rPr>
          <w:bCs/>
          <w:iCs/>
          <w:sz w:val="20"/>
          <w:szCs w:val="20"/>
          <w:shd w:val="clear" w:color="auto" w:fill="FFFFFF"/>
        </w:rPr>
        <w:t xml:space="preserve">Keynote address, </w:t>
      </w:r>
      <w:r w:rsidR="00BC77F5" w:rsidRPr="00045958">
        <w:rPr>
          <w:bCs/>
          <w:iCs/>
          <w:sz w:val="20"/>
          <w:szCs w:val="20"/>
          <w:shd w:val="clear" w:color="auto" w:fill="FFFFFF"/>
        </w:rPr>
        <w:t xml:space="preserve">Social Policies and the Welfare State in the Global South conference, Universität </w:t>
      </w:r>
    </w:p>
    <w:p w14:paraId="0E0F1D6C" w14:textId="7AA62285" w:rsidR="00FA5050" w:rsidRPr="00045958" w:rsidRDefault="00BC77F5" w:rsidP="00BC77F5">
      <w:pPr>
        <w:tabs>
          <w:tab w:val="left" w:pos="-72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Cs/>
          <w:iCs/>
          <w:sz w:val="20"/>
          <w:szCs w:val="20"/>
          <w:shd w:val="clear" w:color="auto" w:fill="FFFFFF"/>
        </w:rPr>
      </w:pPr>
      <w:r w:rsidRPr="00045958">
        <w:rPr>
          <w:bCs/>
          <w:iCs/>
          <w:sz w:val="20"/>
          <w:szCs w:val="20"/>
          <w:shd w:val="clear" w:color="auto" w:fill="FFFFFF"/>
        </w:rPr>
        <w:tab/>
      </w:r>
      <w:r w:rsidRPr="00045958">
        <w:rPr>
          <w:bCs/>
          <w:iCs/>
          <w:sz w:val="20"/>
          <w:szCs w:val="20"/>
          <w:shd w:val="clear" w:color="auto" w:fill="FFFFFF"/>
        </w:rPr>
        <w:tab/>
      </w:r>
      <w:r w:rsidRPr="00045958">
        <w:rPr>
          <w:bCs/>
          <w:iCs/>
          <w:sz w:val="20"/>
          <w:szCs w:val="20"/>
          <w:shd w:val="clear" w:color="auto" w:fill="FFFFFF"/>
        </w:rPr>
        <w:tab/>
        <w:t xml:space="preserve">  Bremen, </w:t>
      </w:r>
      <w:r w:rsidR="00FA5050" w:rsidRPr="00045958">
        <w:rPr>
          <w:bCs/>
          <w:iCs/>
          <w:sz w:val="20"/>
          <w:szCs w:val="20"/>
          <w:shd w:val="clear" w:color="auto" w:fill="FFFFFF"/>
        </w:rPr>
        <w:t>Germany</w:t>
      </w:r>
    </w:p>
    <w:p w14:paraId="74E860EB" w14:textId="77777777" w:rsidR="006F377E" w:rsidRPr="00045958" w:rsidRDefault="006F377E" w:rsidP="005C54CF">
      <w:pPr>
        <w:tabs>
          <w:tab w:val="left" w:pos="-72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701" w:right="402" w:hanging="1701"/>
        <w:rPr>
          <w:sz w:val="20"/>
          <w:szCs w:val="20"/>
          <w:shd w:val="clear" w:color="auto" w:fill="FFFFFF"/>
        </w:rPr>
      </w:pPr>
    </w:p>
    <w:p w14:paraId="11DB096A" w14:textId="77777777" w:rsidR="008A280B" w:rsidRPr="00045958" w:rsidRDefault="001D64C9" w:rsidP="008A280B">
      <w:pPr>
        <w:tabs>
          <w:tab w:val="left" w:pos="-72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shd w:val="clear" w:color="auto" w:fill="FFFFFF"/>
        </w:rPr>
      </w:pPr>
      <w:r w:rsidRPr="00045958">
        <w:rPr>
          <w:sz w:val="20"/>
          <w:szCs w:val="20"/>
          <w:shd w:val="clear" w:color="auto" w:fill="FFFFFF"/>
        </w:rPr>
        <w:t>2016</w:t>
      </w:r>
      <w:r w:rsidRPr="00045958">
        <w:rPr>
          <w:sz w:val="20"/>
          <w:szCs w:val="20"/>
          <w:shd w:val="clear" w:color="auto" w:fill="FFFFFF"/>
        </w:rPr>
        <w:tab/>
      </w:r>
      <w:r w:rsidRPr="00045958">
        <w:rPr>
          <w:sz w:val="20"/>
          <w:szCs w:val="20"/>
          <w:shd w:val="clear" w:color="auto" w:fill="FFFFFF"/>
        </w:rPr>
        <w:tab/>
      </w:r>
      <w:r w:rsidR="006F377E" w:rsidRPr="00045958">
        <w:rPr>
          <w:sz w:val="20"/>
          <w:szCs w:val="20"/>
          <w:shd w:val="clear" w:color="auto" w:fill="FFFFFF"/>
        </w:rPr>
        <w:t xml:space="preserve">Keynote Address, </w:t>
      </w:r>
      <w:r w:rsidR="00E17D77" w:rsidRPr="00045958">
        <w:rPr>
          <w:sz w:val="20"/>
          <w:szCs w:val="20"/>
          <w:shd w:val="clear" w:color="auto" w:fill="FFFFFF"/>
        </w:rPr>
        <w:t>Shanghai University</w:t>
      </w:r>
      <w:r w:rsidR="00B64A0F" w:rsidRPr="00045958">
        <w:rPr>
          <w:sz w:val="20"/>
          <w:szCs w:val="20"/>
          <w:shd w:val="clear" w:color="auto" w:fill="FFFFFF"/>
        </w:rPr>
        <w:t xml:space="preserve">, funded by Arts and Humanities Research Council, the </w:t>
      </w:r>
    </w:p>
    <w:p w14:paraId="1B04ECAB" w14:textId="77777777" w:rsidR="00372ABC" w:rsidRPr="0099669B" w:rsidRDefault="008A280B" w:rsidP="008A280B">
      <w:pPr>
        <w:tabs>
          <w:tab w:val="left" w:pos="-72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701" w:right="402" w:hanging="1560"/>
        <w:rPr>
          <w:sz w:val="20"/>
          <w:szCs w:val="20"/>
          <w:shd w:val="clear" w:color="auto" w:fill="FFFFFF"/>
        </w:rPr>
      </w:pPr>
      <w:r w:rsidRPr="00045958">
        <w:rPr>
          <w:sz w:val="20"/>
          <w:szCs w:val="20"/>
          <w:shd w:val="clear" w:color="auto" w:fill="FFFFFF"/>
        </w:rPr>
        <w:tab/>
      </w:r>
      <w:r w:rsidRPr="00045958">
        <w:rPr>
          <w:sz w:val="20"/>
          <w:szCs w:val="20"/>
          <w:shd w:val="clear" w:color="auto" w:fill="FFFFFF"/>
        </w:rPr>
        <w:tab/>
      </w:r>
      <w:r w:rsidRPr="00045958">
        <w:rPr>
          <w:sz w:val="20"/>
          <w:szCs w:val="20"/>
          <w:shd w:val="clear" w:color="auto" w:fill="FFFFFF"/>
        </w:rPr>
        <w:tab/>
        <w:t xml:space="preserve">  </w:t>
      </w:r>
      <w:proofErr w:type="spellStart"/>
      <w:r w:rsidR="00B64A0F" w:rsidRPr="00045958">
        <w:rPr>
          <w:sz w:val="20"/>
          <w:szCs w:val="20"/>
          <w:shd w:val="clear" w:color="auto" w:fill="FFFFFF"/>
        </w:rPr>
        <w:t>Wellcome</w:t>
      </w:r>
      <w:proofErr w:type="spellEnd"/>
      <w:r w:rsidR="00B64A0F" w:rsidRPr="00045958">
        <w:rPr>
          <w:sz w:val="20"/>
          <w:szCs w:val="20"/>
          <w:shd w:val="clear" w:color="auto" w:fill="FFFFFF"/>
        </w:rPr>
        <w:t xml:space="preserve"> Trust,</w:t>
      </w:r>
      <w:r w:rsidRPr="00045958">
        <w:rPr>
          <w:sz w:val="20"/>
          <w:szCs w:val="20"/>
          <w:shd w:val="clear" w:color="auto" w:fill="FFFFFF"/>
        </w:rPr>
        <w:t xml:space="preserve"> </w:t>
      </w:r>
      <w:r w:rsidR="00B64A0F" w:rsidRPr="00045958">
        <w:rPr>
          <w:sz w:val="20"/>
          <w:szCs w:val="20"/>
          <w:shd w:val="clear" w:color="auto" w:fill="FFFFFF"/>
        </w:rPr>
        <w:t>and the Universities of Strathclyde and</w:t>
      </w:r>
      <w:r w:rsidR="00E17D77" w:rsidRPr="00045958">
        <w:rPr>
          <w:sz w:val="20"/>
          <w:szCs w:val="20"/>
          <w:shd w:val="clear" w:color="auto" w:fill="FFFFFF"/>
        </w:rPr>
        <w:t xml:space="preserve"> </w:t>
      </w:r>
      <w:r w:rsidR="00372ABC" w:rsidRPr="00045958">
        <w:rPr>
          <w:sz w:val="20"/>
          <w:szCs w:val="20"/>
          <w:shd w:val="clear" w:color="auto" w:fill="FFFFFF"/>
        </w:rPr>
        <w:t>Shanghai</w:t>
      </w:r>
      <w:r w:rsidR="00372ABC" w:rsidRPr="0099669B">
        <w:rPr>
          <w:sz w:val="20"/>
          <w:szCs w:val="20"/>
          <w:shd w:val="clear" w:color="auto" w:fill="FFFFFF"/>
        </w:rPr>
        <w:t xml:space="preserve"> </w:t>
      </w:r>
    </w:p>
    <w:p w14:paraId="26F828B3" w14:textId="77777777" w:rsidR="006F377E" w:rsidRPr="0099669B" w:rsidRDefault="006F377E" w:rsidP="006F377E">
      <w:pPr>
        <w:tabs>
          <w:tab w:val="left" w:pos="-72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shd w:val="clear" w:color="auto" w:fill="FFFFFF"/>
        </w:rPr>
      </w:pPr>
    </w:p>
    <w:p w14:paraId="193E26EF" w14:textId="77777777" w:rsidR="00FD44C4" w:rsidRPr="0099669B" w:rsidRDefault="001D64C9" w:rsidP="005C54CF">
      <w:pPr>
        <w:tabs>
          <w:tab w:val="left" w:pos="-72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701" w:right="402" w:hanging="1701"/>
        <w:rPr>
          <w:sz w:val="20"/>
          <w:szCs w:val="20"/>
        </w:rPr>
      </w:pPr>
      <w:r>
        <w:rPr>
          <w:sz w:val="20"/>
          <w:szCs w:val="20"/>
          <w:shd w:val="clear" w:color="auto" w:fill="FFFFFF"/>
        </w:rPr>
        <w:t>2014</w:t>
      </w:r>
      <w:r>
        <w:rPr>
          <w:sz w:val="20"/>
          <w:szCs w:val="20"/>
          <w:shd w:val="clear" w:color="auto" w:fill="FFFFFF"/>
        </w:rPr>
        <w:tab/>
      </w:r>
      <w:r>
        <w:rPr>
          <w:sz w:val="20"/>
          <w:szCs w:val="20"/>
          <w:shd w:val="clear" w:color="auto" w:fill="FFFFFF"/>
        </w:rPr>
        <w:tab/>
      </w:r>
      <w:r w:rsidR="00FD44C4" w:rsidRPr="0099669B">
        <w:rPr>
          <w:sz w:val="20"/>
          <w:szCs w:val="20"/>
          <w:shd w:val="clear" w:color="auto" w:fill="FFFFFF"/>
        </w:rPr>
        <w:t xml:space="preserve">Recognized </w:t>
      </w:r>
      <w:r w:rsidR="00561F99" w:rsidRPr="0099669B">
        <w:rPr>
          <w:sz w:val="20"/>
          <w:szCs w:val="20"/>
          <w:shd w:val="clear" w:color="auto" w:fill="FFFFFF"/>
        </w:rPr>
        <w:t>among</w:t>
      </w:r>
      <w:r w:rsidR="00FD44C4" w:rsidRPr="0099669B">
        <w:rPr>
          <w:sz w:val="20"/>
          <w:szCs w:val="20"/>
          <w:shd w:val="clear" w:color="auto" w:fill="FFFFFF"/>
        </w:rPr>
        <w:t xml:space="preserve"> top 100 Women Leaders in Global Health</w:t>
      </w:r>
      <w:r w:rsidR="00561F99" w:rsidRPr="0099669B">
        <w:rPr>
          <w:sz w:val="20"/>
          <w:szCs w:val="20"/>
          <w:shd w:val="clear" w:color="auto" w:fill="FFFFFF"/>
        </w:rPr>
        <w:t>: http://graduateinstitute.ch/files/live/sites/iheid/files/sites/globalhealth/ghp-new/news/2014/100%20Women%20in%20Global%20Health.pdf</w:t>
      </w:r>
    </w:p>
    <w:p w14:paraId="00685261" w14:textId="77777777" w:rsidR="00A83A47" w:rsidRPr="0099669B" w:rsidRDefault="00A83A47"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3D2D0584" w14:textId="77777777" w:rsidR="00F27F60" w:rsidRPr="0099669B" w:rsidRDefault="001D64C9"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Pr>
          <w:sz w:val="20"/>
          <w:szCs w:val="20"/>
        </w:rPr>
        <w:t xml:space="preserve">2008-13(renewal) </w:t>
      </w:r>
      <w:r w:rsidR="00F27F60" w:rsidRPr="0099669B">
        <w:rPr>
          <w:sz w:val="20"/>
          <w:szCs w:val="20"/>
        </w:rPr>
        <w:t>Canada Research Chair (Tier II), funded by the Canadian Institutes of Health Research ($500,000)</w:t>
      </w:r>
    </w:p>
    <w:p w14:paraId="03396E3A" w14:textId="77777777" w:rsidR="00F27F60" w:rsidRPr="0099669B" w:rsidRDefault="00F27F60"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4D465DB1" w14:textId="77777777" w:rsidR="009B1BC6" w:rsidRPr="0099669B" w:rsidRDefault="009B1BC6" w:rsidP="005C54CF">
      <w:pPr>
        <w:autoSpaceDE w:val="0"/>
        <w:autoSpaceDN w:val="0"/>
        <w:adjustRightInd w:val="0"/>
        <w:ind w:right="402"/>
        <w:rPr>
          <w:sz w:val="20"/>
          <w:szCs w:val="20"/>
        </w:rPr>
      </w:pPr>
      <w:r w:rsidRPr="0099669B">
        <w:rPr>
          <w:sz w:val="20"/>
          <w:szCs w:val="20"/>
        </w:rPr>
        <w:t>2012</w:t>
      </w:r>
      <w:r w:rsidRPr="0099669B">
        <w:rPr>
          <w:sz w:val="20"/>
          <w:szCs w:val="20"/>
        </w:rPr>
        <w:tab/>
      </w:r>
      <w:r w:rsidRPr="0099669B">
        <w:rPr>
          <w:sz w:val="20"/>
          <w:szCs w:val="20"/>
        </w:rPr>
        <w:tab/>
        <w:t xml:space="preserve">    </w:t>
      </w:r>
      <w:r w:rsidRPr="0099669B">
        <w:rPr>
          <w:sz w:val="20"/>
          <w:szCs w:val="20"/>
          <w:lang w:eastAsia="ja-JP"/>
        </w:rPr>
        <w:t xml:space="preserve">Stephen Stewart </w:t>
      </w:r>
      <w:proofErr w:type="spellStart"/>
      <w:r w:rsidRPr="0099669B">
        <w:rPr>
          <w:sz w:val="20"/>
          <w:szCs w:val="20"/>
          <w:lang w:eastAsia="ja-JP"/>
        </w:rPr>
        <w:t>Gloyd</w:t>
      </w:r>
      <w:proofErr w:type="spellEnd"/>
      <w:r w:rsidRPr="0099669B">
        <w:rPr>
          <w:sz w:val="20"/>
          <w:szCs w:val="20"/>
          <w:lang w:eastAsia="ja-JP"/>
        </w:rPr>
        <w:t xml:space="preserve"> Endowed Lecture, School of Public Health, University of Washington</w:t>
      </w:r>
    </w:p>
    <w:p w14:paraId="1F85391B" w14:textId="77777777" w:rsidR="009B1BC6" w:rsidRPr="0099669B" w:rsidRDefault="009B1BC6" w:rsidP="005C54CF">
      <w:pPr>
        <w:tabs>
          <w:tab w:val="left" w:pos="-720"/>
          <w:tab w:val="left" w:pos="0"/>
          <w:tab w:val="left" w:pos="720"/>
          <w:tab w:val="left" w:pos="1560"/>
          <w:tab w:val="left" w:pos="168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4EC7735" w14:textId="77777777" w:rsidR="00833CB3" w:rsidRPr="0099669B" w:rsidRDefault="00833CB3" w:rsidP="005C54CF">
      <w:pPr>
        <w:tabs>
          <w:tab w:val="left" w:pos="-720"/>
          <w:tab w:val="left" w:pos="0"/>
          <w:tab w:val="left" w:pos="720"/>
          <w:tab w:val="left" w:pos="1560"/>
          <w:tab w:val="left" w:pos="1680"/>
          <w:tab w:val="left" w:pos="2880"/>
          <w:tab w:val="left" w:pos="3600"/>
          <w:tab w:val="left" w:pos="4320"/>
          <w:tab w:val="left" w:pos="5040"/>
          <w:tab w:val="left" w:pos="5760"/>
          <w:tab w:val="left" w:pos="6480"/>
          <w:tab w:val="left" w:pos="7200"/>
          <w:tab w:val="left" w:pos="7920"/>
          <w:tab w:val="left" w:pos="8640"/>
          <w:tab w:val="left" w:pos="9360"/>
        </w:tabs>
        <w:ind w:right="402"/>
        <w:rPr>
          <w:bCs/>
          <w:iCs/>
          <w:sz w:val="20"/>
          <w:szCs w:val="20"/>
        </w:rPr>
      </w:pPr>
      <w:r w:rsidRPr="0099669B">
        <w:rPr>
          <w:sz w:val="20"/>
          <w:szCs w:val="20"/>
        </w:rPr>
        <w:t>2012</w:t>
      </w:r>
      <w:r w:rsidRPr="0099669B">
        <w:rPr>
          <w:sz w:val="20"/>
          <w:szCs w:val="20"/>
        </w:rPr>
        <w:tab/>
      </w:r>
      <w:r w:rsidRPr="0099669B">
        <w:rPr>
          <w:sz w:val="20"/>
          <w:szCs w:val="20"/>
        </w:rPr>
        <w:tab/>
      </w:r>
      <w:r w:rsidR="00AE46B2" w:rsidRPr="0099669B">
        <w:rPr>
          <w:sz w:val="20"/>
          <w:szCs w:val="20"/>
        </w:rPr>
        <w:t xml:space="preserve"> </w:t>
      </w:r>
      <w:r w:rsidRPr="0099669B">
        <w:rPr>
          <w:bCs/>
          <w:iCs/>
          <w:sz w:val="20"/>
          <w:szCs w:val="20"/>
        </w:rPr>
        <w:t>George Rosen Memorial Lecture, Beaumont Medical Club of Connecticut, Yale University</w:t>
      </w:r>
      <w:r w:rsidR="006D7453" w:rsidRPr="0099669B">
        <w:rPr>
          <w:bCs/>
          <w:iCs/>
          <w:sz w:val="20"/>
          <w:szCs w:val="20"/>
        </w:rPr>
        <w:t>, CT</w:t>
      </w:r>
    </w:p>
    <w:p w14:paraId="0EA60127" w14:textId="77777777" w:rsidR="006D7453" w:rsidRPr="0099669B" w:rsidRDefault="006D7453" w:rsidP="005C54CF">
      <w:pPr>
        <w:tabs>
          <w:tab w:val="left" w:pos="-720"/>
          <w:tab w:val="left" w:pos="0"/>
          <w:tab w:val="left" w:pos="720"/>
          <w:tab w:val="left" w:pos="1560"/>
          <w:tab w:val="left" w:pos="1680"/>
          <w:tab w:val="left" w:pos="2880"/>
          <w:tab w:val="left" w:pos="3600"/>
          <w:tab w:val="left" w:pos="4320"/>
          <w:tab w:val="left" w:pos="5040"/>
          <w:tab w:val="left" w:pos="5760"/>
          <w:tab w:val="left" w:pos="6480"/>
          <w:tab w:val="left" w:pos="7200"/>
          <w:tab w:val="left" w:pos="7920"/>
          <w:tab w:val="left" w:pos="8640"/>
          <w:tab w:val="left" w:pos="9360"/>
        </w:tabs>
        <w:ind w:right="402"/>
        <w:rPr>
          <w:bCs/>
          <w:iCs/>
          <w:sz w:val="20"/>
          <w:szCs w:val="20"/>
        </w:rPr>
      </w:pPr>
    </w:p>
    <w:p w14:paraId="1186E0EE" w14:textId="77777777" w:rsidR="00F208D2" w:rsidRPr="0099669B" w:rsidRDefault="00F208D2"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2011</w:t>
      </w:r>
      <w:r w:rsidRPr="0099669B">
        <w:rPr>
          <w:sz w:val="20"/>
          <w:szCs w:val="20"/>
        </w:rPr>
        <w:tab/>
      </w:r>
      <w:r w:rsidRPr="0099669B">
        <w:rPr>
          <w:sz w:val="20"/>
          <w:szCs w:val="20"/>
        </w:rPr>
        <w:tab/>
        <w:t xml:space="preserve">    </w:t>
      </w:r>
      <w:proofErr w:type="spellStart"/>
      <w:r w:rsidRPr="0099669B">
        <w:rPr>
          <w:sz w:val="20"/>
          <w:szCs w:val="20"/>
        </w:rPr>
        <w:t>Domna</w:t>
      </w:r>
      <w:proofErr w:type="spellEnd"/>
      <w:r w:rsidRPr="0099669B">
        <w:rPr>
          <w:sz w:val="20"/>
          <w:szCs w:val="20"/>
        </w:rPr>
        <w:t xml:space="preserve"> Stanton endowed lectureship, Wellesley College, Wellesley, MA</w:t>
      </w:r>
    </w:p>
    <w:p w14:paraId="7E6FC0EE" w14:textId="77777777" w:rsidR="00F208D2" w:rsidRPr="0099669B" w:rsidRDefault="00F208D2"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20496CB0" w14:textId="77777777" w:rsidR="00585D49" w:rsidRPr="0099669B" w:rsidRDefault="00585D49"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2011</w:t>
      </w:r>
      <w:r w:rsidRPr="0099669B">
        <w:rPr>
          <w:sz w:val="20"/>
          <w:szCs w:val="20"/>
        </w:rPr>
        <w:tab/>
      </w:r>
      <w:r w:rsidRPr="0099669B">
        <w:rPr>
          <w:sz w:val="20"/>
          <w:szCs w:val="20"/>
        </w:rPr>
        <w:tab/>
        <w:t xml:space="preserve">    Wilbur G. Downs endowed lectureship, Yale University School of Public Health, New Haven</w:t>
      </w:r>
      <w:r w:rsidR="00F208D2" w:rsidRPr="0099669B">
        <w:rPr>
          <w:sz w:val="20"/>
          <w:szCs w:val="20"/>
        </w:rPr>
        <w:t>, CT</w:t>
      </w:r>
    </w:p>
    <w:p w14:paraId="3BDB6A17" w14:textId="77777777" w:rsidR="00647391" w:rsidRPr="0099669B" w:rsidRDefault="00647391" w:rsidP="005C54CF">
      <w:pPr>
        <w:tabs>
          <w:tab w:val="left" w:pos="-720"/>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701" w:right="402"/>
        <w:rPr>
          <w:sz w:val="20"/>
          <w:szCs w:val="20"/>
        </w:rPr>
      </w:pPr>
    </w:p>
    <w:p w14:paraId="6B81B923" w14:textId="77777777" w:rsidR="00646148" w:rsidRPr="0099669B" w:rsidRDefault="00647391" w:rsidP="005C54CF">
      <w:pPr>
        <w:tabs>
          <w:tab w:val="left" w:pos="-720"/>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701" w:right="402" w:hanging="1701"/>
        <w:rPr>
          <w:sz w:val="20"/>
          <w:szCs w:val="20"/>
        </w:rPr>
      </w:pPr>
      <w:r w:rsidRPr="0099669B">
        <w:rPr>
          <w:sz w:val="20"/>
          <w:szCs w:val="20"/>
        </w:rPr>
        <w:t>2011-12</w:t>
      </w:r>
      <w:r w:rsidRPr="0099669B">
        <w:rPr>
          <w:sz w:val="20"/>
          <w:szCs w:val="20"/>
        </w:rPr>
        <w:tab/>
      </w:r>
      <w:r w:rsidRPr="0099669B">
        <w:rPr>
          <w:sz w:val="20"/>
          <w:szCs w:val="20"/>
        </w:rPr>
        <w:tab/>
        <w:t xml:space="preserve">     </w:t>
      </w:r>
      <w:proofErr w:type="spellStart"/>
      <w:r w:rsidR="00646148" w:rsidRPr="0099669B">
        <w:rPr>
          <w:sz w:val="20"/>
          <w:szCs w:val="20"/>
        </w:rPr>
        <w:t>Orbinski</w:t>
      </w:r>
      <w:proofErr w:type="spellEnd"/>
      <w:r w:rsidR="00646148" w:rsidRPr="0099669B">
        <w:rPr>
          <w:sz w:val="20"/>
          <w:szCs w:val="20"/>
        </w:rPr>
        <w:t xml:space="preserve"> J, </w:t>
      </w:r>
      <w:proofErr w:type="spellStart"/>
      <w:r w:rsidR="00646148" w:rsidRPr="0099669B">
        <w:rPr>
          <w:sz w:val="20"/>
          <w:szCs w:val="20"/>
        </w:rPr>
        <w:t>McGahan</w:t>
      </w:r>
      <w:proofErr w:type="spellEnd"/>
      <w:r w:rsidR="00646148" w:rsidRPr="0099669B">
        <w:rPr>
          <w:sz w:val="20"/>
          <w:szCs w:val="20"/>
        </w:rPr>
        <w:t xml:space="preserve"> A, </w:t>
      </w:r>
      <w:proofErr w:type="spellStart"/>
      <w:r w:rsidR="00646148" w:rsidRPr="0099669B">
        <w:rPr>
          <w:sz w:val="20"/>
          <w:szCs w:val="20"/>
        </w:rPr>
        <w:t>Cortinois</w:t>
      </w:r>
      <w:proofErr w:type="spellEnd"/>
      <w:r w:rsidR="00646148" w:rsidRPr="0099669B">
        <w:rPr>
          <w:sz w:val="20"/>
          <w:szCs w:val="20"/>
        </w:rPr>
        <w:t xml:space="preserve"> A, Forman L, Birn AE, Jackson S, Nixon S, </w:t>
      </w:r>
      <w:proofErr w:type="spellStart"/>
      <w:r w:rsidR="00646148" w:rsidRPr="0099669B">
        <w:rPr>
          <w:sz w:val="20"/>
          <w:szCs w:val="20"/>
        </w:rPr>
        <w:t>Gastaldo</w:t>
      </w:r>
      <w:proofErr w:type="spellEnd"/>
      <w:r w:rsidR="00646148" w:rsidRPr="0099669B">
        <w:rPr>
          <w:sz w:val="20"/>
          <w:szCs w:val="20"/>
        </w:rPr>
        <w:t xml:space="preserve"> D, </w:t>
      </w:r>
      <w:proofErr w:type="spellStart"/>
      <w:r w:rsidR="00646148" w:rsidRPr="0099669B">
        <w:rPr>
          <w:sz w:val="20"/>
          <w:szCs w:val="20"/>
        </w:rPr>
        <w:t>Muntaner</w:t>
      </w:r>
      <w:proofErr w:type="spellEnd"/>
      <w:r w:rsidR="00646148" w:rsidRPr="0099669B">
        <w:rPr>
          <w:sz w:val="20"/>
          <w:szCs w:val="20"/>
        </w:rPr>
        <w:t xml:space="preserve"> C, </w:t>
      </w:r>
      <w:proofErr w:type="spellStart"/>
      <w:r w:rsidR="00646148" w:rsidRPr="0099669B">
        <w:rPr>
          <w:sz w:val="20"/>
          <w:szCs w:val="20"/>
        </w:rPr>
        <w:t>Upshur</w:t>
      </w:r>
      <w:proofErr w:type="spellEnd"/>
      <w:r w:rsidR="00646148" w:rsidRPr="0099669B">
        <w:rPr>
          <w:sz w:val="20"/>
          <w:szCs w:val="20"/>
        </w:rPr>
        <w:t xml:space="preserve"> R, Brown A, </w:t>
      </w:r>
      <w:proofErr w:type="spellStart"/>
      <w:r w:rsidR="00646148" w:rsidRPr="0099669B">
        <w:rPr>
          <w:sz w:val="20"/>
          <w:szCs w:val="20"/>
        </w:rPr>
        <w:t>Jadad</w:t>
      </w:r>
      <w:proofErr w:type="spellEnd"/>
      <w:r w:rsidR="00646148" w:rsidRPr="0099669B">
        <w:rPr>
          <w:sz w:val="20"/>
          <w:szCs w:val="20"/>
        </w:rPr>
        <w:t xml:space="preserve"> A, </w:t>
      </w:r>
      <w:r w:rsidR="00646148" w:rsidRPr="0099669B">
        <w:rPr>
          <w:bCs/>
          <w:sz w:val="20"/>
          <w:szCs w:val="20"/>
        </w:rPr>
        <w:t>Cole DC</w:t>
      </w:r>
      <w:r w:rsidR="00646148" w:rsidRPr="0099669B">
        <w:rPr>
          <w:sz w:val="20"/>
          <w:szCs w:val="20"/>
        </w:rPr>
        <w:t xml:space="preserve">, </w:t>
      </w:r>
      <w:proofErr w:type="spellStart"/>
      <w:r w:rsidR="00646148" w:rsidRPr="0099669B">
        <w:rPr>
          <w:sz w:val="20"/>
          <w:szCs w:val="20"/>
        </w:rPr>
        <w:t>Thorsteinsdottir</w:t>
      </w:r>
      <w:proofErr w:type="spellEnd"/>
      <w:r w:rsidR="00646148" w:rsidRPr="0099669B">
        <w:rPr>
          <w:sz w:val="20"/>
          <w:szCs w:val="20"/>
        </w:rPr>
        <w:t xml:space="preserve"> H, Benatar S, Kirton J. Participatory Governance in Primary Health Care for Greater Equity in Global Health. Letter of Intent for Connaught Global Challenge Fund</w:t>
      </w:r>
      <w:r w:rsidR="00817599" w:rsidRPr="0099669B">
        <w:rPr>
          <w:sz w:val="20"/>
          <w:szCs w:val="20"/>
        </w:rPr>
        <w:t>, Dec 2011-April 2012</w:t>
      </w:r>
      <w:r w:rsidR="00646148" w:rsidRPr="0099669B">
        <w:rPr>
          <w:sz w:val="20"/>
          <w:szCs w:val="20"/>
        </w:rPr>
        <w:t xml:space="preserve"> </w:t>
      </w:r>
      <w:r w:rsidR="00817599" w:rsidRPr="0099669B">
        <w:rPr>
          <w:sz w:val="20"/>
          <w:szCs w:val="20"/>
        </w:rPr>
        <w:t>(</w:t>
      </w:r>
      <w:r w:rsidR="00646148" w:rsidRPr="0099669B">
        <w:rPr>
          <w:sz w:val="20"/>
          <w:szCs w:val="20"/>
        </w:rPr>
        <w:t>$10,000</w:t>
      </w:r>
      <w:r w:rsidR="00817599" w:rsidRPr="0099669B">
        <w:rPr>
          <w:sz w:val="20"/>
          <w:szCs w:val="20"/>
        </w:rPr>
        <w:t>)</w:t>
      </w:r>
    </w:p>
    <w:p w14:paraId="6AA86A2D" w14:textId="77777777" w:rsidR="00646148" w:rsidRPr="0099669B" w:rsidRDefault="00646148"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9FE20EE" w14:textId="77777777" w:rsidR="00E42E87" w:rsidRDefault="00F27F60" w:rsidP="00AD6388">
      <w:pPr>
        <w:ind w:left="1640" w:right="402" w:hanging="1640"/>
        <w:rPr>
          <w:sz w:val="20"/>
          <w:szCs w:val="20"/>
        </w:rPr>
      </w:pPr>
      <w:r w:rsidRPr="0099669B">
        <w:rPr>
          <w:sz w:val="20"/>
          <w:szCs w:val="20"/>
        </w:rPr>
        <w:t>2006-11</w:t>
      </w:r>
      <w:r w:rsidR="00E42E87" w:rsidRPr="0099669B">
        <w:rPr>
          <w:sz w:val="20"/>
          <w:szCs w:val="20"/>
        </w:rPr>
        <w:tab/>
      </w:r>
      <w:r w:rsidR="00F97814">
        <w:rPr>
          <w:b/>
          <w:sz w:val="20"/>
          <w:szCs w:val="20"/>
        </w:rPr>
        <w:t>“</w:t>
      </w:r>
      <w:r w:rsidR="00AD6388" w:rsidRPr="00AD6388">
        <w:rPr>
          <w:sz w:val="20"/>
          <w:szCs w:val="20"/>
        </w:rPr>
        <w:t>International Health in the Making: Uruguay on the Global Stage, 1880-1940</w:t>
      </w:r>
      <w:r w:rsidR="00F97814">
        <w:rPr>
          <w:sz w:val="20"/>
          <w:szCs w:val="20"/>
        </w:rPr>
        <w:t>,”</w:t>
      </w:r>
      <w:r w:rsidR="00AD6388">
        <w:rPr>
          <w:sz w:val="20"/>
          <w:szCs w:val="20"/>
        </w:rPr>
        <w:t xml:space="preserve"> </w:t>
      </w:r>
      <w:r w:rsidR="00E42E87" w:rsidRPr="0099669B">
        <w:rPr>
          <w:sz w:val="20"/>
          <w:szCs w:val="20"/>
        </w:rPr>
        <w:t>Social Sciences and Humanities Research Council</w:t>
      </w:r>
      <w:r w:rsidR="00934DD4" w:rsidRPr="0099669B">
        <w:rPr>
          <w:sz w:val="20"/>
          <w:szCs w:val="20"/>
        </w:rPr>
        <w:t xml:space="preserve"> (SSHRC)</w:t>
      </w:r>
      <w:r w:rsidR="006069D1" w:rsidRPr="0099669B">
        <w:rPr>
          <w:sz w:val="20"/>
          <w:szCs w:val="20"/>
        </w:rPr>
        <w:t>,</w:t>
      </w:r>
      <w:r w:rsidR="00E42E87" w:rsidRPr="0099669B">
        <w:rPr>
          <w:sz w:val="20"/>
          <w:szCs w:val="20"/>
        </w:rPr>
        <w:t xml:space="preserve"> </w:t>
      </w:r>
      <w:r w:rsidR="00200C3F" w:rsidRPr="0099669B">
        <w:rPr>
          <w:sz w:val="20"/>
          <w:szCs w:val="20"/>
        </w:rPr>
        <w:t xml:space="preserve">Standard </w:t>
      </w:r>
      <w:r w:rsidR="00E42E87" w:rsidRPr="0099669B">
        <w:rPr>
          <w:sz w:val="20"/>
          <w:szCs w:val="20"/>
        </w:rPr>
        <w:t>Research Grant ($108</w:t>
      </w:r>
      <w:r w:rsidR="000F23BD" w:rsidRPr="0099669B">
        <w:rPr>
          <w:sz w:val="20"/>
          <w:szCs w:val="20"/>
        </w:rPr>
        <w:t>,</w:t>
      </w:r>
      <w:r w:rsidR="001672CB" w:rsidRPr="0099669B">
        <w:rPr>
          <w:sz w:val="20"/>
          <w:szCs w:val="20"/>
        </w:rPr>
        <w:t>522</w:t>
      </w:r>
      <w:r w:rsidR="000F23BD" w:rsidRPr="0099669B">
        <w:rPr>
          <w:sz w:val="20"/>
          <w:szCs w:val="20"/>
        </w:rPr>
        <w:t>)</w:t>
      </w:r>
    </w:p>
    <w:p w14:paraId="05422979" w14:textId="77777777" w:rsidR="00C66DFF" w:rsidRDefault="00C66DFF" w:rsidP="00AD6388">
      <w:pPr>
        <w:ind w:left="1640" w:right="402" w:hanging="1640"/>
        <w:rPr>
          <w:sz w:val="20"/>
          <w:szCs w:val="20"/>
        </w:rPr>
      </w:pPr>
    </w:p>
    <w:p w14:paraId="563DC6B8" w14:textId="77777777" w:rsidR="008D4C5C" w:rsidRPr="008D4C5C" w:rsidRDefault="000B42D8" w:rsidP="008D4C5C">
      <w:pPr>
        <w:ind w:left="1640" w:right="402" w:hanging="1640"/>
        <w:rPr>
          <w:sz w:val="20"/>
          <w:szCs w:val="20"/>
        </w:rPr>
      </w:pPr>
      <w:r>
        <w:rPr>
          <w:sz w:val="20"/>
          <w:szCs w:val="20"/>
        </w:rPr>
        <w:t>2010-11</w:t>
      </w:r>
      <w:r>
        <w:rPr>
          <w:sz w:val="20"/>
          <w:szCs w:val="20"/>
        </w:rPr>
        <w:tab/>
      </w:r>
      <w:r w:rsidR="007A3AAF">
        <w:rPr>
          <w:sz w:val="20"/>
          <w:szCs w:val="20"/>
        </w:rPr>
        <w:t xml:space="preserve">Co-investigator, </w:t>
      </w:r>
      <w:r w:rsidR="00C66DFF" w:rsidRPr="00C66DFF">
        <w:rPr>
          <w:sz w:val="20"/>
          <w:szCs w:val="20"/>
        </w:rPr>
        <w:t>Globalization, Urbanization and the Social Determinants of Health: Pathways and Solutions</w:t>
      </w:r>
      <w:r w:rsidR="008D4C5C">
        <w:rPr>
          <w:sz w:val="20"/>
          <w:szCs w:val="20"/>
        </w:rPr>
        <w:t xml:space="preserve"> (</w:t>
      </w:r>
      <w:r w:rsidR="008F6A2E">
        <w:rPr>
          <w:sz w:val="20"/>
          <w:szCs w:val="20"/>
        </w:rPr>
        <w:t>Programmatic g</w:t>
      </w:r>
      <w:r w:rsidR="008D4C5C" w:rsidRPr="008D4C5C">
        <w:rPr>
          <w:sz w:val="20"/>
          <w:szCs w:val="20"/>
        </w:rPr>
        <w:t>rants to tackle health and health equity</w:t>
      </w:r>
      <w:r w:rsidR="007A3AAF">
        <w:rPr>
          <w:sz w:val="20"/>
          <w:szCs w:val="20"/>
        </w:rPr>
        <w:t>,</w:t>
      </w:r>
      <w:r w:rsidR="008D4C5C">
        <w:rPr>
          <w:sz w:val="20"/>
          <w:szCs w:val="20"/>
        </w:rPr>
        <w:t xml:space="preserve"> </w:t>
      </w:r>
      <w:r w:rsidR="007A3AAF">
        <w:rPr>
          <w:sz w:val="20"/>
          <w:szCs w:val="20"/>
        </w:rPr>
        <w:t xml:space="preserve">Ronald </w:t>
      </w:r>
      <w:proofErr w:type="spellStart"/>
      <w:r w:rsidR="007A3AAF">
        <w:rPr>
          <w:sz w:val="20"/>
          <w:szCs w:val="20"/>
        </w:rPr>
        <w:t>Labonté</w:t>
      </w:r>
      <w:proofErr w:type="spellEnd"/>
      <w:r w:rsidR="007A3AAF">
        <w:rPr>
          <w:sz w:val="20"/>
          <w:szCs w:val="20"/>
        </w:rPr>
        <w:t xml:space="preserve"> PI), </w:t>
      </w:r>
      <w:r w:rsidR="008D4C5C">
        <w:rPr>
          <w:sz w:val="20"/>
          <w:szCs w:val="20"/>
        </w:rPr>
        <w:t>($15,000)</w:t>
      </w:r>
    </w:p>
    <w:p w14:paraId="1AFD70CA" w14:textId="77777777" w:rsidR="00C66DFF" w:rsidRPr="0099669B" w:rsidRDefault="00C66DFF" w:rsidP="00AD6388">
      <w:pPr>
        <w:ind w:left="1640" w:right="402" w:hanging="1640"/>
        <w:rPr>
          <w:b/>
          <w:sz w:val="20"/>
          <w:szCs w:val="20"/>
        </w:rPr>
      </w:pPr>
    </w:p>
    <w:p w14:paraId="07DCB719" w14:textId="77777777" w:rsidR="006E599E" w:rsidRPr="0099669B" w:rsidRDefault="006E599E"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2010</w:t>
      </w:r>
      <w:r w:rsidRPr="0099669B">
        <w:rPr>
          <w:sz w:val="20"/>
          <w:szCs w:val="20"/>
        </w:rPr>
        <w:tab/>
      </w:r>
      <w:r w:rsidRPr="0099669B">
        <w:rPr>
          <w:sz w:val="20"/>
          <w:szCs w:val="20"/>
        </w:rPr>
        <w:tab/>
        <w:t xml:space="preserve"> </w:t>
      </w:r>
      <w:proofErr w:type="gramStart"/>
      <w:r w:rsidRPr="0099669B">
        <w:rPr>
          <w:sz w:val="20"/>
          <w:szCs w:val="20"/>
        </w:rPr>
        <w:t xml:space="preserve">   “</w:t>
      </w:r>
      <w:proofErr w:type="gramEnd"/>
      <w:r w:rsidRPr="0099669B">
        <w:rPr>
          <w:sz w:val="20"/>
          <w:szCs w:val="20"/>
        </w:rPr>
        <w:t>History of Science and Medicine in Cold War Latin America” workshop, U of T and LASA ($2700)</w:t>
      </w:r>
    </w:p>
    <w:p w14:paraId="3968F906" w14:textId="77777777" w:rsidR="006E599E" w:rsidRPr="0099669B" w:rsidRDefault="006E599E"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0B2624D6" w14:textId="77777777" w:rsidR="006E3FBE" w:rsidRPr="0099669B" w:rsidRDefault="00F14FB1" w:rsidP="005C54CF">
      <w:pPr>
        <w:tabs>
          <w:tab w:val="left" w:pos="-720"/>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2009</w:t>
      </w:r>
      <w:r w:rsidR="006E3FBE" w:rsidRPr="0099669B">
        <w:rPr>
          <w:sz w:val="20"/>
          <w:szCs w:val="20"/>
        </w:rPr>
        <w:tab/>
        <w:t xml:space="preserve">     </w:t>
      </w:r>
      <w:r w:rsidR="00774410">
        <w:rPr>
          <w:sz w:val="20"/>
          <w:szCs w:val="20"/>
        </w:rPr>
        <w:t xml:space="preserve">             Keynote address, </w:t>
      </w:r>
      <w:r w:rsidR="006E3FBE" w:rsidRPr="0099669B">
        <w:rPr>
          <w:sz w:val="20"/>
          <w:szCs w:val="20"/>
        </w:rPr>
        <w:t>56</w:t>
      </w:r>
      <w:r w:rsidR="006E3FBE" w:rsidRPr="0099669B">
        <w:rPr>
          <w:sz w:val="20"/>
          <w:szCs w:val="20"/>
          <w:vertAlign w:val="superscript"/>
        </w:rPr>
        <w:t>th</w:t>
      </w:r>
      <w:r w:rsidR="006E3FBE" w:rsidRPr="0099669B">
        <w:rPr>
          <w:sz w:val="20"/>
          <w:szCs w:val="20"/>
        </w:rPr>
        <w:t xml:space="preserve"> conference</w:t>
      </w:r>
      <w:r w:rsidR="00443662" w:rsidRPr="0099669B">
        <w:rPr>
          <w:sz w:val="20"/>
          <w:szCs w:val="20"/>
        </w:rPr>
        <w:t xml:space="preserve"> of</w:t>
      </w:r>
      <w:r w:rsidR="006E3FBE" w:rsidRPr="0099669B">
        <w:rPr>
          <w:sz w:val="20"/>
          <w:szCs w:val="20"/>
        </w:rPr>
        <w:t xml:space="preserve"> </w:t>
      </w:r>
      <w:r w:rsidR="00774410">
        <w:rPr>
          <w:sz w:val="20"/>
          <w:szCs w:val="20"/>
        </w:rPr>
        <w:t xml:space="preserve">the </w:t>
      </w:r>
      <w:r w:rsidR="006E3FBE" w:rsidRPr="0099669B">
        <w:rPr>
          <w:sz w:val="20"/>
          <w:szCs w:val="20"/>
        </w:rPr>
        <w:t xml:space="preserve">Japanese Society </w:t>
      </w:r>
      <w:r w:rsidR="00441B51" w:rsidRPr="0099669B">
        <w:rPr>
          <w:sz w:val="20"/>
          <w:szCs w:val="20"/>
        </w:rPr>
        <w:t xml:space="preserve">of </w:t>
      </w:r>
      <w:r w:rsidR="006E3FBE" w:rsidRPr="0099669B">
        <w:rPr>
          <w:sz w:val="20"/>
          <w:szCs w:val="20"/>
        </w:rPr>
        <w:t>Child Health, Osaka</w:t>
      </w:r>
      <w:r w:rsidR="00A953FE" w:rsidRPr="0099669B">
        <w:rPr>
          <w:sz w:val="20"/>
          <w:szCs w:val="20"/>
        </w:rPr>
        <w:t xml:space="preserve"> </w:t>
      </w:r>
    </w:p>
    <w:p w14:paraId="515FEE6C" w14:textId="77777777" w:rsidR="006E3FBE" w:rsidRPr="0099669B" w:rsidRDefault="006E3FBE"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84A866A" w14:textId="77777777" w:rsidR="00A953FE" w:rsidRPr="0099669B" w:rsidRDefault="00A953FE"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2009</w:t>
      </w:r>
      <w:r w:rsidRPr="0099669B">
        <w:rPr>
          <w:sz w:val="20"/>
          <w:szCs w:val="20"/>
        </w:rPr>
        <w:tab/>
        <w:t xml:space="preserve">                  Short-term visiting fellow, Harvard </w:t>
      </w:r>
      <w:r w:rsidR="002E6730" w:rsidRPr="0099669B">
        <w:rPr>
          <w:sz w:val="20"/>
          <w:szCs w:val="20"/>
        </w:rPr>
        <w:t xml:space="preserve">University </w:t>
      </w:r>
      <w:r w:rsidRPr="0099669B">
        <w:rPr>
          <w:sz w:val="20"/>
          <w:szCs w:val="20"/>
        </w:rPr>
        <w:t>Center for Population and Development Studies</w:t>
      </w:r>
    </w:p>
    <w:p w14:paraId="0E1380E7" w14:textId="77777777" w:rsidR="00A953FE" w:rsidRPr="0099669B" w:rsidRDefault="00A953FE"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1D44E314" w14:textId="77777777" w:rsidR="00111DE5" w:rsidRPr="0099669B" w:rsidRDefault="00111DE5"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2007-8</w:t>
      </w:r>
      <w:r w:rsidRPr="0099669B">
        <w:rPr>
          <w:sz w:val="20"/>
          <w:szCs w:val="20"/>
        </w:rPr>
        <w:tab/>
      </w:r>
      <w:proofErr w:type="gramStart"/>
      <w:r w:rsidRPr="0099669B">
        <w:rPr>
          <w:sz w:val="20"/>
          <w:szCs w:val="20"/>
        </w:rPr>
        <w:tab/>
      </w:r>
      <w:r w:rsidR="00934DD4" w:rsidRPr="0099669B">
        <w:rPr>
          <w:sz w:val="20"/>
          <w:szCs w:val="20"/>
        </w:rPr>
        <w:t xml:space="preserve">  F</w:t>
      </w:r>
      <w:r w:rsidRPr="0099669B">
        <w:rPr>
          <w:sz w:val="20"/>
          <w:szCs w:val="20"/>
        </w:rPr>
        <w:t>ulbright</w:t>
      </w:r>
      <w:proofErr w:type="gramEnd"/>
      <w:r w:rsidRPr="0099669B">
        <w:rPr>
          <w:sz w:val="20"/>
          <w:szCs w:val="20"/>
        </w:rPr>
        <w:t xml:space="preserve"> </w:t>
      </w:r>
      <w:r w:rsidR="00E42357" w:rsidRPr="0099669B">
        <w:rPr>
          <w:sz w:val="20"/>
          <w:szCs w:val="20"/>
        </w:rPr>
        <w:t>Scholarship to France (Multidisciplinary Research Award)</w:t>
      </w:r>
      <w:r w:rsidR="00072FA8" w:rsidRPr="0099669B">
        <w:rPr>
          <w:sz w:val="20"/>
          <w:szCs w:val="20"/>
        </w:rPr>
        <w:t xml:space="preserve"> (</w:t>
      </w:r>
      <w:r w:rsidR="00D76C9E" w:rsidRPr="0099669B">
        <w:rPr>
          <w:sz w:val="20"/>
          <w:szCs w:val="20"/>
        </w:rPr>
        <w:t xml:space="preserve">€ </w:t>
      </w:r>
      <w:r w:rsidR="00072FA8" w:rsidRPr="0099669B">
        <w:rPr>
          <w:sz w:val="20"/>
          <w:szCs w:val="20"/>
        </w:rPr>
        <w:t>14,85</w:t>
      </w:r>
      <w:r w:rsidR="005A5B82" w:rsidRPr="0099669B">
        <w:rPr>
          <w:sz w:val="20"/>
          <w:szCs w:val="20"/>
        </w:rPr>
        <w:t>0)</w:t>
      </w:r>
    </w:p>
    <w:p w14:paraId="76C842D7" w14:textId="77777777" w:rsidR="00E706F4" w:rsidRPr="0099669B" w:rsidRDefault="00E706F4"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BB9245E" w14:textId="77777777" w:rsidR="00A3050A" w:rsidRPr="0099669B" w:rsidRDefault="00A3050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2003-8                  </w:t>
      </w:r>
      <w:r w:rsidR="00934DD4" w:rsidRPr="0099669B">
        <w:rPr>
          <w:sz w:val="20"/>
          <w:szCs w:val="20"/>
        </w:rPr>
        <w:t xml:space="preserve">  </w:t>
      </w:r>
      <w:r w:rsidRPr="0099669B">
        <w:rPr>
          <w:sz w:val="20"/>
          <w:szCs w:val="20"/>
        </w:rPr>
        <w:t>Canada Research Chair (Tier II), funded by the Canadian Institutes of Health Research ($500,000)</w:t>
      </w:r>
    </w:p>
    <w:p w14:paraId="08B52A81" w14:textId="77777777" w:rsidR="00A3050A" w:rsidRPr="0099669B" w:rsidRDefault="00A3050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292C502F" w14:textId="77777777" w:rsidR="00934DD4" w:rsidRPr="0099669B" w:rsidRDefault="00A53289"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2011, </w:t>
      </w:r>
      <w:r w:rsidR="007045F4" w:rsidRPr="0099669B">
        <w:rPr>
          <w:sz w:val="20"/>
          <w:szCs w:val="20"/>
        </w:rPr>
        <w:t xml:space="preserve">2010, </w:t>
      </w:r>
      <w:proofErr w:type="gramStart"/>
      <w:r w:rsidR="000C0952" w:rsidRPr="0099669B">
        <w:rPr>
          <w:sz w:val="20"/>
          <w:szCs w:val="20"/>
        </w:rPr>
        <w:t>2</w:t>
      </w:r>
      <w:r w:rsidR="007045F4" w:rsidRPr="0099669B">
        <w:rPr>
          <w:sz w:val="20"/>
          <w:szCs w:val="20"/>
        </w:rPr>
        <w:t xml:space="preserve">008, </w:t>
      </w:r>
      <w:r w:rsidRPr="0099669B">
        <w:rPr>
          <w:sz w:val="20"/>
          <w:szCs w:val="20"/>
        </w:rPr>
        <w:t xml:space="preserve"> </w:t>
      </w:r>
      <w:r w:rsidR="00934DD4" w:rsidRPr="0099669B">
        <w:rPr>
          <w:sz w:val="20"/>
          <w:szCs w:val="20"/>
        </w:rPr>
        <w:t>Dean’s</w:t>
      </w:r>
      <w:proofErr w:type="gramEnd"/>
      <w:r w:rsidR="00934DD4" w:rsidRPr="0099669B">
        <w:rPr>
          <w:sz w:val="20"/>
          <w:szCs w:val="20"/>
        </w:rPr>
        <w:t xml:space="preserve"> Merit Award, University of Toronto-Scarborough</w:t>
      </w:r>
    </w:p>
    <w:p w14:paraId="240CF331" w14:textId="77777777" w:rsidR="000C0952" w:rsidRPr="0099669B" w:rsidRDefault="00A53289"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2007, </w:t>
      </w:r>
      <w:r w:rsidR="007045F4" w:rsidRPr="0099669B">
        <w:rPr>
          <w:sz w:val="20"/>
          <w:szCs w:val="20"/>
        </w:rPr>
        <w:t xml:space="preserve">2006, 2005 </w:t>
      </w:r>
    </w:p>
    <w:p w14:paraId="1FDA69A8" w14:textId="77777777" w:rsidR="000C0952" w:rsidRPr="0099669B" w:rsidRDefault="000C0952"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1914171E" w14:textId="77777777" w:rsidR="00E706F4" w:rsidRPr="0099669B" w:rsidRDefault="00E706F4"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2007</w:t>
      </w:r>
      <w:r w:rsidRPr="0099669B">
        <w:rPr>
          <w:sz w:val="20"/>
          <w:szCs w:val="20"/>
        </w:rPr>
        <w:tab/>
      </w:r>
      <w:proofErr w:type="gramStart"/>
      <w:r w:rsidRPr="0099669B">
        <w:rPr>
          <w:sz w:val="20"/>
          <w:szCs w:val="20"/>
        </w:rPr>
        <w:tab/>
      </w:r>
      <w:r w:rsidR="00934DD4" w:rsidRPr="0099669B">
        <w:rPr>
          <w:sz w:val="20"/>
          <w:szCs w:val="20"/>
        </w:rPr>
        <w:t xml:space="preserve">  C</w:t>
      </w:r>
      <w:r w:rsidRPr="0099669B">
        <w:rPr>
          <w:sz w:val="20"/>
          <w:szCs w:val="20"/>
        </w:rPr>
        <w:t>hair’s</w:t>
      </w:r>
      <w:proofErr w:type="gramEnd"/>
      <w:r w:rsidRPr="0099669B">
        <w:rPr>
          <w:sz w:val="20"/>
          <w:szCs w:val="20"/>
        </w:rPr>
        <w:t xml:space="preserve"> Teaching Citation, University of Toronto-Scarborough</w:t>
      </w:r>
    </w:p>
    <w:p w14:paraId="32C79F82" w14:textId="77777777" w:rsidR="00E706F4" w:rsidRPr="0099669B" w:rsidRDefault="00E706F4"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2F3F0E40" w14:textId="77777777" w:rsidR="00470832" w:rsidRPr="0099669B" w:rsidRDefault="00470832"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2005-7</w:t>
      </w:r>
      <w:r w:rsidRPr="0099669B">
        <w:rPr>
          <w:sz w:val="20"/>
          <w:szCs w:val="20"/>
        </w:rPr>
        <w:tab/>
      </w:r>
      <w:proofErr w:type="gramStart"/>
      <w:r w:rsidRPr="0099669B">
        <w:rPr>
          <w:sz w:val="20"/>
          <w:szCs w:val="20"/>
        </w:rPr>
        <w:tab/>
      </w:r>
      <w:r w:rsidR="00774410">
        <w:rPr>
          <w:sz w:val="20"/>
          <w:szCs w:val="20"/>
        </w:rPr>
        <w:t xml:space="preserve">  </w:t>
      </w:r>
      <w:r w:rsidRPr="0099669B">
        <w:rPr>
          <w:sz w:val="20"/>
          <w:szCs w:val="20"/>
        </w:rPr>
        <w:t>Social</w:t>
      </w:r>
      <w:proofErr w:type="gramEnd"/>
      <w:r w:rsidRPr="0099669B">
        <w:rPr>
          <w:sz w:val="20"/>
          <w:szCs w:val="20"/>
        </w:rPr>
        <w:t xml:space="preserve"> Sciences and Humanities Research Council, Grant for Occasional Workshops ($25,000)</w:t>
      </w:r>
    </w:p>
    <w:p w14:paraId="211286CB" w14:textId="77777777" w:rsidR="00470832" w:rsidRPr="0099669B" w:rsidRDefault="00470832"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EC9CF8B" w14:textId="77777777" w:rsidR="00F14FB1" w:rsidRPr="0099669B" w:rsidRDefault="00F14FB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2006</w:t>
      </w:r>
      <w:r w:rsidRPr="0099669B">
        <w:rPr>
          <w:sz w:val="20"/>
          <w:szCs w:val="20"/>
        </w:rPr>
        <w:tab/>
        <w:t xml:space="preserve">    </w:t>
      </w:r>
      <w:r w:rsidR="00774410">
        <w:rPr>
          <w:sz w:val="20"/>
          <w:szCs w:val="20"/>
        </w:rPr>
        <w:t xml:space="preserve">             Keynote address, </w:t>
      </w:r>
      <w:r w:rsidRPr="0099669B">
        <w:rPr>
          <w:sz w:val="20"/>
          <w:szCs w:val="20"/>
        </w:rPr>
        <w:t>McGill University Biennial International Health Conference, Montreal</w:t>
      </w:r>
    </w:p>
    <w:p w14:paraId="7F2BF15E" w14:textId="77777777" w:rsidR="00F14FB1" w:rsidRPr="0099669B" w:rsidRDefault="00F14FB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3D7963D" w14:textId="77777777" w:rsidR="00C46A7E" w:rsidRPr="0099669B" w:rsidRDefault="00C46A7E"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2005-6</w:t>
      </w:r>
      <w:r w:rsidRPr="0099669B">
        <w:rPr>
          <w:sz w:val="20"/>
          <w:szCs w:val="20"/>
        </w:rPr>
        <w:tab/>
      </w:r>
      <w:proofErr w:type="gramStart"/>
      <w:r w:rsidRPr="0099669B">
        <w:rPr>
          <w:sz w:val="20"/>
          <w:szCs w:val="20"/>
        </w:rPr>
        <w:tab/>
      </w:r>
      <w:r w:rsidR="00E04607" w:rsidRPr="0099669B">
        <w:rPr>
          <w:sz w:val="20"/>
          <w:szCs w:val="20"/>
        </w:rPr>
        <w:t xml:space="preserve">  </w:t>
      </w:r>
      <w:r w:rsidRPr="0099669B">
        <w:rPr>
          <w:sz w:val="20"/>
          <w:szCs w:val="20"/>
        </w:rPr>
        <w:t>Global</w:t>
      </w:r>
      <w:proofErr w:type="gramEnd"/>
      <w:r w:rsidRPr="0099669B">
        <w:rPr>
          <w:sz w:val="20"/>
          <w:szCs w:val="20"/>
        </w:rPr>
        <w:t xml:space="preserve"> Health Research Initiative publications grant ($4000)</w:t>
      </w:r>
    </w:p>
    <w:p w14:paraId="10AB7C01"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1DC0DDAD" w14:textId="77777777" w:rsidR="006E3FBE" w:rsidRPr="0099669B" w:rsidRDefault="006E3FBE" w:rsidP="005C54CF">
      <w:pPr>
        <w:tabs>
          <w:tab w:val="left" w:pos="-720"/>
          <w:tab w:val="left" w:pos="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2005</w:t>
      </w:r>
      <w:r w:rsidRPr="0099669B">
        <w:rPr>
          <w:sz w:val="20"/>
          <w:szCs w:val="20"/>
        </w:rPr>
        <w:tab/>
        <w:t xml:space="preserve">                 </w:t>
      </w:r>
      <w:r w:rsidR="00774410">
        <w:rPr>
          <w:sz w:val="20"/>
          <w:szCs w:val="20"/>
        </w:rPr>
        <w:t xml:space="preserve">Keynote address, </w:t>
      </w:r>
      <w:r w:rsidR="00443662" w:rsidRPr="0099669B">
        <w:rPr>
          <w:sz w:val="20"/>
          <w:szCs w:val="20"/>
        </w:rPr>
        <w:t>12</w:t>
      </w:r>
      <w:r w:rsidR="00443662" w:rsidRPr="0099669B">
        <w:rPr>
          <w:sz w:val="20"/>
          <w:szCs w:val="20"/>
          <w:vertAlign w:val="superscript"/>
        </w:rPr>
        <w:t>th</w:t>
      </w:r>
      <w:r w:rsidR="00443662" w:rsidRPr="0099669B">
        <w:rPr>
          <w:sz w:val="20"/>
          <w:szCs w:val="20"/>
        </w:rPr>
        <w:t xml:space="preserve"> conference of </w:t>
      </w:r>
      <w:r w:rsidRPr="0099669B">
        <w:rPr>
          <w:sz w:val="20"/>
          <w:szCs w:val="20"/>
        </w:rPr>
        <w:t>Canadian Society for International Health, Ottawa</w:t>
      </w:r>
    </w:p>
    <w:p w14:paraId="0B04E8E1" w14:textId="77777777" w:rsidR="006E3FBE" w:rsidRPr="0099669B" w:rsidRDefault="006E3FBE"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666A799"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2005     </w:t>
      </w:r>
      <w:r w:rsidRPr="0099669B">
        <w:rPr>
          <w:sz w:val="20"/>
          <w:szCs w:val="20"/>
        </w:rPr>
        <w:tab/>
      </w:r>
      <w:proofErr w:type="gramStart"/>
      <w:r w:rsidRPr="0099669B">
        <w:rPr>
          <w:sz w:val="20"/>
          <w:szCs w:val="20"/>
        </w:rPr>
        <w:tab/>
      </w:r>
      <w:r w:rsidR="00774410">
        <w:rPr>
          <w:sz w:val="20"/>
          <w:szCs w:val="20"/>
        </w:rPr>
        <w:t xml:space="preserve">  </w:t>
      </w:r>
      <w:r w:rsidRPr="0099669B">
        <w:rPr>
          <w:sz w:val="20"/>
          <w:szCs w:val="20"/>
        </w:rPr>
        <w:t>AMS</w:t>
      </w:r>
      <w:proofErr w:type="gramEnd"/>
      <w:r w:rsidRPr="0099669B">
        <w:rPr>
          <w:sz w:val="20"/>
          <w:szCs w:val="20"/>
        </w:rPr>
        <w:t>, Inc. (formerly Hannah Institute for the History of Medicine) Board Grant</w:t>
      </w:r>
      <w:r w:rsidR="00E42E87" w:rsidRPr="0099669B">
        <w:rPr>
          <w:sz w:val="20"/>
          <w:szCs w:val="20"/>
        </w:rPr>
        <w:t xml:space="preserve"> ($5,000)</w:t>
      </w:r>
    </w:p>
    <w:p w14:paraId="3B388AB3"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032DC102"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2004-5               </w:t>
      </w:r>
      <w:proofErr w:type="gramStart"/>
      <w:r w:rsidRPr="0099669B">
        <w:rPr>
          <w:sz w:val="20"/>
          <w:szCs w:val="20"/>
        </w:rPr>
        <w:tab/>
      </w:r>
      <w:r w:rsidR="00E04607" w:rsidRPr="0099669B">
        <w:rPr>
          <w:sz w:val="20"/>
          <w:szCs w:val="20"/>
        </w:rPr>
        <w:t xml:space="preserve">  N</w:t>
      </w:r>
      <w:r w:rsidRPr="0099669B">
        <w:rPr>
          <w:sz w:val="20"/>
          <w:szCs w:val="20"/>
        </w:rPr>
        <w:t>ational</w:t>
      </w:r>
      <w:proofErr w:type="gramEnd"/>
      <w:r w:rsidRPr="0099669B">
        <w:rPr>
          <w:sz w:val="20"/>
          <w:szCs w:val="20"/>
        </w:rPr>
        <w:t xml:space="preserve"> Institutes of Health, National Library of Medicine, History of Medicine Division</w:t>
      </w:r>
    </w:p>
    <w:p w14:paraId="0D522440"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ab/>
      </w:r>
      <w:r w:rsidRPr="0099669B">
        <w:rPr>
          <w:sz w:val="20"/>
          <w:szCs w:val="20"/>
        </w:rPr>
        <w:tab/>
      </w:r>
      <w:r w:rsidRPr="0099669B">
        <w:rPr>
          <w:sz w:val="20"/>
          <w:szCs w:val="20"/>
        </w:rPr>
        <w:tab/>
        <w:t>Historical Material in the Curriculum consultancy</w:t>
      </w:r>
      <w:r w:rsidR="00E42E87" w:rsidRPr="0099669B">
        <w:rPr>
          <w:sz w:val="20"/>
          <w:szCs w:val="20"/>
        </w:rPr>
        <w:t xml:space="preserve"> (</w:t>
      </w:r>
      <w:r w:rsidR="00C46A7E" w:rsidRPr="0099669B">
        <w:rPr>
          <w:sz w:val="20"/>
          <w:szCs w:val="20"/>
        </w:rPr>
        <w:t>US</w:t>
      </w:r>
      <w:r w:rsidR="0051156A" w:rsidRPr="0099669B">
        <w:rPr>
          <w:sz w:val="20"/>
          <w:szCs w:val="20"/>
        </w:rPr>
        <w:t>$35</w:t>
      </w:r>
      <w:r w:rsidR="00E42E87" w:rsidRPr="0099669B">
        <w:rPr>
          <w:sz w:val="20"/>
          <w:szCs w:val="20"/>
        </w:rPr>
        <w:t>00)</w:t>
      </w:r>
    </w:p>
    <w:p w14:paraId="23455969" w14:textId="77777777" w:rsidR="00650041" w:rsidRPr="0099669B" w:rsidRDefault="00650041" w:rsidP="005C54C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rPr>
          <w:sz w:val="20"/>
          <w:szCs w:val="20"/>
        </w:rPr>
      </w:pPr>
    </w:p>
    <w:p w14:paraId="3683D76B" w14:textId="77777777" w:rsidR="00650041" w:rsidRPr="0099669B" w:rsidRDefault="00650041" w:rsidP="005C54C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hanging="2160"/>
        <w:rPr>
          <w:sz w:val="20"/>
          <w:szCs w:val="20"/>
        </w:rPr>
      </w:pPr>
      <w:r w:rsidRPr="0099669B">
        <w:rPr>
          <w:sz w:val="20"/>
          <w:szCs w:val="20"/>
        </w:rPr>
        <w:t>2004</w:t>
      </w:r>
      <w:r w:rsidR="00F40860" w:rsidRPr="0099669B">
        <w:rPr>
          <w:sz w:val="20"/>
          <w:szCs w:val="20"/>
        </w:rPr>
        <w:t>-5</w:t>
      </w:r>
      <w:r w:rsidRPr="0099669B">
        <w:rPr>
          <w:sz w:val="20"/>
          <w:szCs w:val="20"/>
        </w:rPr>
        <w:tab/>
      </w:r>
      <w:proofErr w:type="gramStart"/>
      <w:r w:rsidRPr="0099669B">
        <w:rPr>
          <w:sz w:val="20"/>
          <w:szCs w:val="20"/>
        </w:rPr>
        <w:tab/>
      </w:r>
      <w:r w:rsidR="00E04607" w:rsidRPr="0099669B">
        <w:rPr>
          <w:sz w:val="20"/>
          <w:szCs w:val="20"/>
        </w:rPr>
        <w:t xml:space="preserve">  </w:t>
      </w:r>
      <w:r w:rsidRPr="0099669B">
        <w:rPr>
          <w:sz w:val="20"/>
          <w:szCs w:val="20"/>
        </w:rPr>
        <w:t>Connaught</w:t>
      </w:r>
      <w:proofErr w:type="gramEnd"/>
      <w:r w:rsidRPr="0099669B">
        <w:rPr>
          <w:sz w:val="20"/>
          <w:szCs w:val="20"/>
        </w:rPr>
        <w:t xml:space="preserve"> Fund for International Symposia, University of Toronto</w:t>
      </w:r>
      <w:r w:rsidR="00E42E87" w:rsidRPr="0099669B">
        <w:rPr>
          <w:sz w:val="20"/>
          <w:szCs w:val="20"/>
        </w:rPr>
        <w:t xml:space="preserve"> ($2,700)</w:t>
      </w:r>
    </w:p>
    <w:p w14:paraId="7AEBFCFF" w14:textId="77777777" w:rsidR="00EB1D53" w:rsidRPr="0099669B" w:rsidRDefault="00EB1D53" w:rsidP="005C54C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hanging="2160"/>
        <w:rPr>
          <w:sz w:val="20"/>
          <w:szCs w:val="20"/>
        </w:rPr>
      </w:pPr>
    </w:p>
    <w:p w14:paraId="4A55B1FB" w14:textId="77777777" w:rsidR="00EB1D53" w:rsidRPr="0099669B" w:rsidRDefault="00EB1D53" w:rsidP="005C54C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hanging="2160"/>
        <w:rPr>
          <w:sz w:val="20"/>
          <w:szCs w:val="20"/>
        </w:rPr>
      </w:pPr>
      <w:r w:rsidRPr="0099669B">
        <w:rPr>
          <w:sz w:val="20"/>
          <w:szCs w:val="20"/>
        </w:rPr>
        <w:t>2003-</w:t>
      </w:r>
      <w:r w:rsidR="002B4CAF" w:rsidRPr="0099669B">
        <w:rPr>
          <w:sz w:val="20"/>
          <w:szCs w:val="20"/>
        </w:rPr>
        <w:t>4</w:t>
      </w:r>
      <w:r w:rsidRPr="0099669B">
        <w:rPr>
          <w:sz w:val="20"/>
          <w:szCs w:val="20"/>
        </w:rPr>
        <w:tab/>
      </w:r>
      <w:proofErr w:type="gramStart"/>
      <w:r w:rsidRPr="0099669B">
        <w:rPr>
          <w:sz w:val="20"/>
          <w:szCs w:val="20"/>
        </w:rPr>
        <w:tab/>
        <w:t xml:space="preserve">  Connaught</w:t>
      </w:r>
      <w:proofErr w:type="gramEnd"/>
      <w:r w:rsidRPr="0099669B">
        <w:rPr>
          <w:sz w:val="20"/>
          <w:szCs w:val="20"/>
        </w:rPr>
        <w:t xml:space="preserve"> Start-up Grant</w:t>
      </w:r>
      <w:r w:rsidR="00C31957" w:rsidRPr="0099669B">
        <w:rPr>
          <w:sz w:val="20"/>
          <w:szCs w:val="20"/>
        </w:rPr>
        <w:t xml:space="preserve"> for new faculty</w:t>
      </w:r>
      <w:r w:rsidRPr="0099669B">
        <w:rPr>
          <w:sz w:val="20"/>
          <w:szCs w:val="20"/>
        </w:rPr>
        <w:t>, University of Toronto ($10,000)</w:t>
      </w:r>
    </w:p>
    <w:p w14:paraId="5499C106" w14:textId="77777777" w:rsidR="00650041" w:rsidRPr="0099669B" w:rsidRDefault="00650041" w:rsidP="005C54C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hanging="2160"/>
        <w:rPr>
          <w:sz w:val="20"/>
          <w:szCs w:val="20"/>
        </w:rPr>
      </w:pPr>
    </w:p>
    <w:p w14:paraId="298EF107" w14:textId="77777777" w:rsidR="00650041" w:rsidRPr="0099669B" w:rsidRDefault="00650041" w:rsidP="005C54C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hanging="2160"/>
        <w:rPr>
          <w:sz w:val="20"/>
          <w:szCs w:val="20"/>
        </w:rPr>
      </w:pPr>
      <w:r w:rsidRPr="0099669B">
        <w:rPr>
          <w:sz w:val="20"/>
          <w:szCs w:val="20"/>
        </w:rPr>
        <w:t>2002</w:t>
      </w:r>
      <w:r w:rsidRPr="0099669B">
        <w:rPr>
          <w:sz w:val="20"/>
          <w:szCs w:val="20"/>
        </w:rPr>
        <w:tab/>
      </w:r>
      <w:proofErr w:type="gramStart"/>
      <w:r w:rsidRPr="0099669B">
        <w:rPr>
          <w:sz w:val="20"/>
          <w:szCs w:val="20"/>
        </w:rPr>
        <w:tab/>
      </w:r>
      <w:r w:rsidR="00E04607" w:rsidRPr="0099669B">
        <w:rPr>
          <w:sz w:val="20"/>
          <w:szCs w:val="20"/>
        </w:rPr>
        <w:t xml:space="preserve">  </w:t>
      </w:r>
      <w:r w:rsidRPr="0099669B">
        <w:rPr>
          <w:sz w:val="20"/>
          <w:szCs w:val="20"/>
        </w:rPr>
        <w:t>National</w:t>
      </w:r>
      <w:proofErr w:type="gramEnd"/>
      <w:r w:rsidRPr="0099669B">
        <w:rPr>
          <w:sz w:val="20"/>
          <w:szCs w:val="20"/>
        </w:rPr>
        <w:t xml:space="preserve"> Institutes of Health, National Library of Medicine, History of Medicine Division Consultant on Latin American book, journal, and manuscript collections</w:t>
      </w:r>
      <w:r w:rsidR="00E42E87" w:rsidRPr="0099669B">
        <w:rPr>
          <w:sz w:val="20"/>
          <w:szCs w:val="20"/>
        </w:rPr>
        <w:t xml:space="preserve"> (</w:t>
      </w:r>
      <w:r w:rsidR="00C46A7E" w:rsidRPr="0099669B">
        <w:rPr>
          <w:sz w:val="20"/>
          <w:szCs w:val="20"/>
        </w:rPr>
        <w:t>US</w:t>
      </w:r>
      <w:r w:rsidR="00E42E87" w:rsidRPr="0099669B">
        <w:rPr>
          <w:sz w:val="20"/>
          <w:szCs w:val="20"/>
        </w:rPr>
        <w:t>$</w:t>
      </w:r>
      <w:r w:rsidR="00CB4087" w:rsidRPr="0099669B">
        <w:rPr>
          <w:sz w:val="20"/>
          <w:szCs w:val="20"/>
        </w:rPr>
        <w:t>12,500</w:t>
      </w:r>
      <w:r w:rsidR="00E42E87" w:rsidRPr="0099669B">
        <w:rPr>
          <w:sz w:val="20"/>
          <w:szCs w:val="20"/>
        </w:rPr>
        <w:t>)</w:t>
      </w:r>
    </w:p>
    <w:p w14:paraId="6BC157F5"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358379B"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2002</w:t>
      </w:r>
      <w:r w:rsidRPr="0099669B">
        <w:rPr>
          <w:sz w:val="20"/>
          <w:szCs w:val="20"/>
        </w:rPr>
        <w:tab/>
      </w:r>
      <w:proofErr w:type="gramStart"/>
      <w:r w:rsidRPr="0099669B">
        <w:rPr>
          <w:sz w:val="20"/>
          <w:szCs w:val="20"/>
        </w:rPr>
        <w:tab/>
      </w:r>
      <w:r w:rsidR="00E04607" w:rsidRPr="0099669B">
        <w:rPr>
          <w:sz w:val="20"/>
          <w:szCs w:val="20"/>
        </w:rPr>
        <w:t xml:space="preserve">  </w:t>
      </w:r>
      <w:r w:rsidRPr="0099669B">
        <w:rPr>
          <w:sz w:val="20"/>
          <w:szCs w:val="20"/>
        </w:rPr>
        <w:t>Finalist</w:t>
      </w:r>
      <w:proofErr w:type="gramEnd"/>
      <w:r w:rsidRPr="0099669B">
        <w:rPr>
          <w:sz w:val="20"/>
          <w:szCs w:val="20"/>
        </w:rPr>
        <w:t>, Basic Books History of Science Prize</w:t>
      </w:r>
    </w:p>
    <w:p w14:paraId="1A5A1AD7"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0DC46261"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hanging="2160"/>
        <w:rPr>
          <w:sz w:val="20"/>
          <w:szCs w:val="20"/>
        </w:rPr>
      </w:pPr>
      <w:r w:rsidRPr="0099669B">
        <w:rPr>
          <w:sz w:val="20"/>
          <w:szCs w:val="20"/>
        </w:rPr>
        <w:t>1999-2001</w:t>
      </w:r>
      <w:proofErr w:type="gramStart"/>
      <w:r w:rsidRPr="0099669B">
        <w:rPr>
          <w:sz w:val="20"/>
          <w:szCs w:val="20"/>
        </w:rPr>
        <w:tab/>
      </w:r>
      <w:r w:rsidR="00E04607" w:rsidRPr="0099669B">
        <w:rPr>
          <w:sz w:val="20"/>
          <w:szCs w:val="20"/>
        </w:rPr>
        <w:t xml:space="preserve">  </w:t>
      </w:r>
      <w:r w:rsidRPr="0099669B">
        <w:rPr>
          <w:sz w:val="20"/>
          <w:szCs w:val="20"/>
        </w:rPr>
        <w:t>National</w:t>
      </w:r>
      <w:proofErr w:type="gramEnd"/>
      <w:r w:rsidRPr="0099669B">
        <w:rPr>
          <w:sz w:val="20"/>
          <w:szCs w:val="20"/>
        </w:rPr>
        <w:t xml:space="preserve"> Institutes of Health, National Institute of Child Health and Human Development R03 grant to research dynamics of infant mortality in Uruguay</w:t>
      </w:r>
      <w:r w:rsidR="00097F90" w:rsidRPr="0099669B">
        <w:rPr>
          <w:sz w:val="20"/>
          <w:szCs w:val="20"/>
        </w:rPr>
        <w:t xml:space="preserve"> (</w:t>
      </w:r>
      <w:r w:rsidR="00C46A7E" w:rsidRPr="0099669B">
        <w:rPr>
          <w:sz w:val="20"/>
          <w:szCs w:val="20"/>
        </w:rPr>
        <w:t>US</w:t>
      </w:r>
      <w:r w:rsidR="00097F90" w:rsidRPr="0099669B">
        <w:rPr>
          <w:sz w:val="20"/>
          <w:szCs w:val="20"/>
        </w:rPr>
        <w:t>$154,232)</w:t>
      </w:r>
    </w:p>
    <w:p w14:paraId="41FEE686"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ADE80DD"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hanging="2160"/>
        <w:rPr>
          <w:sz w:val="20"/>
          <w:szCs w:val="20"/>
        </w:rPr>
      </w:pPr>
      <w:r w:rsidRPr="0099669B">
        <w:rPr>
          <w:sz w:val="20"/>
          <w:szCs w:val="20"/>
        </w:rPr>
        <w:t>1999-2000</w:t>
      </w:r>
      <w:proofErr w:type="gramStart"/>
      <w:r w:rsidRPr="0099669B">
        <w:rPr>
          <w:sz w:val="20"/>
          <w:szCs w:val="20"/>
        </w:rPr>
        <w:tab/>
      </w:r>
      <w:r w:rsidR="00E04607" w:rsidRPr="0099669B">
        <w:rPr>
          <w:sz w:val="20"/>
          <w:szCs w:val="20"/>
        </w:rPr>
        <w:t xml:space="preserve">  </w:t>
      </w:r>
      <w:r w:rsidRPr="0099669B">
        <w:rPr>
          <w:sz w:val="20"/>
          <w:szCs w:val="20"/>
        </w:rPr>
        <w:t>National</w:t>
      </w:r>
      <w:proofErr w:type="gramEnd"/>
      <w:r w:rsidRPr="0099669B">
        <w:rPr>
          <w:sz w:val="20"/>
          <w:szCs w:val="20"/>
        </w:rPr>
        <w:t xml:space="preserve"> Institutes of Health, National Institute on Aging R03 grant to research historical demography of aging in Uruguay</w:t>
      </w:r>
      <w:r w:rsidR="00097F90" w:rsidRPr="0099669B">
        <w:rPr>
          <w:sz w:val="20"/>
          <w:szCs w:val="20"/>
        </w:rPr>
        <w:t xml:space="preserve"> (</w:t>
      </w:r>
      <w:r w:rsidR="00C46A7E" w:rsidRPr="0099669B">
        <w:rPr>
          <w:sz w:val="20"/>
          <w:szCs w:val="20"/>
        </w:rPr>
        <w:t>US</w:t>
      </w:r>
      <w:r w:rsidR="00097F90" w:rsidRPr="0099669B">
        <w:rPr>
          <w:sz w:val="20"/>
          <w:szCs w:val="20"/>
        </w:rPr>
        <w:t>$67,892)</w:t>
      </w:r>
    </w:p>
    <w:p w14:paraId="7502847C"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CA17FF4"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hanging="2160"/>
        <w:rPr>
          <w:sz w:val="20"/>
          <w:szCs w:val="20"/>
        </w:rPr>
      </w:pPr>
      <w:r w:rsidRPr="0099669B">
        <w:rPr>
          <w:sz w:val="20"/>
          <w:szCs w:val="20"/>
        </w:rPr>
        <w:t>1997</w:t>
      </w:r>
      <w:r w:rsidRPr="0099669B">
        <w:rPr>
          <w:sz w:val="20"/>
          <w:szCs w:val="20"/>
        </w:rPr>
        <w:tab/>
      </w:r>
      <w:proofErr w:type="gramStart"/>
      <w:r w:rsidRPr="0099669B">
        <w:rPr>
          <w:sz w:val="20"/>
          <w:szCs w:val="20"/>
        </w:rPr>
        <w:tab/>
      </w:r>
      <w:r w:rsidR="00002E5E">
        <w:rPr>
          <w:sz w:val="20"/>
          <w:szCs w:val="20"/>
        </w:rPr>
        <w:t xml:space="preserve">  </w:t>
      </w:r>
      <w:r w:rsidR="00E04607" w:rsidRPr="0099669B">
        <w:rPr>
          <w:sz w:val="20"/>
          <w:szCs w:val="20"/>
        </w:rPr>
        <w:t>N</w:t>
      </w:r>
      <w:r w:rsidRPr="0099669B">
        <w:rPr>
          <w:sz w:val="20"/>
          <w:szCs w:val="20"/>
        </w:rPr>
        <w:t>ew</w:t>
      </w:r>
      <w:proofErr w:type="gramEnd"/>
      <w:r w:rsidRPr="0099669B">
        <w:rPr>
          <w:sz w:val="20"/>
          <w:szCs w:val="20"/>
        </w:rPr>
        <w:t xml:space="preserve"> School Faculty and Curriculum Development Fund</w:t>
      </w:r>
      <w:r w:rsidR="006069D1" w:rsidRPr="0099669B">
        <w:rPr>
          <w:sz w:val="20"/>
          <w:szCs w:val="20"/>
        </w:rPr>
        <w:t>,</w:t>
      </w:r>
      <w:r w:rsidRPr="0099669B">
        <w:rPr>
          <w:sz w:val="20"/>
          <w:szCs w:val="20"/>
        </w:rPr>
        <w:t xml:space="preserve"> Grant for </w:t>
      </w:r>
      <w:bookmarkStart w:id="2" w:name="OLE_LINK5"/>
      <w:bookmarkStart w:id="3" w:name="OLE_LINK6"/>
      <w:r w:rsidR="006069D1" w:rsidRPr="0099669B">
        <w:rPr>
          <w:sz w:val="20"/>
          <w:szCs w:val="20"/>
        </w:rPr>
        <w:t>“</w:t>
      </w:r>
      <w:r w:rsidRPr="0099669B">
        <w:rPr>
          <w:sz w:val="20"/>
          <w:szCs w:val="20"/>
        </w:rPr>
        <w:t>Policy and Diversity Film Series</w:t>
      </w:r>
      <w:r w:rsidR="006069D1" w:rsidRPr="0099669B">
        <w:rPr>
          <w:sz w:val="20"/>
          <w:szCs w:val="20"/>
        </w:rPr>
        <w:t>”</w:t>
      </w:r>
      <w:r w:rsidR="00097F90" w:rsidRPr="0099669B">
        <w:rPr>
          <w:sz w:val="20"/>
          <w:szCs w:val="20"/>
        </w:rPr>
        <w:t xml:space="preserve"> </w:t>
      </w:r>
      <w:bookmarkEnd w:id="2"/>
      <w:bookmarkEnd w:id="3"/>
      <w:r w:rsidR="00097F90" w:rsidRPr="0099669B">
        <w:rPr>
          <w:sz w:val="20"/>
          <w:szCs w:val="20"/>
        </w:rPr>
        <w:t>(</w:t>
      </w:r>
      <w:r w:rsidR="00C46A7E" w:rsidRPr="0099669B">
        <w:rPr>
          <w:sz w:val="20"/>
          <w:szCs w:val="20"/>
        </w:rPr>
        <w:t>US</w:t>
      </w:r>
      <w:r w:rsidR="00097F90" w:rsidRPr="0099669B">
        <w:rPr>
          <w:sz w:val="20"/>
          <w:szCs w:val="20"/>
        </w:rPr>
        <w:t>$3000)</w:t>
      </w:r>
    </w:p>
    <w:p w14:paraId="5AB6BE08" w14:textId="77777777" w:rsidR="00EA74B5" w:rsidRPr="0099669B" w:rsidRDefault="00EA74B5"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hanging="2160"/>
        <w:rPr>
          <w:sz w:val="20"/>
          <w:szCs w:val="20"/>
        </w:rPr>
      </w:pPr>
    </w:p>
    <w:p w14:paraId="2FA525A1"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hanging="2160"/>
        <w:rPr>
          <w:sz w:val="20"/>
          <w:szCs w:val="20"/>
        </w:rPr>
      </w:pPr>
      <w:r w:rsidRPr="0099669B">
        <w:rPr>
          <w:sz w:val="20"/>
          <w:szCs w:val="20"/>
        </w:rPr>
        <w:t>1996-7</w:t>
      </w:r>
      <w:r w:rsidRPr="0099669B">
        <w:rPr>
          <w:sz w:val="20"/>
          <w:szCs w:val="20"/>
        </w:rPr>
        <w:tab/>
      </w:r>
      <w:proofErr w:type="gramStart"/>
      <w:r w:rsidRPr="0099669B">
        <w:rPr>
          <w:sz w:val="20"/>
          <w:szCs w:val="20"/>
        </w:rPr>
        <w:tab/>
      </w:r>
      <w:r w:rsidR="00002E5E">
        <w:rPr>
          <w:sz w:val="20"/>
          <w:szCs w:val="20"/>
        </w:rPr>
        <w:t xml:space="preserve">  </w:t>
      </w:r>
      <w:r w:rsidRPr="0099669B">
        <w:rPr>
          <w:sz w:val="20"/>
          <w:szCs w:val="20"/>
        </w:rPr>
        <w:t>Inter</w:t>
      </w:r>
      <w:proofErr w:type="gramEnd"/>
      <w:r w:rsidR="00BD7BD9" w:rsidRPr="0099669B">
        <w:rPr>
          <w:sz w:val="20"/>
          <w:szCs w:val="20"/>
        </w:rPr>
        <w:t>-</w:t>
      </w:r>
      <w:r w:rsidRPr="0099669B">
        <w:rPr>
          <w:sz w:val="20"/>
          <w:szCs w:val="20"/>
        </w:rPr>
        <w:t>American Development Bank</w:t>
      </w:r>
      <w:r w:rsidR="006069D1" w:rsidRPr="0099669B">
        <w:rPr>
          <w:sz w:val="20"/>
          <w:szCs w:val="20"/>
        </w:rPr>
        <w:t>,</w:t>
      </w:r>
      <w:r w:rsidRPr="0099669B">
        <w:rPr>
          <w:sz w:val="20"/>
          <w:szCs w:val="20"/>
        </w:rPr>
        <w:t xml:space="preserve"> contract for health services decentralization study in Mexico and Nicaragua </w:t>
      </w:r>
      <w:r w:rsidR="00E42E87" w:rsidRPr="0099669B">
        <w:rPr>
          <w:sz w:val="20"/>
          <w:szCs w:val="20"/>
        </w:rPr>
        <w:t>(</w:t>
      </w:r>
      <w:r w:rsidR="00C46A7E" w:rsidRPr="0099669B">
        <w:rPr>
          <w:sz w:val="20"/>
          <w:szCs w:val="20"/>
        </w:rPr>
        <w:t>US</w:t>
      </w:r>
      <w:r w:rsidR="00E42E87" w:rsidRPr="0099669B">
        <w:rPr>
          <w:sz w:val="20"/>
          <w:szCs w:val="20"/>
        </w:rPr>
        <w:t xml:space="preserve">$25,000) </w:t>
      </w:r>
      <w:r w:rsidRPr="0099669B">
        <w:rPr>
          <w:sz w:val="20"/>
          <w:szCs w:val="20"/>
        </w:rPr>
        <w:t xml:space="preserve">(A. </w:t>
      </w:r>
      <w:proofErr w:type="spellStart"/>
      <w:r w:rsidRPr="0099669B">
        <w:rPr>
          <w:sz w:val="20"/>
          <w:szCs w:val="20"/>
        </w:rPr>
        <w:t>Gershberg</w:t>
      </w:r>
      <w:proofErr w:type="spellEnd"/>
      <w:r w:rsidRPr="0099669B">
        <w:rPr>
          <w:sz w:val="20"/>
          <w:szCs w:val="20"/>
        </w:rPr>
        <w:t>, P.I.)</w:t>
      </w:r>
    </w:p>
    <w:p w14:paraId="6DA15A77"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2188449"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hanging="2160"/>
        <w:rPr>
          <w:sz w:val="20"/>
          <w:szCs w:val="20"/>
        </w:rPr>
      </w:pPr>
      <w:r w:rsidRPr="0099669B">
        <w:rPr>
          <w:sz w:val="20"/>
          <w:szCs w:val="20"/>
        </w:rPr>
        <w:t>1996</w:t>
      </w:r>
      <w:r w:rsidRPr="0099669B">
        <w:rPr>
          <w:sz w:val="20"/>
          <w:szCs w:val="20"/>
        </w:rPr>
        <w:tab/>
      </w:r>
      <w:proofErr w:type="gramStart"/>
      <w:r w:rsidRPr="0099669B">
        <w:rPr>
          <w:sz w:val="20"/>
          <w:szCs w:val="20"/>
        </w:rPr>
        <w:tab/>
      </w:r>
      <w:r w:rsidR="00002E5E">
        <w:rPr>
          <w:sz w:val="20"/>
          <w:szCs w:val="20"/>
        </w:rPr>
        <w:t xml:space="preserve">  </w:t>
      </w:r>
      <w:r w:rsidRPr="0099669B">
        <w:rPr>
          <w:sz w:val="20"/>
          <w:szCs w:val="20"/>
        </w:rPr>
        <w:t>Seed</w:t>
      </w:r>
      <w:proofErr w:type="gramEnd"/>
      <w:r w:rsidRPr="0099669B">
        <w:rPr>
          <w:sz w:val="20"/>
          <w:szCs w:val="20"/>
        </w:rPr>
        <w:t xml:space="preserve"> Funding Grant from the Pan American Health Organization for Uruguay historical demography project</w:t>
      </w:r>
      <w:r w:rsidR="000F23BD" w:rsidRPr="0099669B">
        <w:rPr>
          <w:sz w:val="20"/>
          <w:szCs w:val="20"/>
        </w:rPr>
        <w:t xml:space="preserve"> (</w:t>
      </w:r>
      <w:r w:rsidR="00C46A7E" w:rsidRPr="0099669B">
        <w:rPr>
          <w:sz w:val="20"/>
          <w:szCs w:val="20"/>
        </w:rPr>
        <w:t>US</w:t>
      </w:r>
      <w:r w:rsidR="000F23BD" w:rsidRPr="0099669B">
        <w:rPr>
          <w:sz w:val="20"/>
          <w:szCs w:val="20"/>
        </w:rPr>
        <w:t>$2500)</w:t>
      </w:r>
    </w:p>
    <w:p w14:paraId="6197C480"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165A567E" w14:textId="77777777" w:rsidR="00650041" w:rsidRPr="008E130D" w:rsidRDefault="00E04607"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8E130D">
        <w:rPr>
          <w:sz w:val="20"/>
          <w:szCs w:val="20"/>
        </w:rPr>
        <w:t>1996-7</w:t>
      </w:r>
      <w:r w:rsidRPr="008E130D">
        <w:rPr>
          <w:sz w:val="20"/>
          <w:szCs w:val="20"/>
        </w:rPr>
        <w:tab/>
      </w:r>
      <w:proofErr w:type="gramStart"/>
      <w:r w:rsidRPr="008E130D">
        <w:rPr>
          <w:sz w:val="20"/>
          <w:szCs w:val="20"/>
        </w:rPr>
        <w:tab/>
        <w:t xml:space="preserve">  </w:t>
      </w:r>
      <w:r w:rsidR="00650041" w:rsidRPr="008E130D">
        <w:rPr>
          <w:sz w:val="20"/>
          <w:szCs w:val="20"/>
        </w:rPr>
        <w:t>Commonwealth</w:t>
      </w:r>
      <w:proofErr w:type="gramEnd"/>
      <w:r w:rsidR="00650041" w:rsidRPr="008E130D">
        <w:rPr>
          <w:sz w:val="20"/>
          <w:szCs w:val="20"/>
        </w:rPr>
        <w:t xml:space="preserve"> Fund Study of managed care and public hospitals </w:t>
      </w:r>
      <w:r w:rsidR="000F23BD" w:rsidRPr="008E130D">
        <w:rPr>
          <w:sz w:val="20"/>
          <w:szCs w:val="20"/>
        </w:rPr>
        <w:t>(</w:t>
      </w:r>
      <w:r w:rsidR="00C46A7E" w:rsidRPr="008E130D">
        <w:rPr>
          <w:sz w:val="20"/>
          <w:szCs w:val="20"/>
        </w:rPr>
        <w:t>US</w:t>
      </w:r>
      <w:r w:rsidR="000F23BD" w:rsidRPr="008E130D">
        <w:rPr>
          <w:sz w:val="20"/>
          <w:szCs w:val="20"/>
        </w:rPr>
        <w:t xml:space="preserve">$9,000) </w:t>
      </w:r>
      <w:r w:rsidR="00650041" w:rsidRPr="008E130D">
        <w:rPr>
          <w:sz w:val="20"/>
          <w:szCs w:val="20"/>
        </w:rPr>
        <w:t>(H. Berliner, P.I.)</w:t>
      </w:r>
    </w:p>
    <w:p w14:paraId="22B4DA25" w14:textId="77777777" w:rsidR="00650041" w:rsidRPr="008E130D"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0F218407" w14:textId="77777777" w:rsidR="00650041" w:rsidRPr="008E130D"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hanging="2160"/>
        <w:rPr>
          <w:sz w:val="20"/>
          <w:szCs w:val="20"/>
        </w:rPr>
      </w:pPr>
      <w:r w:rsidRPr="008E130D">
        <w:rPr>
          <w:sz w:val="20"/>
          <w:szCs w:val="20"/>
        </w:rPr>
        <w:t>1994 (declined)</w:t>
      </w:r>
      <w:proofErr w:type="gramStart"/>
      <w:r w:rsidRPr="008E130D">
        <w:rPr>
          <w:sz w:val="20"/>
          <w:szCs w:val="20"/>
        </w:rPr>
        <w:tab/>
      </w:r>
      <w:r w:rsidR="00E04607" w:rsidRPr="008E130D">
        <w:rPr>
          <w:sz w:val="20"/>
          <w:szCs w:val="20"/>
        </w:rPr>
        <w:t xml:space="preserve">  </w:t>
      </w:r>
      <w:r w:rsidRPr="008E130D">
        <w:rPr>
          <w:sz w:val="20"/>
          <w:szCs w:val="20"/>
        </w:rPr>
        <w:t>Post</w:t>
      </w:r>
      <w:proofErr w:type="gramEnd"/>
      <w:r w:rsidRPr="008E130D">
        <w:rPr>
          <w:sz w:val="20"/>
          <w:szCs w:val="20"/>
        </w:rPr>
        <w:t xml:space="preserve">-doctoral fellowship from the Ministry of Education and Science, Spain </w:t>
      </w:r>
      <w:r w:rsidR="000F23BD" w:rsidRPr="008E130D">
        <w:rPr>
          <w:sz w:val="20"/>
          <w:szCs w:val="20"/>
        </w:rPr>
        <w:t>(</w:t>
      </w:r>
      <w:r w:rsidR="00C46A7E" w:rsidRPr="008E130D">
        <w:rPr>
          <w:sz w:val="20"/>
          <w:szCs w:val="20"/>
        </w:rPr>
        <w:t>US</w:t>
      </w:r>
      <w:r w:rsidR="000F23BD" w:rsidRPr="008E130D">
        <w:rPr>
          <w:sz w:val="20"/>
          <w:szCs w:val="20"/>
        </w:rPr>
        <w:t>$20,000)</w:t>
      </w:r>
    </w:p>
    <w:p w14:paraId="13D2B811" w14:textId="77777777" w:rsidR="00650041" w:rsidRPr="008E130D"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15EC2E82" w14:textId="77777777" w:rsidR="00650041" w:rsidRPr="008E130D"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8E130D">
        <w:rPr>
          <w:sz w:val="20"/>
          <w:szCs w:val="20"/>
        </w:rPr>
        <w:t>1993</w:t>
      </w:r>
      <w:r w:rsidRPr="008E130D">
        <w:rPr>
          <w:sz w:val="20"/>
          <w:szCs w:val="20"/>
        </w:rPr>
        <w:tab/>
      </w:r>
      <w:proofErr w:type="gramStart"/>
      <w:r w:rsidRPr="008E130D">
        <w:rPr>
          <w:sz w:val="20"/>
          <w:szCs w:val="20"/>
        </w:rPr>
        <w:tab/>
      </w:r>
      <w:r w:rsidR="00E04607" w:rsidRPr="008E130D">
        <w:rPr>
          <w:sz w:val="20"/>
          <w:szCs w:val="20"/>
        </w:rPr>
        <w:t xml:space="preserve">  </w:t>
      </w:r>
      <w:r w:rsidRPr="008E130D">
        <w:rPr>
          <w:sz w:val="20"/>
          <w:szCs w:val="20"/>
        </w:rPr>
        <w:t>Elected</w:t>
      </w:r>
      <w:proofErr w:type="gramEnd"/>
      <w:r w:rsidRPr="008E130D">
        <w:rPr>
          <w:sz w:val="20"/>
          <w:szCs w:val="20"/>
        </w:rPr>
        <w:t xml:space="preserve"> to Delta Omega Public Health Honor Society</w:t>
      </w:r>
    </w:p>
    <w:p w14:paraId="20C0EBE6" w14:textId="77777777" w:rsidR="00650041" w:rsidRPr="008E130D"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242692A6" w14:textId="77777777" w:rsidR="00650041" w:rsidRPr="008E130D"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hanging="2160"/>
        <w:rPr>
          <w:sz w:val="20"/>
          <w:szCs w:val="20"/>
        </w:rPr>
      </w:pPr>
      <w:r w:rsidRPr="008E130D">
        <w:rPr>
          <w:sz w:val="20"/>
          <w:szCs w:val="20"/>
        </w:rPr>
        <w:t xml:space="preserve">1992 </w:t>
      </w:r>
      <w:r w:rsidR="00212A57" w:rsidRPr="008E130D">
        <w:rPr>
          <w:sz w:val="20"/>
          <w:szCs w:val="20"/>
        </w:rPr>
        <w:t>-</w:t>
      </w:r>
      <w:r w:rsidRPr="008E130D">
        <w:rPr>
          <w:sz w:val="20"/>
          <w:szCs w:val="20"/>
        </w:rPr>
        <w:t xml:space="preserve"> 1993</w:t>
      </w:r>
      <w:proofErr w:type="gramStart"/>
      <w:r w:rsidRPr="008E130D">
        <w:rPr>
          <w:sz w:val="20"/>
          <w:szCs w:val="20"/>
        </w:rPr>
        <w:tab/>
      </w:r>
      <w:r w:rsidR="00E04607" w:rsidRPr="008E130D">
        <w:rPr>
          <w:sz w:val="20"/>
          <w:szCs w:val="20"/>
        </w:rPr>
        <w:t xml:space="preserve">  </w:t>
      </w:r>
      <w:r w:rsidRPr="008E130D">
        <w:rPr>
          <w:sz w:val="20"/>
          <w:szCs w:val="20"/>
        </w:rPr>
        <w:t>Indiana</w:t>
      </w:r>
      <w:proofErr w:type="gramEnd"/>
      <w:r w:rsidRPr="008E130D">
        <w:rPr>
          <w:sz w:val="20"/>
          <w:szCs w:val="20"/>
        </w:rPr>
        <w:t xml:space="preserve"> University Center on Philanthropy award for dissertation support</w:t>
      </w:r>
      <w:r w:rsidR="004D0740" w:rsidRPr="008E130D">
        <w:rPr>
          <w:sz w:val="20"/>
          <w:szCs w:val="20"/>
        </w:rPr>
        <w:t xml:space="preserve"> </w:t>
      </w:r>
      <w:r w:rsidR="000F23BD" w:rsidRPr="008E130D">
        <w:rPr>
          <w:sz w:val="20"/>
          <w:szCs w:val="20"/>
        </w:rPr>
        <w:t>(</w:t>
      </w:r>
      <w:r w:rsidR="00C46A7E" w:rsidRPr="008E130D">
        <w:rPr>
          <w:sz w:val="20"/>
          <w:szCs w:val="20"/>
        </w:rPr>
        <w:t>US</w:t>
      </w:r>
      <w:r w:rsidR="001E5413" w:rsidRPr="008E130D">
        <w:rPr>
          <w:sz w:val="20"/>
          <w:szCs w:val="20"/>
        </w:rPr>
        <w:t>$12,000)</w:t>
      </w:r>
    </w:p>
    <w:p w14:paraId="76D4B7B4" w14:textId="77777777" w:rsidR="00650041" w:rsidRPr="008E130D"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9986695" w14:textId="77777777" w:rsidR="00650041" w:rsidRPr="008E130D"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hanging="2160"/>
        <w:rPr>
          <w:sz w:val="20"/>
          <w:szCs w:val="20"/>
        </w:rPr>
      </w:pPr>
      <w:r w:rsidRPr="008E130D">
        <w:rPr>
          <w:sz w:val="20"/>
          <w:szCs w:val="20"/>
        </w:rPr>
        <w:t>1990 - 1992</w:t>
      </w:r>
      <w:proofErr w:type="gramStart"/>
      <w:r w:rsidRPr="008E130D">
        <w:rPr>
          <w:sz w:val="20"/>
          <w:szCs w:val="20"/>
        </w:rPr>
        <w:tab/>
      </w:r>
      <w:r w:rsidR="00E04607" w:rsidRPr="008E130D">
        <w:rPr>
          <w:sz w:val="20"/>
          <w:szCs w:val="20"/>
        </w:rPr>
        <w:t xml:space="preserve">  </w:t>
      </w:r>
      <w:proofErr w:type="spellStart"/>
      <w:r w:rsidRPr="008E130D">
        <w:rPr>
          <w:sz w:val="20"/>
          <w:szCs w:val="20"/>
        </w:rPr>
        <w:t>Schepp</w:t>
      </w:r>
      <w:proofErr w:type="spellEnd"/>
      <w:proofErr w:type="gramEnd"/>
      <w:r w:rsidRPr="008E130D">
        <w:rPr>
          <w:sz w:val="20"/>
          <w:szCs w:val="20"/>
        </w:rPr>
        <w:t xml:space="preserve"> Foundation award for doctoral studies support</w:t>
      </w:r>
      <w:r w:rsidR="001E5413" w:rsidRPr="008E130D">
        <w:rPr>
          <w:sz w:val="20"/>
          <w:szCs w:val="20"/>
        </w:rPr>
        <w:t xml:space="preserve"> (</w:t>
      </w:r>
      <w:r w:rsidR="00C46A7E" w:rsidRPr="008E130D">
        <w:rPr>
          <w:sz w:val="20"/>
          <w:szCs w:val="20"/>
        </w:rPr>
        <w:t>US</w:t>
      </w:r>
      <w:r w:rsidR="001E5413" w:rsidRPr="008E130D">
        <w:rPr>
          <w:sz w:val="20"/>
          <w:szCs w:val="20"/>
        </w:rPr>
        <w:t>$15,000)</w:t>
      </w:r>
    </w:p>
    <w:p w14:paraId="46A43513" w14:textId="77777777" w:rsidR="00650041" w:rsidRPr="008E130D"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8E130D">
        <w:rPr>
          <w:sz w:val="20"/>
          <w:szCs w:val="20"/>
        </w:rPr>
        <w:t xml:space="preserve"> </w:t>
      </w:r>
      <w:r w:rsidRPr="008E130D">
        <w:rPr>
          <w:sz w:val="20"/>
          <w:szCs w:val="20"/>
        </w:rPr>
        <w:tab/>
      </w:r>
    </w:p>
    <w:p w14:paraId="2494F6AA" w14:textId="77777777" w:rsidR="00650041" w:rsidRPr="008E130D"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hanging="2160"/>
        <w:rPr>
          <w:sz w:val="20"/>
          <w:szCs w:val="20"/>
        </w:rPr>
      </w:pPr>
      <w:r w:rsidRPr="008E130D">
        <w:rPr>
          <w:sz w:val="20"/>
          <w:szCs w:val="20"/>
        </w:rPr>
        <w:t>1991</w:t>
      </w:r>
      <w:r w:rsidRPr="008E130D">
        <w:rPr>
          <w:sz w:val="20"/>
          <w:szCs w:val="20"/>
        </w:rPr>
        <w:tab/>
      </w:r>
      <w:r w:rsidRPr="008E130D">
        <w:rPr>
          <w:sz w:val="20"/>
          <w:szCs w:val="20"/>
        </w:rPr>
        <w:tab/>
      </w:r>
      <w:r w:rsidR="00E04607" w:rsidRPr="008E130D">
        <w:rPr>
          <w:sz w:val="20"/>
          <w:szCs w:val="20"/>
        </w:rPr>
        <w:t xml:space="preserve">   </w:t>
      </w:r>
      <w:r w:rsidRPr="008E130D">
        <w:rPr>
          <w:sz w:val="20"/>
          <w:szCs w:val="20"/>
        </w:rPr>
        <w:t>Rockefeller Archive Center research grant</w:t>
      </w:r>
      <w:r w:rsidR="001E5413" w:rsidRPr="008E130D">
        <w:rPr>
          <w:sz w:val="20"/>
          <w:szCs w:val="20"/>
        </w:rPr>
        <w:t xml:space="preserve"> (</w:t>
      </w:r>
      <w:r w:rsidR="00C46A7E" w:rsidRPr="008E130D">
        <w:rPr>
          <w:sz w:val="20"/>
          <w:szCs w:val="20"/>
        </w:rPr>
        <w:t>US</w:t>
      </w:r>
      <w:r w:rsidR="001E5413" w:rsidRPr="008E130D">
        <w:rPr>
          <w:sz w:val="20"/>
          <w:szCs w:val="20"/>
        </w:rPr>
        <w:t>$1500)</w:t>
      </w:r>
    </w:p>
    <w:p w14:paraId="01C7ACA8" w14:textId="77777777" w:rsidR="00650041" w:rsidRPr="008E130D"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hanging="2160"/>
        <w:rPr>
          <w:sz w:val="20"/>
          <w:szCs w:val="20"/>
        </w:rPr>
      </w:pPr>
    </w:p>
    <w:p w14:paraId="643754CA" w14:textId="77777777" w:rsidR="00650041" w:rsidRPr="008E130D"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8E130D">
        <w:rPr>
          <w:sz w:val="20"/>
          <w:szCs w:val="20"/>
        </w:rPr>
        <w:t>1988-1990</w:t>
      </w:r>
      <w:r w:rsidRPr="008E130D">
        <w:rPr>
          <w:sz w:val="20"/>
          <w:szCs w:val="20"/>
        </w:rPr>
        <w:tab/>
      </w:r>
      <w:r w:rsidR="00E04607" w:rsidRPr="008E130D">
        <w:rPr>
          <w:sz w:val="20"/>
          <w:szCs w:val="20"/>
        </w:rPr>
        <w:t xml:space="preserve">   </w:t>
      </w:r>
      <w:r w:rsidRPr="008E130D">
        <w:rPr>
          <w:sz w:val="20"/>
          <w:szCs w:val="20"/>
        </w:rPr>
        <w:t>Johns Hopkins University School of Public Health, full tuition award</w:t>
      </w:r>
    </w:p>
    <w:p w14:paraId="39BCA639" w14:textId="77777777" w:rsidR="00650041" w:rsidRPr="008E130D"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1541A536" w14:textId="77777777" w:rsidR="00650041" w:rsidRPr="008E130D"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hanging="2160"/>
        <w:rPr>
          <w:sz w:val="20"/>
          <w:szCs w:val="20"/>
        </w:rPr>
      </w:pPr>
      <w:r w:rsidRPr="008E130D">
        <w:rPr>
          <w:sz w:val="20"/>
          <w:szCs w:val="20"/>
        </w:rPr>
        <w:t>1987 - 1988</w:t>
      </w:r>
      <w:r w:rsidRPr="008E130D">
        <w:rPr>
          <w:sz w:val="20"/>
          <w:szCs w:val="20"/>
        </w:rPr>
        <w:tab/>
      </w:r>
      <w:r w:rsidR="00E04607" w:rsidRPr="008E130D">
        <w:rPr>
          <w:sz w:val="20"/>
          <w:szCs w:val="20"/>
        </w:rPr>
        <w:t xml:space="preserve">   </w:t>
      </w:r>
      <w:r w:rsidRPr="008E130D">
        <w:rPr>
          <w:sz w:val="20"/>
          <w:szCs w:val="20"/>
        </w:rPr>
        <w:t xml:space="preserve">Rotary Foundation Fellowship for MA study, University of Canterbury, </w:t>
      </w:r>
      <w:proofErr w:type="gramStart"/>
      <w:r w:rsidRPr="008E130D">
        <w:rPr>
          <w:sz w:val="20"/>
          <w:szCs w:val="20"/>
        </w:rPr>
        <w:t>NZ</w:t>
      </w:r>
      <w:r w:rsidR="001E5413" w:rsidRPr="008E130D">
        <w:rPr>
          <w:sz w:val="20"/>
          <w:szCs w:val="20"/>
        </w:rPr>
        <w:t xml:space="preserve">  (</w:t>
      </w:r>
      <w:proofErr w:type="gramEnd"/>
      <w:r w:rsidR="00C46A7E" w:rsidRPr="008E130D">
        <w:rPr>
          <w:sz w:val="20"/>
          <w:szCs w:val="20"/>
        </w:rPr>
        <w:t>US</w:t>
      </w:r>
      <w:r w:rsidR="001E5413" w:rsidRPr="008E130D">
        <w:rPr>
          <w:sz w:val="20"/>
          <w:szCs w:val="20"/>
        </w:rPr>
        <w:t>$10,000)</w:t>
      </w:r>
    </w:p>
    <w:p w14:paraId="126BCD8E" w14:textId="77777777" w:rsidR="00650041" w:rsidRPr="008E130D"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4CB97842" w14:textId="77777777" w:rsidR="00650041" w:rsidRPr="008E130D"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8E130D">
        <w:rPr>
          <w:sz w:val="20"/>
          <w:szCs w:val="20"/>
        </w:rPr>
        <w:t>1986</w:t>
      </w:r>
      <w:r w:rsidRPr="008E130D">
        <w:rPr>
          <w:sz w:val="20"/>
          <w:szCs w:val="20"/>
        </w:rPr>
        <w:tab/>
      </w:r>
      <w:r w:rsidRPr="008E130D">
        <w:rPr>
          <w:sz w:val="20"/>
          <w:szCs w:val="20"/>
        </w:rPr>
        <w:tab/>
      </w:r>
      <w:r w:rsidR="00E04607" w:rsidRPr="008E130D">
        <w:rPr>
          <w:sz w:val="20"/>
          <w:szCs w:val="20"/>
        </w:rPr>
        <w:t xml:space="preserve">   </w:t>
      </w:r>
      <w:r w:rsidRPr="008E130D">
        <w:rPr>
          <w:sz w:val="20"/>
          <w:szCs w:val="20"/>
        </w:rPr>
        <w:t>Winner, Student Essay Award, American Jewish Historical Society</w:t>
      </w:r>
    </w:p>
    <w:p w14:paraId="0247543F" w14:textId="77777777" w:rsidR="008F6D7A" w:rsidRPr="008E130D" w:rsidRDefault="008F6D7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0577A751" w14:textId="77777777" w:rsidR="006919B2" w:rsidRPr="008E130D" w:rsidRDefault="006919B2"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A5A8B45" w14:textId="77777777" w:rsidR="00F57341" w:rsidRPr="008E130D" w:rsidRDefault="00F573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8E130D">
        <w:rPr>
          <w:b/>
          <w:sz w:val="20"/>
          <w:szCs w:val="20"/>
        </w:rPr>
        <w:t>WORK IN PROGRESS:</w:t>
      </w:r>
    </w:p>
    <w:p w14:paraId="5E9DB36B" w14:textId="77777777" w:rsidR="00275E7D" w:rsidRPr="008E130D" w:rsidRDefault="00275E7D"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62F8E6DC" w14:textId="77777777" w:rsidR="006B382D" w:rsidRPr="008E130D" w:rsidRDefault="006B382D"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8E130D">
        <w:rPr>
          <w:b/>
          <w:sz w:val="20"/>
          <w:szCs w:val="20"/>
        </w:rPr>
        <w:t>Historical projects:</w:t>
      </w:r>
    </w:p>
    <w:p w14:paraId="01BD81B5" w14:textId="2B95EB69" w:rsidR="00F57341" w:rsidRPr="008E130D" w:rsidRDefault="00C7223E"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8E130D">
        <w:rPr>
          <w:sz w:val="20"/>
          <w:szCs w:val="20"/>
        </w:rPr>
        <w:t>Emergence of</w:t>
      </w:r>
      <w:r w:rsidR="00F57341" w:rsidRPr="008E130D">
        <w:rPr>
          <w:sz w:val="20"/>
          <w:szCs w:val="20"/>
        </w:rPr>
        <w:t xml:space="preserve"> </w:t>
      </w:r>
      <w:r w:rsidR="00A53FEC" w:rsidRPr="008E130D">
        <w:rPr>
          <w:sz w:val="20"/>
          <w:szCs w:val="20"/>
        </w:rPr>
        <w:t xml:space="preserve">the </w:t>
      </w:r>
      <w:r w:rsidR="00F57341" w:rsidRPr="008E130D">
        <w:rPr>
          <w:sz w:val="20"/>
          <w:szCs w:val="20"/>
        </w:rPr>
        <w:t>child health</w:t>
      </w:r>
      <w:r w:rsidR="00707AA1" w:rsidRPr="008E130D">
        <w:rPr>
          <w:sz w:val="20"/>
          <w:szCs w:val="20"/>
        </w:rPr>
        <w:t>/child</w:t>
      </w:r>
      <w:r w:rsidR="00F57341" w:rsidRPr="008E130D">
        <w:rPr>
          <w:sz w:val="20"/>
          <w:szCs w:val="20"/>
        </w:rPr>
        <w:t xml:space="preserve"> </w:t>
      </w:r>
      <w:r w:rsidRPr="008E130D">
        <w:rPr>
          <w:sz w:val="20"/>
          <w:szCs w:val="20"/>
        </w:rPr>
        <w:t xml:space="preserve">rights movement from </w:t>
      </w:r>
      <w:r w:rsidR="00A53FEC" w:rsidRPr="008E130D">
        <w:rPr>
          <w:sz w:val="20"/>
          <w:szCs w:val="20"/>
        </w:rPr>
        <w:t xml:space="preserve">the </w:t>
      </w:r>
      <w:r w:rsidRPr="008E130D">
        <w:rPr>
          <w:sz w:val="20"/>
          <w:szCs w:val="20"/>
        </w:rPr>
        <w:t>perspective of</w:t>
      </w:r>
      <w:r w:rsidR="00F57341" w:rsidRPr="008E130D">
        <w:rPr>
          <w:sz w:val="20"/>
          <w:szCs w:val="20"/>
        </w:rPr>
        <w:t xml:space="preserve"> Uruguay</w:t>
      </w:r>
      <w:r w:rsidR="007C70FA" w:rsidRPr="008E130D">
        <w:rPr>
          <w:sz w:val="20"/>
          <w:szCs w:val="20"/>
        </w:rPr>
        <w:t xml:space="preserve"> (book manuscript</w:t>
      </w:r>
      <w:r w:rsidR="00912953">
        <w:rPr>
          <w:sz w:val="20"/>
          <w:szCs w:val="20"/>
        </w:rPr>
        <w:t xml:space="preserve"> in preparation</w:t>
      </w:r>
      <w:r w:rsidR="007C70FA" w:rsidRPr="008E130D">
        <w:rPr>
          <w:sz w:val="20"/>
          <w:szCs w:val="20"/>
        </w:rPr>
        <w:t>)</w:t>
      </w:r>
      <w:r w:rsidR="00F57341" w:rsidRPr="008E130D">
        <w:rPr>
          <w:sz w:val="20"/>
          <w:szCs w:val="20"/>
        </w:rPr>
        <w:t xml:space="preserve"> </w:t>
      </w:r>
    </w:p>
    <w:p w14:paraId="5E25B2ED" w14:textId="77777777" w:rsidR="00F57341" w:rsidRPr="008E130D" w:rsidRDefault="00F573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74E1473" w14:textId="77777777" w:rsidR="00FB40CE" w:rsidRPr="008E130D" w:rsidRDefault="00B47C4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8E130D">
        <w:rPr>
          <w:sz w:val="20"/>
          <w:szCs w:val="20"/>
          <w:u w:val="single"/>
        </w:rPr>
        <w:t>A Short History of International and Global Health: An Americas Perspective</w:t>
      </w:r>
      <w:r w:rsidRPr="008E130D">
        <w:rPr>
          <w:sz w:val="20"/>
          <w:szCs w:val="20"/>
        </w:rPr>
        <w:t xml:space="preserve"> (co-authored book </w:t>
      </w:r>
      <w:r w:rsidR="00F42E6D" w:rsidRPr="008E130D">
        <w:rPr>
          <w:sz w:val="20"/>
          <w:szCs w:val="20"/>
        </w:rPr>
        <w:t xml:space="preserve">project </w:t>
      </w:r>
      <w:r w:rsidRPr="008E130D">
        <w:rPr>
          <w:sz w:val="20"/>
          <w:szCs w:val="20"/>
        </w:rPr>
        <w:t>with Gilberto Hochman) (advance contract, Oxford University Press)</w:t>
      </w:r>
      <w:r w:rsidR="006E3770">
        <w:rPr>
          <w:sz w:val="20"/>
          <w:szCs w:val="20"/>
        </w:rPr>
        <w:t>, projected</w:t>
      </w:r>
      <w:r w:rsidRPr="008E130D">
        <w:rPr>
          <w:sz w:val="20"/>
          <w:szCs w:val="20"/>
        </w:rPr>
        <w:t xml:space="preserve"> </w:t>
      </w:r>
      <w:r w:rsidR="00FB40CE" w:rsidRPr="008E130D">
        <w:rPr>
          <w:sz w:val="20"/>
          <w:szCs w:val="20"/>
        </w:rPr>
        <w:t>English, Portuguese, Spanish</w:t>
      </w:r>
      <w:r w:rsidRPr="008E130D">
        <w:rPr>
          <w:sz w:val="20"/>
          <w:szCs w:val="20"/>
        </w:rPr>
        <w:t>, and French</w:t>
      </w:r>
      <w:r w:rsidR="00FB40CE" w:rsidRPr="008E130D">
        <w:rPr>
          <w:sz w:val="20"/>
          <w:szCs w:val="20"/>
        </w:rPr>
        <w:t xml:space="preserve"> versions </w:t>
      </w:r>
    </w:p>
    <w:p w14:paraId="39737544" w14:textId="77777777" w:rsidR="00B47C4B" w:rsidRPr="008E130D" w:rsidRDefault="00B47C4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19AB0682" w14:textId="72BC6DE8" w:rsidR="00F57341" w:rsidRPr="00045958" w:rsidRDefault="00F573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sz w:val="20"/>
          <w:szCs w:val="20"/>
        </w:rPr>
        <w:t>Primary health care</w:t>
      </w:r>
      <w:r w:rsidR="00296EB5" w:rsidRPr="00045958">
        <w:rPr>
          <w:sz w:val="20"/>
          <w:szCs w:val="20"/>
        </w:rPr>
        <w:t>, social justice</w:t>
      </w:r>
      <w:r w:rsidR="00BA27C6" w:rsidRPr="00045958">
        <w:rPr>
          <w:sz w:val="20"/>
          <w:szCs w:val="20"/>
        </w:rPr>
        <w:t>,</w:t>
      </w:r>
      <w:r w:rsidRPr="00045958">
        <w:rPr>
          <w:sz w:val="20"/>
          <w:szCs w:val="20"/>
        </w:rPr>
        <w:t xml:space="preserve"> and international health politics </w:t>
      </w:r>
      <w:r w:rsidR="00296EB5" w:rsidRPr="00045958">
        <w:rPr>
          <w:sz w:val="20"/>
          <w:szCs w:val="20"/>
        </w:rPr>
        <w:t>in the 1980s and 1990s</w:t>
      </w:r>
      <w:r w:rsidR="003813D0" w:rsidRPr="00045958">
        <w:rPr>
          <w:sz w:val="20"/>
          <w:szCs w:val="20"/>
        </w:rPr>
        <w:t xml:space="preserve"> (series of articles)</w:t>
      </w:r>
    </w:p>
    <w:p w14:paraId="512579DA" w14:textId="77777777" w:rsidR="00B70B45" w:rsidRPr="00045958" w:rsidRDefault="00B70B45"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25C07042" w14:textId="77777777" w:rsidR="006B382D" w:rsidRPr="00045958" w:rsidRDefault="006B382D"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045958">
        <w:rPr>
          <w:b/>
          <w:sz w:val="20"/>
          <w:szCs w:val="20"/>
        </w:rPr>
        <w:t xml:space="preserve">Contemporary </w:t>
      </w:r>
      <w:r w:rsidR="00ED5C41" w:rsidRPr="00045958">
        <w:rPr>
          <w:b/>
          <w:sz w:val="20"/>
          <w:szCs w:val="20"/>
        </w:rPr>
        <w:t>global/</w:t>
      </w:r>
      <w:r w:rsidR="008C7945" w:rsidRPr="00045958">
        <w:rPr>
          <w:b/>
          <w:sz w:val="20"/>
          <w:szCs w:val="20"/>
        </w:rPr>
        <w:t xml:space="preserve">international health policy </w:t>
      </w:r>
      <w:r w:rsidRPr="00045958">
        <w:rPr>
          <w:b/>
          <w:sz w:val="20"/>
          <w:szCs w:val="20"/>
        </w:rPr>
        <w:t>projects:</w:t>
      </w:r>
    </w:p>
    <w:p w14:paraId="629F5DDB" w14:textId="77777777" w:rsidR="00F80235" w:rsidRPr="00045958" w:rsidRDefault="00707AA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sz w:val="20"/>
          <w:szCs w:val="20"/>
        </w:rPr>
        <w:t>Social Justice-o</w:t>
      </w:r>
      <w:r w:rsidR="00F80235" w:rsidRPr="00045958">
        <w:rPr>
          <w:sz w:val="20"/>
          <w:szCs w:val="20"/>
        </w:rPr>
        <w:t>riented South-South Cooperation (Global Health Diplomacy)</w:t>
      </w:r>
      <w:r w:rsidR="003813D0" w:rsidRPr="00045958">
        <w:rPr>
          <w:sz w:val="20"/>
          <w:szCs w:val="20"/>
        </w:rPr>
        <w:t xml:space="preserve"> (series of articles)</w:t>
      </w:r>
    </w:p>
    <w:p w14:paraId="16E07826" w14:textId="77777777" w:rsidR="000A1248" w:rsidRPr="00045958" w:rsidRDefault="000A1248"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3C6DF843" w14:textId="2264F088" w:rsidR="003813D0" w:rsidRPr="00045958" w:rsidRDefault="008C7945" w:rsidP="003813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sz w:val="20"/>
          <w:szCs w:val="20"/>
        </w:rPr>
        <w:t>Rethin</w:t>
      </w:r>
      <w:r w:rsidR="00A53FEC" w:rsidRPr="00045958">
        <w:rPr>
          <w:sz w:val="20"/>
          <w:szCs w:val="20"/>
        </w:rPr>
        <w:t>k</w:t>
      </w:r>
      <w:r w:rsidRPr="00045958">
        <w:rPr>
          <w:sz w:val="20"/>
          <w:szCs w:val="20"/>
        </w:rPr>
        <w:t xml:space="preserve">ing the </w:t>
      </w:r>
      <w:r w:rsidR="00FE3D28" w:rsidRPr="00045958">
        <w:rPr>
          <w:sz w:val="20"/>
          <w:szCs w:val="20"/>
        </w:rPr>
        <w:t xml:space="preserve">politics and possibilities </w:t>
      </w:r>
      <w:r w:rsidRPr="00045958">
        <w:rPr>
          <w:sz w:val="20"/>
          <w:szCs w:val="20"/>
        </w:rPr>
        <w:t>of global</w:t>
      </w:r>
      <w:r w:rsidR="00591DC3" w:rsidRPr="00045958">
        <w:rPr>
          <w:sz w:val="20"/>
          <w:szCs w:val="20"/>
        </w:rPr>
        <w:t>/international</w:t>
      </w:r>
      <w:r w:rsidRPr="00045958">
        <w:rPr>
          <w:sz w:val="20"/>
          <w:szCs w:val="20"/>
        </w:rPr>
        <w:t xml:space="preserve"> health</w:t>
      </w:r>
      <w:r w:rsidR="003813D0" w:rsidRPr="00045958">
        <w:rPr>
          <w:sz w:val="20"/>
          <w:szCs w:val="20"/>
        </w:rPr>
        <w:t xml:space="preserve"> </w:t>
      </w:r>
      <w:r w:rsidR="006E3770" w:rsidRPr="00045958">
        <w:rPr>
          <w:sz w:val="20"/>
          <w:szCs w:val="20"/>
        </w:rPr>
        <w:t>&lt;</w:t>
      </w:r>
      <w:r w:rsidR="00F42E6D" w:rsidRPr="00045958">
        <w:rPr>
          <w:sz w:val="20"/>
          <w:szCs w:val="20"/>
        </w:rPr>
        <w:t>for the people</w:t>
      </w:r>
      <w:r w:rsidR="006E3770" w:rsidRPr="00045958">
        <w:rPr>
          <w:sz w:val="20"/>
          <w:szCs w:val="20"/>
        </w:rPr>
        <w:t>&gt;</w:t>
      </w:r>
      <w:r w:rsidR="00F42E6D" w:rsidRPr="00045958">
        <w:rPr>
          <w:sz w:val="20"/>
          <w:szCs w:val="20"/>
        </w:rPr>
        <w:t xml:space="preserve"> </w:t>
      </w:r>
      <w:r w:rsidR="003813D0" w:rsidRPr="00045958">
        <w:rPr>
          <w:sz w:val="20"/>
          <w:szCs w:val="20"/>
        </w:rPr>
        <w:t>(series of articles)</w:t>
      </w:r>
    </w:p>
    <w:p w14:paraId="61D9ED7E" w14:textId="77777777" w:rsidR="008C7945" w:rsidRPr="00045958" w:rsidRDefault="008C7945"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0078DBBC" w14:textId="77777777" w:rsidR="002F08EA" w:rsidRPr="00045958" w:rsidRDefault="002F08E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3792706C"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045958">
        <w:rPr>
          <w:b/>
          <w:sz w:val="20"/>
          <w:szCs w:val="20"/>
        </w:rPr>
        <w:t>ENCYCLOPEDIA</w:t>
      </w:r>
      <w:r w:rsidR="0053351E" w:rsidRPr="00045958">
        <w:rPr>
          <w:b/>
          <w:sz w:val="20"/>
          <w:szCs w:val="20"/>
        </w:rPr>
        <w:t>/HANDBOOK/DICTIONARY</w:t>
      </w:r>
      <w:r w:rsidRPr="00045958">
        <w:rPr>
          <w:b/>
          <w:sz w:val="20"/>
          <w:szCs w:val="20"/>
        </w:rPr>
        <w:t xml:space="preserve"> ENTRIES:</w:t>
      </w:r>
    </w:p>
    <w:p w14:paraId="07EFB0C3" w14:textId="77777777" w:rsidR="00275E7D" w:rsidRPr="00045958" w:rsidRDefault="00275E7D"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115CD966" w14:textId="77777777" w:rsidR="004C088C" w:rsidRPr="00045958" w:rsidRDefault="004C088C" w:rsidP="005C54CF">
      <w:pPr>
        <w:numPr>
          <w:ilvl w:val="0"/>
          <w:numId w:val="7"/>
        </w:numPr>
        <w:ind w:right="402"/>
        <w:rPr>
          <w:color w:val="FF0000"/>
          <w:sz w:val="20"/>
          <w:szCs w:val="20"/>
          <w:shd w:val="clear" w:color="auto" w:fill="FFFFFF"/>
        </w:rPr>
      </w:pPr>
      <w:proofErr w:type="spellStart"/>
      <w:r w:rsidRPr="00045958">
        <w:rPr>
          <w:sz w:val="20"/>
          <w:szCs w:val="20"/>
          <w:u w:val="single"/>
        </w:rPr>
        <w:t>Satzinger</w:t>
      </w:r>
      <w:proofErr w:type="spellEnd"/>
      <w:r w:rsidRPr="00045958">
        <w:rPr>
          <w:sz w:val="20"/>
          <w:szCs w:val="20"/>
          <w:u w:val="single"/>
        </w:rPr>
        <w:t>, Franziska</w:t>
      </w:r>
      <w:r w:rsidRPr="00045958">
        <w:rPr>
          <w:sz w:val="20"/>
          <w:szCs w:val="20"/>
        </w:rPr>
        <w:t xml:space="preserve"> and </w:t>
      </w:r>
      <w:proofErr w:type="spellStart"/>
      <w:r w:rsidRPr="00045958">
        <w:rPr>
          <w:sz w:val="20"/>
          <w:szCs w:val="20"/>
        </w:rPr>
        <w:t>Birn</w:t>
      </w:r>
      <w:proofErr w:type="spellEnd"/>
      <w:r w:rsidRPr="00045958">
        <w:rPr>
          <w:sz w:val="20"/>
          <w:szCs w:val="20"/>
        </w:rPr>
        <w:t xml:space="preserve">, Anne-Emanuelle, “Social and Societal Determinants of Health,” </w:t>
      </w:r>
      <w:r w:rsidRPr="00045958">
        <w:rPr>
          <w:sz w:val="20"/>
          <w:szCs w:val="20"/>
          <w:u w:val="single"/>
          <w:shd w:val="clear" w:color="auto" w:fill="FFFFFF"/>
        </w:rPr>
        <w:t>Encyclopedia of Bioethics</w:t>
      </w:r>
      <w:r w:rsidRPr="00045958">
        <w:rPr>
          <w:sz w:val="20"/>
          <w:szCs w:val="20"/>
          <w:shd w:val="clear" w:color="auto" w:fill="FFFFFF"/>
        </w:rPr>
        <w:t xml:space="preserve">, 4th Edition, Bruce Jennings, ed. </w:t>
      </w:r>
      <w:r w:rsidRPr="00045958">
        <w:rPr>
          <w:sz w:val="20"/>
          <w:szCs w:val="20"/>
        </w:rPr>
        <w:t>Farmington</w:t>
      </w:r>
      <w:r w:rsidR="008A4733" w:rsidRPr="00045958">
        <w:rPr>
          <w:sz w:val="20"/>
          <w:szCs w:val="20"/>
        </w:rPr>
        <w:t xml:space="preserve"> Hills, MI: Macmillan Reference, 2014</w:t>
      </w:r>
      <w:r w:rsidR="00806EA3" w:rsidRPr="00045958">
        <w:rPr>
          <w:sz w:val="20"/>
          <w:szCs w:val="20"/>
        </w:rPr>
        <w:t>, pp. 2639-2645</w:t>
      </w:r>
      <w:r w:rsidR="008A4733" w:rsidRPr="00045958">
        <w:rPr>
          <w:sz w:val="20"/>
          <w:szCs w:val="20"/>
        </w:rPr>
        <w:t>.</w:t>
      </w:r>
    </w:p>
    <w:p w14:paraId="320CC624" w14:textId="77777777" w:rsidR="004C088C" w:rsidRPr="00045958" w:rsidRDefault="004C088C" w:rsidP="005C54CF">
      <w:pPr>
        <w:ind w:left="720" w:right="402"/>
        <w:rPr>
          <w:color w:val="FF0000"/>
          <w:sz w:val="20"/>
          <w:szCs w:val="20"/>
          <w:shd w:val="clear" w:color="auto" w:fill="FFFFFF"/>
        </w:rPr>
      </w:pPr>
    </w:p>
    <w:p w14:paraId="2F1A33BD" w14:textId="2A39576B" w:rsidR="00D91C7F" w:rsidRPr="00045958" w:rsidRDefault="00BB0EC0" w:rsidP="004255AD">
      <w:pPr>
        <w:numPr>
          <w:ilvl w:val="0"/>
          <w:numId w:val="7"/>
        </w:numPr>
        <w:spacing w:after="240"/>
        <w:ind w:right="402"/>
        <w:rPr>
          <w:sz w:val="20"/>
          <w:szCs w:val="20"/>
        </w:rPr>
      </w:pPr>
      <w:r w:rsidRPr="00045958">
        <w:rPr>
          <w:sz w:val="20"/>
          <w:szCs w:val="20"/>
        </w:rPr>
        <w:t>Birn, Anne-Emanuelle</w:t>
      </w:r>
      <w:r w:rsidR="00D91C7F" w:rsidRPr="00045958">
        <w:rPr>
          <w:sz w:val="20"/>
          <w:szCs w:val="20"/>
        </w:rPr>
        <w:t>, “</w:t>
      </w:r>
      <w:r w:rsidR="00F27CAC" w:rsidRPr="00045958">
        <w:rPr>
          <w:sz w:val="20"/>
          <w:szCs w:val="20"/>
        </w:rPr>
        <w:t xml:space="preserve">Public Health </w:t>
      </w:r>
      <w:r w:rsidR="00513043" w:rsidRPr="00045958">
        <w:rPr>
          <w:sz w:val="20"/>
          <w:szCs w:val="20"/>
        </w:rPr>
        <w:t xml:space="preserve">and Medicine </w:t>
      </w:r>
      <w:r w:rsidR="00F27CAC" w:rsidRPr="00045958">
        <w:rPr>
          <w:sz w:val="20"/>
          <w:szCs w:val="20"/>
        </w:rPr>
        <w:t xml:space="preserve">in </w:t>
      </w:r>
      <w:r w:rsidR="00D91C7F" w:rsidRPr="00045958">
        <w:rPr>
          <w:sz w:val="20"/>
          <w:szCs w:val="20"/>
        </w:rPr>
        <w:t xml:space="preserve">Latin America,” in </w:t>
      </w:r>
      <w:r w:rsidR="00D91C7F" w:rsidRPr="00045958">
        <w:rPr>
          <w:sz w:val="20"/>
          <w:szCs w:val="20"/>
          <w:u w:val="single"/>
        </w:rPr>
        <w:t>The Oxford Handbook of the History of Medicine</w:t>
      </w:r>
      <w:r w:rsidR="00AD671D" w:rsidRPr="00045958">
        <w:rPr>
          <w:sz w:val="20"/>
          <w:szCs w:val="20"/>
        </w:rPr>
        <w:t>, Mark Jackson</w:t>
      </w:r>
      <w:r w:rsidR="00D91C7F" w:rsidRPr="00045958">
        <w:rPr>
          <w:sz w:val="20"/>
          <w:szCs w:val="20"/>
        </w:rPr>
        <w:t xml:space="preserve">, ed. </w:t>
      </w:r>
      <w:r w:rsidR="00AD671D" w:rsidRPr="00045958">
        <w:rPr>
          <w:sz w:val="20"/>
          <w:szCs w:val="20"/>
        </w:rPr>
        <w:t>Oxford University</w:t>
      </w:r>
      <w:r w:rsidR="00701A1C" w:rsidRPr="00045958">
        <w:rPr>
          <w:sz w:val="20"/>
          <w:szCs w:val="20"/>
        </w:rPr>
        <w:t xml:space="preserve"> Press, 2011</w:t>
      </w:r>
      <w:r w:rsidR="00FD4216" w:rsidRPr="00045958">
        <w:rPr>
          <w:sz w:val="20"/>
          <w:szCs w:val="20"/>
        </w:rPr>
        <w:t>,</w:t>
      </w:r>
      <w:r w:rsidR="003B4AA8" w:rsidRPr="00045958">
        <w:rPr>
          <w:sz w:val="20"/>
          <w:szCs w:val="20"/>
        </w:rPr>
        <w:t xml:space="preserve"> pp.</w:t>
      </w:r>
      <w:r w:rsidR="00E274B7" w:rsidRPr="00045958">
        <w:rPr>
          <w:sz w:val="20"/>
          <w:szCs w:val="20"/>
        </w:rPr>
        <w:t xml:space="preserve"> 243-265; </w:t>
      </w:r>
      <w:r w:rsidR="00240607" w:rsidRPr="00045958">
        <w:rPr>
          <w:sz w:val="20"/>
          <w:szCs w:val="20"/>
        </w:rPr>
        <w:t xml:space="preserve">updated and reissued in </w:t>
      </w:r>
      <w:r w:rsidR="00240607" w:rsidRPr="00045958">
        <w:rPr>
          <w:iCs/>
          <w:sz w:val="20"/>
          <w:szCs w:val="20"/>
          <w:u w:val="single"/>
        </w:rPr>
        <w:t>A Global History of Medicine</w:t>
      </w:r>
      <w:r w:rsidR="00240607" w:rsidRPr="00045958">
        <w:rPr>
          <w:iCs/>
          <w:sz w:val="20"/>
          <w:szCs w:val="20"/>
        </w:rPr>
        <w:t xml:space="preserve">, </w:t>
      </w:r>
      <w:r w:rsidR="000519C3" w:rsidRPr="00045958">
        <w:rPr>
          <w:sz w:val="20"/>
          <w:szCs w:val="20"/>
        </w:rPr>
        <w:t xml:space="preserve">Mark Jackson, ed. </w:t>
      </w:r>
      <w:r w:rsidR="00240607" w:rsidRPr="00045958">
        <w:rPr>
          <w:sz w:val="20"/>
          <w:szCs w:val="20"/>
        </w:rPr>
        <w:t>Oxford University Press, 2018</w:t>
      </w:r>
      <w:r w:rsidR="00F20F66" w:rsidRPr="00045958">
        <w:rPr>
          <w:sz w:val="20"/>
          <w:szCs w:val="20"/>
        </w:rPr>
        <w:t>, pp. 118-148</w:t>
      </w:r>
      <w:r w:rsidR="00240607" w:rsidRPr="00045958">
        <w:rPr>
          <w:sz w:val="20"/>
          <w:szCs w:val="20"/>
        </w:rPr>
        <w:t>.</w:t>
      </w:r>
      <w:r w:rsidR="00960800">
        <w:rPr>
          <w:sz w:val="20"/>
          <w:szCs w:val="20"/>
        </w:rPr>
        <w:t xml:space="preserve"> Also available through </w:t>
      </w:r>
      <w:r w:rsidR="00960800" w:rsidRPr="00960800">
        <w:rPr>
          <w:sz w:val="20"/>
          <w:szCs w:val="20"/>
          <w:lang w:val="en-US"/>
        </w:rPr>
        <w:t>OXFORD HANDBOOKS ONLINE</w:t>
      </w:r>
      <w:r w:rsidR="00960800">
        <w:rPr>
          <w:sz w:val="20"/>
          <w:szCs w:val="20"/>
          <w:lang w:val="en-US"/>
        </w:rPr>
        <w:t xml:space="preserve">: </w:t>
      </w:r>
      <w:r w:rsidR="00960800" w:rsidRPr="00960800">
        <w:rPr>
          <w:sz w:val="20"/>
          <w:szCs w:val="20"/>
          <w:lang w:val="en-US"/>
        </w:rPr>
        <w:t>https://www.oxfordhandbooks.com/view/10.1093/oxfordhb/9780199546497.001.0001/oxfordhb-9780199546497-e-014?rskey=nPScod&amp;result=7</w:t>
      </w:r>
    </w:p>
    <w:p w14:paraId="1B3F9947" w14:textId="77777777" w:rsidR="00B43272" w:rsidRPr="008E130D" w:rsidRDefault="00945B43" w:rsidP="005C54CF">
      <w:pPr>
        <w:numPr>
          <w:ilvl w:val="0"/>
          <w:numId w:val="7"/>
        </w:numPr>
        <w:spacing w:after="240"/>
        <w:ind w:right="402"/>
        <w:rPr>
          <w:sz w:val="20"/>
          <w:szCs w:val="20"/>
        </w:rPr>
      </w:pPr>
      <w:proofErr w:type="spellStart"/>
      <w:r w:rsidRPr="008E130D">
        <w:rPr>
          <w:sz w:val="20"/>
          <w:szCs w:val="20"/>
          <w:u w:val="single"/>
        </w:rPr>
        <w:t>Dmitrienko</w:t>
      </w:r>
      <w:proofErr w:type="spellEnd"/>
      <w:r w:rsidRPr="008E130D">
        <w:rPr>
          <w:sz w:val="20"/>
          <w:szCs w:val="20"/>
          <w:u w:val="single"/>
        </w:rPr>
        <w:t xml:space="preserve">, </w:t>
      </w:r>
      <w:proofErr w:type="spellStart"/>
      <w:r w:rsidRPr="008E130D">
        <w:rPr>
          <w:sz w:val="20"/>
          <w:szCs w:val="20"/>
          <w:u w:val="single"/>
        </w:rPr>
        <w:t>Klaudia</w:t>
      </w:r>
      <w:proofErr w:type="spellEnd"/>
      <w:r w:rsidRPr="008E130D">
        <w:rPr>
          <w:sz w:val="20"/>
          <w:szCs w:val="20"/>
        </w:rPr>
        <w:t xml:space="preserve"> and </w:t>
      </w:r>
      <w:proofErr w:type="spellStart"/>
      <w:r w:rsidRPr="008E130D">
        <w:rPr>
          <w:sz w:val="20"/>
          <w:szCs w:val="20"/>
        </w:rPr>
        <w:t>Birn</w:t>
      </w:r>
      <w:proofErr w:type="spellEnd"/>
      <w:r w:rsidRPr="008E130D">
        <w:rPr>
          <w:sz w:val="20"/>
          <w:szCs w:val="20"/>
        </w:rPr>
        <w:t>, Anne-Emanuelle</w:t>
      </w:r>
      <w:r w:rsidR="00AA5C54" w:rsidRPr="008E130D">
        <w:rPr>
          <w:sz w:val="20"/>
          <w:szCs w:val="20"/>
        </w:rPr>
        <w:t xml:space="preserve">, “Donald </w:t>
      </w:r>
      <w:r w:rsidRPr="008E130D">
        <w:rPr>
          <w:sz w:val="20"/>
          <w:szCs w:val="20"/>
        </w:rPr>
        <w:t xml:space="preserve">A. Henderson” in </w:t>
      </w:r>
      <w:r w:rsidR="00AC02C9" w:rsidRPr="008E130D">
        <w:rPr>
          <w:bCs/>
          <w:sz w:val="20"/>
          <w:szCs w:val="20"/>
          <w:u w:val="single"/>
        </w:rPr>
        <w:t>Encyclopedia of Pestilence, Pandemics and Plague</w:t>
      </w:r>
      <w:r w:rsidR="0069332F" w:rsidRPr="008E130D">
        <w:rPr>
          <w:bCs/>
          <w:sz w:val="20"/>
          <w:szCs w:val="20"/>
        </w:rPr>
        <w:t xml:space="preserve">, </w:t>
      </w:r>
      <w:r w:rsidR="0069332F" w:rsidRPr="008E130D">
        <w:rPr>
          <w:sz w:val="20"/>
          <w:szCs w:val="20"/>
        </w:rPr>
        <w:t>Joseph P. Byrne, ed.</w:t>
      </w:r>
      <w:r w:rsidR="00B43272" w:rsidRPr="008E130D">
        <w:rPr>
          <w:bCs/>
          <w:sz w:val="20"/>
          <w:szCs w:val="20"/>
        </w:rPr>
        <w:t xml:space="preserve"> </w:t>
      </w:r>
      <w:r w:rsidR="00141052" w:rsidRPr="008E130D">
        <w:rPr>
          <w:sz w:val="20"/>
          <w:szCs w:val="20"/>
        </w:rPr>
        <w:t>Westport, CT: Greenwood Press, 2008, pp. 251-252</w:t>
      </w:r>
      <w:r w:rsidR="00B43272" w:rsidRPr="008E130D">
        <w:rPr>
          <w:sz w:val="20"/>
          <w:szCs w:val="20"/>
        </w:rPr>
        <w:t>.</w:t>
      </w:r>
    </w:p>
    <w:p w14:paraId="71E7F46F" w14:textId="77777777" w:rsidR="00141052" w:rsidRPr="008E130D" w:rsidRDefault="002363B5" w:rsidP="005C54CF">
      <w:pPr>
        <w:numPr>
          <w:ilvl w:val="0"/>
          <w:numId w:val="7"/>
        </w:numPr>
        <w:spacing w:after="240"/>
        <w:ind w:right="402"/>
        <w:rPr>
          <w:sz w:val="20"/>
          <w:szCs w:val="20"/>
        </w:rPr>
      </w:pPr>
      <w:proofErr w:type="spellStart"/>
      <w:r w:rsidRPr="008E130D">
        <w:rPr>
          <w:sz w:val="20"/>
          <w:szCs w:val="20"/>
          <w:u w:val="single"/>
        </w:rPr>
        <w:t>Dmitrienko</w:t>
      </w:r>
      <w:proofErr w:type="spellEnd"/>
      <w:r w:rsidRPr="008E130D">
        <w:rPr>
          <w:sz w:val="20"/>
          <w:szCs w:val="20"/>
          <w:u w:val="single"/>
        </w:rPr>
        <w:t xml:space="preserve">, </w:t>
      </w:r>
      <w:proofErr w:type="spellStart"/>
      <w:r w:rsidRPr="008E130D">
        <w:rPr>
          <w:sz w:val="20"/>
          <w:szCs w:val="20"/>
          <w:u w:val="single"/>
        </w:rPr>
        <w:t>Klaudia</w:t>
      </w:r>
      <w:proofErr w:type="spellEnd"/>
      <w:r w:rsidRPr="008E130D">
        <w:rPr>
          <w:sz w:val="20"/>
          <w:szCs w:val="20"/>
          <w:u w:val="single"/>
        </w:rPr>
        <w:t xml:space="preserve"> </w:t>
      </w:r>
      <w:r w:rsidRPr="008E130D">
        <w:rPr>
          <w:sz w:val="20"/>
          <w:szCs w:val="20"/>
        </w:rPr>
        <w:t xml:space="preserve">and </w:t>
      </w:r>
      <w:proofErr w:type="spellStart"/>
      <w:r w:rsidRPr="008E130D">
        <w:rPr>
          <w:sz w:val="20"/>
          <w:szCs w:val="20"/>
        </w:rPr>
        <w:t>Birn</w:t>
      </w:r>
      <w:proofErr w:type="spellEnd"/>
      <w:r w:rsidRPr="008E130D">
        <w:rPr>
          <w:sz w:val="20"/>
          <w:szCs w:val="20"/>
        </w:rPr>
        <w:t xml:space="preserve">, Anne-Emanuelle, “Geopolitics and Epidemic Disease” in </w:t>
      </w:r>
      <w:r w:rsidRPr="008E130D">
        <w:rPr>
          <w:bCs/>
          <w:sz w:val="20"/>
          <w:szCs w:val="20"/>
          <w:u w:val="single"/>
        </w:rPr>
        <w:t>Encyclopedia of Pestilence, Pandemic</w:t>
      </w:r>
      <w:r w:rsidR="00AC02C9" w:rsidRPr="008E130D">
        <w:rPr>
          <w:bCs/>
          <w:sz w:val="20"/>
          <w:szCs w:val="20"/>
          <w:u w:val="single"/>
        </w:rPr>
        <w:t>s and Plague</w:t>
      </w:r>
      <w:r w:rsidR="0069332F" w:rsidRPr="008E130D">
        <w:rPr>
          <w:bCs/>
          <w:sz w:val="20"/>
          <w:szCs w:val="20"/>
        </w:rPr>
        <w:t xml:space="preserve">, </w:t>
      </w:r>
      <w:r w:rsidR="0069332F" w:rsidRPr="008E130D">
        <w:rPr>
          <w:sz w:val="20"/>
          <w:szCs w:val="20"/>
        </w:rPr>
        <w:t xml:space="preserve">Joseph P. Byrne, ed. </w:t>
      </w:r>
      <w:r w:rsidR="00141052" w:rsidRPr="008E130D">
        <w:rPr>
          <w:sz w:val="20"/>
          <w:szCs w:val="20"/>
        </w:rPr>
        <w:t>Westport, CT: Greenwood Press, 2008, pp. 222-228.</w:t>
      </w:r>
    </w:p>
    <w:p w14:paraId="6A9936A4" w14:textId="77777777" w:rsidR="00650041" w:rsidRPr="008E130D" w:rsidRDefault="00650041" w:rsidP="005C54CF">
      <w:pPr>
        <w:numPr>
          <w:ilvl w:val="0"/>
          <w:numId w:val="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8E130D">
        <w:rPr>
          <w:sz w:val="20"/>
          <w:szCs w:val="20"/>
        </w:rPr>
        <w:t xml:space="preserve">Birn, Anne-Emanuelle and </w:t>
      </w:r>
      <w:r w:rsidRPr="008E130D">
        <w:rPr>
          <w:sz w:val="20"/>
          <w:szCs w:val="20"/>
          <w:u w:val="single"/>
        </w:rPr>
        <w:t>Kendal, Sandra</w:t>
      </w:r>
      <w:r w:rsidR="000170FD" w:rsidRPr="008E130D">
        <w:rPr>
          <w:sz w:val="20"/>
          <w:szCs w:val="20"/>
        </w:rPr>
        <w:t>,</w:t>
      </w:r>
      <w:r w:rsidRPr="008E130D">
        <w:rPr>
          <w:sz w:val="20"/>
          <w:szCs w:val="20"/>
        </w:rPr>
        <w:t xml:space="preserve"> “Women and Healing in Comparative Perspective” in </w:t>
      </w:r>
      <w:r w:rsidR="0043434F" w:rsidRPr="008E130D">
        <w:rPr>
          <w:sz w:val="20"/>
          <w:szCs w:val="20"/>
          <w:u w:val="single"/>
        </w:rPr>
        <w:t xml:space="preserve">The </w:t>
      </w:r>
      <w:r w:rsidR="00F9292B" w:rsidRPr="008E130D">
        <w:rPr>
          <w:sz w:val="20"/>
          <w:szCs w:val="20"/>
          <w:u w:val="single"/>
        </w:rPr>
        <w:t xml:space="preserve">Oxford </w:t>
      </w:r>
      <w:r w:rsidRPr="008E130D">
        <w:rPr>
          <w:sz w:val="20"/>
          <w:szCs w:val="20"/>
          <w:u w:val="single"/>
        </w:rPr>
        <w:t>Encyclopedia of Women</w:t>
      </w:r>
      <w:r w:rsidR="00F9292B" w:rsidRPr="008E130D">
        <w:rPr>
          <w:sz w:val="20"/>
          <w:szCs w:val="20"/>
          <w:u w:val="single"/>
        </w:rPr>
        <w:t xml:space="preserve"> in World</w:t>
      </w:r>
      <w:r w:rsidRPr="008E130D">
        <w:rPr>
          <w:sz w:val="20"/>
          <w:szCs w:val="20"/>
          <w:u w:val="single"/>
        </w:rPr>
        <w:t xml:space="preserve"> History</w:t>
      </w:r>
      <w:r w:rsidRPr="008E130D">
        <w:rPr>
          <w:sz w:val="20"/>
          <w:szCs w:val="20"/>
        </w:rPr>
        <w:t xml:space="preserve">, </w:t>
      </w:r>
      <w:r w:rsidR="00F9292B" w:rsidRPr="008E130D">
        <w:rPr>
          <w:sz w:val="20"/>
          <w:szCs w:val="20"/>
        </w:rPr>
        <w:t xml:space="preserve">Bonnie Smith, </w:t>
      </w:r>
      <w:r w:rsidR="00D514B8" w:rsidRPr="008E130D">
        <w:rPr>
          <w:sz w:val="20"/>
          <w:szCs w:val="20"/>
        </w:rPr>
        <w:t xml:space="preserve">Iris Berger et al., eds. </w:t>
      </w:r>
      <w:r w:rsidRPr="008E130D">
        <w:rPr>
          <w:sz w:val="20"/>
          <w:szCs w:val="20"/>
        </w:rPr>
        <w:t>Oxford University Press,</w:t>
      </w:r>
      <w:r w:rsidR="00A87AAB" w:rsidRPr="008E130D">
        <w:rPr>
          <w:sz w:val="20"/>
          <w:szCs w:val="20"/>
        </w:rPr>
        <w:t xml:space="preserve"> </w:t>
      </w:r>
      <w:r w:rsidR="002C07B4" w:rsidRPr="008E130D">
        <w:rPr>
          <w:sz w:val="20"/>
          <w:szCs w:val="20"/>
        </w:rPr>
        <w:t>2007</w:t>
      </w:r>
      <w:r w:rsidRPr="008E130D">
        <w:rPr>
          <w:sz w:val="20"/>
          <w:szCs w:val="20"/>
        </w:rPr>
        <w:t>.</w:t>
      </w:r>
    </w:p>
    <w:p w14:paraId="12D21636" w14:textId="77777777" w:rsidR="000916E0" w:rsidRPr="008E130D" w:rsidRDefault="000916E0" w:rsidP="005C54CF">
      <w:pPr>
        <w:ind w:right="402" w:firstLine="720"/>
        <w:rPr>
          <w:sz w:val="20"/>
          <w:szCs w:val="20"/>
        </w:rPr>
      </w:pPr>
    </w:p>
    <w:p w14:paraId="20AAC6EC" w14:textId="77777777" w:rsidR="000916E0" w:rsidRPr="008E130D" w:rsidRDefault="000916E0" w:rsidP="005C54CF">
      <w:pPr>
        <w:numPr>
          <w:ilvl w:val="0"/>
          <w:numId w:val="7"/>
        </w:numPr>
        <w:ind w:right="402"/>
        <w:rPr>
          <w:sz w:val="20"/>
          <w:szCs w:val="20"/>
        </w:rPr>
      </w:pPr>
      <w:proofErr w:type="spellStart"/>
      <w:r w:rsidRPr="008E130D">
        <w:rPr>
          <w:sz w:val="20"/>
          <w:szCs w:val="20"/>
        </w:rPr>
        <w:t>Birn</w:t>
      </w:r>
      <w:proofErr w:type="spellEnd"/>
      <w:r w:rsidRPr="008E130D">
        <w:rPr>
          <w:sz w:val="20"/>
          <w:szCs w:val="20"/>
        </w:rPr>
        <w:t>, Anne-</w:t>
      </w:r>
      <w:proofErr w:type="spellStart"/>
      <w:r w:rsidRPr="008E130D">
        <w:rPr>
          <w:sz w:val="20"/>
          <w:szCs w:val="20"/>
        </w:rPr>
        <w:t>Emanuelle</w:t>
      </w:r>
      <w:proofErr w:type="spellEnd"/>
      <w:r w:rsidR="000170FD" w:rsidRPr="008E130D">
        <w:rPr>
          <w:sz w:val="20"/>
          <w:szCs w:val="20"/>
        </w:rPr>
        <w:t>,</w:t>
      </w:r>
      <w:r w:rsidRPr="008E130D">
        <w:rPr>
          <w:sz w:val="20"/>
          <w:szCs w:val="20"/>
        </w:rPr>
        <w:t xml:space="preserve"> "Luis </w:t>
      </w:r>
      <w:proofErr w:type="spellStart"/>
      <w:r w:rsidRPr="008E130D">
        <w:rPr>
          <w:sz w:val="20"/>
          <w:szCs w:val="20"/>
        </w:rPr>
        <w:t>Morquio</w:t>
      </w:r>
      <w:proofErr w:type="spellEnd"/>
      <w:r w:rsidRPr="008E130D">
        <w:rPr>
          <w:sz w:val="20"/>
          <w:szCs w:val="20"/>
        </w:rPr>
        <w:t xml:space="preserve">" in </w:t>
      </w:r>
      <w:r w:rsidRPr="008E130D">
        <w:rPr>
          <w:sz w:val="20"/>
          <w:szCs w:val="20"/>
          <w:u w:val="single"/>
        </w:rPr>
        <w:t>Dictionary of Medical Biography</w:t>
      </w:r>
      <w:r w:rsidRPr="008E130D">
        <w:rPr>
          <w:sz w:val="20"/>
          <w:szCs w:val="20"/>
        </w:rPr>
        <w:t>, Bill Bynum</w:t>
      </w:r>
      <w:r w:rsidR="00B32BB5">
        <w:rPr>
          <w:sz w:val="20"/>
          <w:szCs w:val="20"/>
        </w:rPr>
        <w:t xml:space="preserve"> &amp;</w:t>
      </w:r>
      <w:r w:rsidRPr="008E130D">
        <w:rPr>
          <w:sz w:val="20"/>
          <w:szCs w:val="20"/>
        </w:rPr>
        <w:t xml:space="preserve"> Helen Bynum, eds. Greenwood Press, 2006, Vol. 3, pp. 903-4.</w:t>
      </w:r>
    </w:p>
    <w:p w14:paraId="529E1324" w14:textId="77777777" w:rsidR="00BA7863" w:rsidRPr="008E130D" w:rsidRDefault="00BA7863" w:rsidP="005C54CF">
      <w:pPr>
        <w:ind w:right="402" w:firstLine="720"/>
        <w:rPr>
          <w:sz w:val="20"/>
          <w:szCs w:val="20"/>
        </w:rPr>
      </w:pPr>
    </w:p>
    <w:p w14:paraId="155129E4" w14:textId="63D23260" w:rsidR="00AA613A" w:rsidRPr="008E130D" w:rsidRDefault="00AA613A" w:rsidP="005C54CF">
      <w:pPr>
        <w:numPr>
          <w:ilvl w:val="0"/>
          <w:numId w:val="7"/>
        </w:numPr>
        <w:ind w:right="402"/>
        <w:rPr>
          <w:sz w:val="20"/>
          <w:szCs w:val="20"/>
        </w:rPr>
      </w:pPr>
      <w:r w:rsidRPr="008E130D">
        <w:rPr>
          <w:sz w:val="20"/>
          <w:szCs w:val="20"/>
        </w:rPr>
        <w:t>Birn, Anne-Emanuelle</w:t>
      </w:r>
      <w:r w:rsidR="000170FD" w:rsidRPr="008E130D">
        <w:rPr>
          <w:sz w:val="20"/>
          <w:szCs w:val="20"/>
        </w:rPr>
        <w:t>,</w:t>
      </w:r>
      <w:r w:rsidRPr="008E130D">
        <w:rPr>
          <w:sz w:val="20"/>
          <w:szCs w:val="20"/>
        </w:rPr>
        <w:t xml:space="preserve"> "The Rockefeller Foundation and Public Health in Mexico" in </w:t>
      </w:r>
      <w:r w:rsidRPr="008E130D">
        <w:rPr>
          <w:sz w:val="20"/>
          <w:szCs w:val="20"/>
          <w:u w:val="single"/>
        </w:rPr>
        <w:t>Encyclopedia of Social Welfare History in North America</w:t>
      </w:r>
      <w:r w:rsidRPr="008E130D">
        <w:rPr>
          <w:sz w:val="20"/>
          <w:szCs w:val="20"/>
        </w:rPr>
        <w:t xml:space="preserve">, </w:t>
      </w:r>
      <w:r w:rsidR="00236004" w:rsidRPr="008E130D">
        <w:rPr>
          <w:sz w:val="20"/>
          <w:szCs w:val="20"/>
        </w:rPr>
        <w:t xml:space="preserve">John M. Herrick </w:t>
      </w:r>
      <w:r w:rsidR="00B32BB5">
        <w:rPr>
          <w:sz w:val="20"/>
          <w:szCs w:val="20"/>
        </w:rPr>
        <w:t>&amp;</w:t>
      </w:r>
      <w:r w:rsidR="00236004" w:rsidRPr="008E130D">
        <w:rPr>
          <w:sz w:val="20"/>
          <w:szCs w:val="20"/>
        </w:rPr>
        <w:t xml:space="preserve"> Paul Stuart, eds. </w:t>
      </w:r>
      <w:r w:rsidRPr="008E130D">
        <w:rPr>
          <w:sz w:val="20"/>
          <w:szCs w:val="20"/>
        </w:rPr>
        <w:t xml:space="preserve">SAGE Publications, 2004, </w:t>
      </w:r>
      <w:r w:rsidR="00996DD8" w:rsidRPr="008E130D">
        <w:rPr>
          <w:sz w:val="20"/>
          <w:szCs w:val="20"/>
        </w:rPr>
        <w:t xml:space="preserve">pp. </w:t>
      </w:r>
      <w:r w:rsidR="00B32BB5">
        <w:rPr>
          <w:sz w:val="20"/>
          <w:szCs w:val="20"/>
        </w:rPr>
        <w:t>308-</w:t>
      </w:r>
      <w:r w:rsidRPr="008E130D">
        <w:rPr>
          <w:sz w:val="20"/>
          <w:szCs w:val="20"/>
        </w:rPr>
        <w:t>11.</w:t>
      </w:r>
    </w:p>
    <w:p w14:paraId="65C0D330" w14:textId="77777777" w:rsidR="00A01832" w:rsidRPr="008E130D" w:rsidRDefault="00A01832" w:rsidP="005C54CF">
      <w:pPr>
        <w:ind w:right="402"/>
        <w:rPr>
          <w:b/>
          <w:sz w:val="20"/>
          <w:szCs w:val="20"/>
        </w:rPr>
      </w:pPr>
    </w:p>
    <w:p w14:paraId="3172BD98" w14:textId="77777777" w:rsidR="00775683" w:rsidRDefault="00775683"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19E02BF0"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b/>
          <w:sz w:val="20"/>
          <w:szCs w:val="20"/>
        </w:rPr>
        <w:t xml:space="preserve">BOOK </w:t>
      </w:r>
      <w:r w:rsidR="00D43284" w:rsidRPr="00045958">
        <w:rPr>
          <w:b/>
          <w:sz w:val="20"/>
          <w:szCs w:val="20"/>
        </w:rPr>
        <w:t xml:space="preserve">AND MEDIA </w:t>
      </w:r>
      <w:r w:rsidRPr="00045958">
        <w:rPr>
          <w:b/>
          <w:sz w:val="20"/>
          <w:szCs w:val="20"/>
        </w:rPr>
        <w:t>REVIEWS:</w:t>
      </w:r>
    </w:p>
    <w:p w14:paraId="4B851E2C" w14:textId="77777777" w:rsidR="00E0531C" w:rsidRDefault="00E0531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p>
    <w:p w14:paraId="4802671C" w14:textId="4582F1DA" w:rsidR="00114262" w:rsidRPr="00045958" w:rsidRDefault="00114262"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sz w:val="20"/>
          <w:szCs w:val="20"/>
          <w:u w:val="single"/>
        </w:rPr>
        <w:t>American Historical Review</w:t>
      </w:r>
    </w:p>
    <w:p w14:paraId="1F3A7D9B" w14:textId="77777777" w:rsidR="00384C05" w:rsidRPr="00045958" w:rsidRDefault="00771A06" w:rsidP="00716FF4">
      <w:pPr>
        <w:ind w:left="2160" w:right="402" w:hanging="1440"/>
        <w:rPr>
          <w:sz w:val="20"/>
          <w:szCs w:val="20"/>
        </w:rPr>
      </w:pPr>
      <w:r w:rsidRPr="00045958">
        <w:rPr>
          <w:sz w:val="20"/>
          <w:szCs w:val="20"/>
        </w:rPr>
        <w:t>2018 (</w:t>
      </w:r>
      <w:proofErr w:type="gramStart"/>
      <w:r w:rsidR="00D467EA" w:rsidRPr="00045958">
        <w:rPr>
          <w:sz w:val="20"/>
          <w:szCs w:val="20"/>
        </w:rPr>
        <w:t>123</w:t>
      </w:r>
      <w:r w:rsidR="00716FF4" w:rsidRPr="00045958">
        <w:rPr>
          <w:sz w:val="20"/>
          <w:szCs w:val="20"/>
        </w:rPr>
        <w:t>)</w:t>
      </w:r>
      <w:r w:rsidR="00D467EA" w:rsidRPr="00045958">
        <w:rPr>
          <w:sz w:val="20"/>
          <w:szCs w:val="20"/>
        </w:rPr>
        <w:t>4</w:t>
      </w:r>
      <w:r w:rsidR="005E3C15" w:rsidRPr="00045958">
        <w:rPr>
          <w:sz w:val="20"/>
          <w:szCs w:val="20"/>
        </w:rPr>
        <w:t>:1338</w:t>
      </w:r>
      <w:proofErr w:type="gramEnd"/>
      <w:r w:rsidR="0024023E" w:rsidRPr="00045958">
        <w:rPr>
          <w:sz w:val="20"/>
          <w:szCs w:val="20"/>
        </w:rPr>
        <w:t>-</w:t>
      </w:r>
      <w:r w:rsidR="005E3C15" w:rsidRPr="00045958">
        <w:rPr>
          <w:sz w:val="20"/>
          <w:szCs w:val="20"/>
        </w:rPr>
        <w:t>9</w:t>
      </w:r>
      <w:r w:rsidR="007920A7" w:rsidRPr="00045958">
        <w:rPr>
          <w:sz w:val="20"/>
          <w:szCs w:val="20"/>
        </w:rPr>
        <w:t xml:space="preserve"> </w:t>
      </w:r>
      <w:proofErr w:type="spellStart"/>
      <w:r w:rsidR="007920A7" w:rsidRPr="00045958">
        <w:rPr>
          <w:sz w:val="20"/>
          <w:szCs w:val="20"/>
        </w:rPr>
        <w:t>Aelwen</w:t>
      </w:r>
      <w:proofErr w:type="spellEnd"/>
      <w:r w:rsidR="007920A7" w:rsidRPr="00045958">
        <w:rPr>
          <w:sz w:val="20"/>
          <w:szCs w:val="20"/>
        </w:rPr>
        <w:t xml:space="preserve"> D. </w:t>
      </w:r>
      <w:proofErr w:type="spellStart"/>
      <w:r w:rsidR="007920A7" w:rsidRPr="00045958">
        <w:rPr>
          <w:sz w:val="20"/>
          <w:szCs w:val="20"/>
        </w:rPr>
        <w:t>Wetherby</w:t>
      </w:r>
      <w:proofErr w:type="spellEnd"/>
      <w:r w:rsidR="007920A7" w:rsidRPr="00045958">
        <w:rPr>
          <w:sz w:val="20"/>
          <w:szCs w:val="20"/>
        </w:rPr>
        <w:t xml:space="preserve">, </w:t>
      </w:r>
      <w:r w:rsidR="007920A7" w:rsidRPr="00045958">
        <w:rPr>
          <w:sz w:val="20"/>
          <w:szCs w:val="20"/>
          <w:u w:val="single"/>
        </w:rPr>
        <w:t>Private Aid, P</w:t>
      </w:r>
      <w:r w:rsidR="007A225A" w:rsidRPr="00045958">
        <w:rPr>
          <w:sz w:val="20"/>
          <w:szCs w:val="20"/>
          <w:u w:val="single"/>
        </w:rPr>
        <w:t>olitical</w:t>
      </w:r>
      <w:r w:rsidR="007920A7" w:rsidRPr="00045958">
        <w:rPr>
          <w:sz w:val="20"/>
          <w:szCs w:val="20"/>
          <w:u w:val="single"/>
        </w:rPr>
        <w:t xml:space="preserve"> Activism: American Medical Relief to Spain </w:t>
      </w:r>
      <w:r w:rsidR="00384C05" w:rsidRPr="00045958">
        <w:rPr>
          <w:sz w:val="20"/>
          <w:szCs w:val="20"/>
          <w:u w:val="single"/>
        </w:rPr>
        <w:t>and China, 1936–1949</w:t>
      </w:r>
      <w:r w:rsidR="00384C05" w:rsidRPr="00045958">
        <w:rPr>
          <w:sz w:val="20"/>
          <w:szCs w:val="20"/>
        </w:rPr>
        <w:t> </w:t>
      </w:r>
    </w:p>
    <w:p w14:paraId="21F17462" w14:textId="77777777" w:rsidR="00805F16" w:rsidRPr="00045958" w:rsidRDefault="00805F16" w:rsidP="00805F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045958">
        <w:rPr>
          <w:sz w:val="20"/>
          <w:szCs w:val="20"/>
        </w:rPr>
        <w:tab/>
        <w:t>2011(76):490-1</w:t>
      </w:r>
      <w:r w:rsidRPr="00045958">
        <w:rPr>
          <w:sz w:val="20"/>
          <w:szCs w:val="20"/>
        </w:rPr>
        <w:tab/>
        <w:t xml:space="preserve">Mariola Espinosa, </w:t>
      </w:r>
      <w:r w:rsidRPr="00045958">
        <w:rPr>
          <w:sz w:val="20"/>
          <w:szCs w:val="20"/>
          <w:u w:val="single"/>
        </w:rPr>
        <w:t xml:space="preserve">Epidemic Invasions: Yellow Fever and the Limits of Cuban Independence, </w:t>
      </w:r>
    </w:p>
    <w:p w14:paraId="470A9B9C" w14:textId="77777777" w:rsidR="00805F16" w:rsidRPr="00045958" w:rsidRDefault="00805F16" w:rsidP="00805F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045958">
        <w:rPr>
          <w:sz w:val="20"/>
          <w:szCs w:val="20"/>
        </w:rPr>
        <w:tab/>
      </w:r>
      <w:r w:rsidRPr="00045958">
        <w:rPr>
          <w:sz w:val="20"/>
          <w:szCs w:val="20"/>
        </w:rPr>
        <w:tab/>
      </w:r>
      <w:r w:rsidRPr="00045958">
        <w:rPr>
          <w:sz w:val="20"/>
          <w:szCs w:val="20"/>
        </w:rPr>
        <w:tab/>
      </w:r>
      <w:r w:rsidRPr="00045958">
        <w:rPr>
          <w:sz w:val="20"/>
          <w:szCs w:val="20"/>
          <w:u w:val="single"/>
        </w:rPr>
        <w:t>1878-1930</w:t>
      </w:r>
    </w:p>
    <w:p w14:paraId="7D007880" w14:textId="77777777" w:rsidR="00805F16" w:rsidRPr="00045958" w:rsidRDefault="00805F16" w:rsidP="00384C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401356A0"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sz w:val="20"/>
          <w:szCs w:val="20"/>
          <w:u w:val="single"/>
        </w:rPr>
        <w:t>Bulletin of the History of Medicine</w:t>
      </w:r>
      <w:r w:rsidRPr="00045958">
        <w:rPr>
          <w:sz w:val="20"/>
          <w:szCs w:val="20"/>
        </w:rPr>
        <w:t xml:space="preserve"> </w:t>
      </w:r>
    </w:p>
    <w:p w14:paraId="40EF0500" w14:textId="77777777" w:rsidR="007D3419" w:rsidRPr="00045958" w:rsidRDefault="00013617" w:rsidP="007D3419">
      <w:pPr>
        <w:ind w:left="2160" w:right="402" w:hanging="1440"/>
        <w:rPr>
          <w:iCs/>
          <w:sz w:val="20"/>
          <w:szCs w:val="20"/>
        </w:rPr>
      </w:pPr>
      <w:r w:rsidRPr="00045958">
        <w:rPr>
          <w:sz w:val="20"/>
          <w:szCs w:val="20"/>
        </w:rPr>
        <w:t>2018</w:t>
      </w:r>
      <w:r w:rsidR="00D467EA" w:rsidRPr="00045958">
        <w:rPr>
          <w:sz w:val="20"/>
          <w:szCs w:val="20"/>
        </w:rPr>
        <w:t>(</w:t>
      </w:r>
      <w:proofErr w:type="gramStart"/>
      <w:r w:rsidR="00FC3D92" w:rsidRPr="00045958">
        <w:rPr>
          <w:sz w:val="20"/>
          <w:szCs w:val="20"/>
        </w:rPr>
        <w:t>92</w:t>
      </w:r>
      <w:r w:rsidR="00D467EA" w:rsidRPr="00045958">
        <w:rPr>
          <w:sz w:val="20"/>
          <w:szCs w:val="20"/>
        </w:rPr>
        <w:t>)</w:t>
      </w:r>
      <w:r w:rsidR="00DC4DD5" w:rsidRPr="00045958">
        <w:rPr>
          <w:sz w:val="20"/>
          <w:szCs w:val="20"/>
        </w:rPr>
        <w:t>2:384</w:t>
      </w:r>
      <w:proofErr w:type="gramEnd"/>
      <w:r w:rsidR="00DC4DD5" w:rsidRPr="00045958">
        <w:rPr>
          <w:sz w:val="20"/>
          <w:szCs w:val="20"/>
        </w:rPr>
        <w:t>-5</w:t>
      </w:r>
      <w:r w:rsidR="0084001E" w:rsidRPr="00045958">
        <w:rPr>
          <w:sz w:val="20"/>
          <w:szCs w:val="20"/>
        </w:rPr>
        <w:tab/>
      </w:r>
      <w:proofErr w:type="spellStart"/>
      <w:r w:rsidR="007A1059" w:rsidRPr="00045958">
        <w:rPr>
          <w:sz w:val="20"/>
          <w:szCs w:val="20"/>
        </w:rPr>
        <w:t>Okezi</w:t>
      </w:r>
      <w:proofErr w:type="spellEnd"/>
      <w:r w:rsidR="007A1059" w:rsidRPr="00045958">
        <w:rPr>
          <w:sz w:val="20"/>
          <w:szCs w:val="20"/>
        </w:rPr>
        <w:t xml:space="preserve"> </w:t>
      </w:r>
      <w:proofErr w:type="spellStart"/>
      <w:r w:rsidR="007A1059" w:rsidRPr="00045958">
        <w:rPr>
          <w:sz w:val="20"/>
          <w:szCs w:val="20"/>
        </w:rPr>
        <w:t>Otovo</w:t>
      </w:r>
      <w:proofErr w:type="spellEnd"/>
      <w:r w:rsidR="007A1059" w:rsidRPr="00045958">
        <w:rPr>
          <w:sz w:val="20"/>
          <w:szCs w:val="20"/>
        </w:rPr>
        <w:t>,</w:t>
      </w:r>
      <w:r w:rsidR="007A1059" w:rsidRPr="00045958">
        <w:rPr>
          <w:iCs/>
          <w:sz w:val="20"/>
          <w:szCs w:val="20"/>
        </w:rPr>
        <w:t xml:space="preserve"> </w:t>
      </w:r>
      <w:r w:rsidR="0084001E" w:rsidRPr="00045958">
        <w:rPr>
          <w:iCs/>
          <w:sz w:val="20"/>
          <w:szCs w:val="20"/>
          <w:u w:val="single"/>
        </w:rPr>
        <w:t>Progressive Mothers, Better Babies</w:t>
      </w:r>
      <w:r w:rsidR="007D3419" w:rsidRPr="00045958">
        <w:rPr>
          <w:iCs/>
          <w:sz w:val="20"/>
          <w:szCs w:val="20"/>
          <w:u w:val="single"/>
        </w:rPr>
        <w:t>: Race, Public Health, and the State in Brazil, 1850-1945</w:t>
      </w:r>
    </w:p>
    <w:p w14:paraId="2C9FB8C7" w14:textId="77777777" w:rsidR="00D43284" w:rsidRPr="00045958" w:rsidRDefault="0084001E" w:rsidP="007D3419">
      <w:pPr>
        <w:ind w:right="402"/>
        <w:rPr>
          <w:sz w:val="20"/>
          <w:szCs w:val="20"/>
        </w:rPr>
      </w:pPr>
      <w:r w:rsidRPr="00045958">
        <w:rPr>
          <w:sz w:val="20"/>
          <w:szCs w:val="20"/>
        </w:rPr>
        <w:t> ​</w:t>
      </w:r>
      <w:r w:rsidR="007D3419" w:rsidRPr="00045958">
        <w:rPr>
          <w:sz w:val="20"/>
          <w:szCs w:val="20"/>
        </w:rPr>
        <w:tab/>
      </w:r>
      <w:r w:rsidR="009C0D6F" w:rsidRPr="00045958">
        <w:rPr>
          <w:sz w:val="20"/>
          <w:szCs w:val="20"/>
        </w:rPr>
        <w:t>2007</w:t>
      </w:r>
      <w:r w:rsidR="008258A7" w:rsidRPr="00045958">
        <w:rPr>
          <w:sz w:val="20"/>
          <w:szCs w:val="20"/>
        </w:rPr>
        <w:t>(81):442-4</w:t>
      </w:r>
      <w:r w:rsidR="00D43284" w:rsidRPr="00045958">
        <w:rPr>
          <w:sz w:val="20"/>
          <w:szCs w:val="20"/>
        </w:rPr>
        <w:tab/>
      </w:r>
      <w:r w:rsidR="009F0390" w:rsidRPr="00045958">
        <w:rPr>
          <w:sz w:val="20"/>
          <w:szCs w:val="20"/>
        </w:rPr>
        <w:t>WGBH, “</w:t>
      </w:r>
      <w:r w:rsidR="00D43284" w:rsidRPr="00045958">
        <w:rPr>
          <w:sz w:val="20"/>
          <w:szCs w:val="20"/>
        </w:rPr>
        <w:t>Rx for Survival: A Global Health Challenge</w:t>
      </w:r>
      <w:r w:rsidR="009F0390" w:rsidRPr="00045958">
        <w:rPr>
          <w:sz w:val="20"/>
          <w:szCs w:val="20"/>
        </w:rPr>
        <w:t>” (television documentary series)</w:t>
      </w:r>
    </w:p>
    <w:p w14:paraId="068073BA" w14:textId="77777777" w:rsidR="00650041" w:rsidRPr="00045958" w:rsidRDefault="00650041" w:rsidP="005C54CF">
      <w:pPr>
        <w:ind w:right="402" w:firstLine="720"/>
        <w:rPr>
          <w:sz w:val="20"/>
          <w:szCs w:val="20"/>
          <w:u w:val="single"/>
        </w:rPr>
      </w:pPr>
      <w:r w:rsidRPr="00045958">
        <w:rPr>
          <w:sz w:val="20"/>
          <w:szCs w:val="20"/>
        </w:rPr>
        <w:t>2005(79):337-9</w:t>
      </w:r>
      <w:r w:rsidRPr="00045958">
        <w:rPr>
          <w:sz w:val="20"/>
          <w:szCs w:val="20"/>
        </w:rPr>
        <w:tab/>
        <w:t xml:space="preserve">Laura Briggs, </w:t>
      </w:r>
      <w:r w:rsidRPr="00045958">
        <w:rPr>
          <w:sz w:val="20"/>
          <w:szCs w:val="20"/>
          <w:u w:val="single"/>
        </w:rPr>
        <w:t>Reproducing Empire: Race, Sex, Science, and U.S. Imperialism in Puerto Rico</w:t>
      </w:r>
    </w:p>
    <w:p w14:paraId="08E45A59"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lang w:val="es-ES"/>
        </w:rPr>
      </w:pPr>
      <w:r w:rsidRPr="00045958">
        <w:rPr>
          <w:sz w:val="20"/>
          <w:szCs w:val="20"/>
        </w:rPr>
        <w:tab/>
      </w:r>
      <w:r w:rsidRPr="00045958">
        <w:rPr>
          <w:sz w:val="20"/>
          <w:szCs w:val="20"/>
          <w:lang w:val="es-ES"/>
        </w:rPr>
        <w:t>2003(77):748-50</w:t>
      </w:r>
      <w:r w:rsidRPr="00045958">
        <w:rPr>
          <w:sz w:val="20"/>
          <w:szCs w:val="20"/>
          <w:lang w:val="es-ES"/>
        </w:rPr>
        <w:tab/>
        <w:t xml:space="preserve">Marcos Cueto, </w:t>
      </w:r>
      <w:r w:rsidRPr="00045958">
        <w:rPr>
          <w:sz w:val="20"/>
          <w:szCs w:val="20"/>
          <w:u w:val="single"/>
          <w:lang w:val="es-ES"/>
        </w:rPr>
        <w:t>Culpa y Coraje: Historia de las Políticas sobre el VIH/SIDA en el Perú</w:t>
      </w:r>
    </w:p>
    <w:p w14:paraId="3B6ACF84" w14:textId="77777777" w:rsidR="00650041" w:rsidRPr="00045958" w:rsidRDefault="00650041" w:rsidP="005C54CF">
      <w:pPr>
        <w:tabs>
          <w:tab w:val="left" w:pos="720"/>
        </w:tabs>
        <w:ind w:left="2160" w:right="402" w:hanging="1440"/>
        <w:rPr>
          <w:sz w:val="20"/>
          <w:szCs w:val="20"/>
          <w:u w:val="single"/>
          <w:lang w:val="es-ES"/>
        </w:rPr>
      </w:pPr>
      <w:r w:rsidRPr="00045958">
        <w:rPr>
          <w:sz w:val="20"/>
          <w:szCs w:val="20"/>
          <w:lang w:val="es-ES"/>
        </w:rPr>
        <w:lastRenderedPageBreak/>
        <w:t>2000(74):632-4</w:t>
      </w:r>
      <w:r w:rsidRPr="00045958">
        <w:rPr>
          <w:sz w:val="20"/>
          <w:szCs w:val="20"/>
          <w:lang w:val="es-ES"/>
        </w:rPr>
        <w:tab/>
        <w:t xml:space="preserve">María Isabel Porras Gallo, </w:t>
      </w:r>
      <w:r w:rsidRPr="00045958">
        <w:rPr>
          <w:sz w:val="20"/>
          <w:szCs w:val="20"/>
          <w:u w:val="single"/>
          <w:lang w:val="es-ES"/>
        </w:rPr>
        <w:t>Un Reto para la Sociedad Madrileña: La Epidemia de Gripe de 1918-1919</w:t>
      </w:r>
    </w:p>
    <w:p w14:paraId="0BA7C3DD"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hanging="1440"/>
        <w:rPr>
          <w:sz w:val="20"/>
          <w:szCs w:val="20"/>
        </w:rPr>
      </w:pPr>
      <w:r w:rsidRPr="00045958">
        <w:rPr>
          <w:sz w:val="20"/>
          <w:szCs w:val="20"/>
        </w:rPr>
        <w:t>1999(73):707-8</w:t>
      </w:r>
      <w:r w:rsidRPr="00045958">
        <w:rPr>
          <w:sz w:val="20"/>
          <w:szCs w:val="20"/>
        </w:rPr>
        <w:tab/>
        <w:t xml:space="preserve">Luz María Hernández </w:t>
      </w:r>
      <w:proofErr w:type="spellStart"/>
      <w:r w:rsidRPr="00045958">
        <w:rPr>
          <w:sz w:val="20"/>
          <w:szCs w:val="20"/>
        </w:rPr>
        <w:t>Sáenz</w:t>
      </w:r>
      <w:proofErr w:type="spellEnd"/>
      <w:r w:rsidRPr="00045958">
        <w:rPr>
          <w:sz w:val="20"/>
          <w:szCs w:val="20"/>
        </w:rPr>
        <w:t xml:space="preserve">, </w:t>
      </w:r>
      <w:r w:rsidRPr="00045958">
        <w:rPr>
          <w:sz w:val="20"/>
          <w:szCs w:val="20"/>
          <w:u w:val="single"/>
        </w:rPr>
        <w:t>Learning to Heal: The Medical Profession in Colonial Mexico, 1767-1831</w:t>
      </w:r>
    </w:p>
    <w:p w14:paraId="3E119EA5"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u w:val="single"/>
        </w:rPr>
      </w:pPr>
      <w:r w:rsidRPr="00045958">
        <w:rPr>
          <w:sz w:val="20"/>
          <w:szCs w:val="20"/>
        </w:rPr>
        <w:t>1996(70):137-8</w:t>
      </w:r>
      <w:r w:rsidRPr="00045958">
        <w:rPr>
          <w:sz w:val="20"/>
          <w:szCs w:val="20"/>
        </w:rPr>
        <w:tab/>
        <w:t xml:space="preserve">Marcos Cueto, ed., </w:t>
      </w:r>
      <w:r w:rsidRPr="00045958">
        <w:rPr>
          <w:sz w:val="20"/>
          <w:szCs w:val="20"/>
          <w:u w:val="single"/>
        </w:rPr>
        <w:t>Missionaries of Science: The Rockefeller Foundation and Latin America</w:t>
      </w:r>
    </w:p>
    <w:p w14:paraId="450003F8"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hanging="1440"/>
        <w:rPr>
          <w:sz w:val="20"/>
          <w:szCs w:val="20"/>
          <w:u w:val="single"/>
          <w:lang w:val="es-ES"/>
        </w:rPr>
      </w:pPr>
      <w:r w:rsidRPr="00045958">
        <w:rPr>
          <w:sz w:val="20"/>
          <w:szCs w:val="20"/>
          <w:lang w:val="es-ES"/>
        </w:rPr>
        <w:t>1994(68):529-30</w:t>
      </w:r>
      <w:r w:rsidRPr="00045958">
        <w:rPr>
          <w:sz w:val="20"/>
          <w:szCs w:val="20"/>
          <w:lang w:val="es-ES"/>
        </w:rPr>
        <w:tab/>
        <w:t xml:space="preserve">Elvira </w:t>
      </w:r>
      <w:proofErr w:type="spellStart"/>
      <w:r w:rsidRPr="00045958">
        <w:rPr>
          <w:sz w:val="20"/>
          <w:szCs w:val="20"/>
          <w:lang w:val="es-ES"/>
        </w:rPr>
        <w:t>Arquiola</w:t>
      </w:r>
      <w:proofErr w:type="spellEnd"/>
      <w:r w:rsidRPr="00045958">
        <w:rPr>
          <w:sz w:val="20"/>
          <w:szCs w:val="20"/>
          <w:lang w:val="es-ES"/>
        </w:rPr>
        <w:t xml:space="preserve"> and Luis Montiel, </w:t>
      </w:r>
      <w:r w:rsidRPr="00045958">
        <w:rPr>
          <w:sz w:val="20"/>
          <w:szCs w:val="20"/>
          <w:u w:val="single"/>
          <w:lang w:val="es-ES"/>
        </w:rPr>
        <w:t>La Corona de las Ciencias Naturales: La Medicina en el Tránsito del Siglo XVIII al XIX</w:t>
      </w:r>
    </w:p>
    <w:p w14:paraId="2CA52DBE" w14:textId="77777777" w:rsidR="00EA74B5" w:rsidRPr="00045958" w:rsidRDefault="00EA74B5"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lang w:val="es-ES"/>
        </w:rPr>
      </w:pPr>
    </w:p>
    <w:p w14:paraId="57D89409" w14:textId="77777777" w:rsidR="00D52144" w:rsidRPr="00045958" w:rsidRDefault="00D52144"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045958">
        <w:rPr>
          <w:sz w:val="20"/>
          <w:szCs w:val="20"/>
          <w:u w:val="single"/>
        </w:rPr>
        <w:t>Bulletin of Latin American Research</w:t>
      </w:r>
    </w:p>
    <w:p w14:paraId="2AB3F816" w14:textId="77777777" w:rsidR="00D86127" w:rsidRPr="00045958" w:rsidRDefault="00AC587D" w:rsidP="00D86127">
      <w:pPr>
        <w:ind w:left="2160" w:right="402" w:hanging="1440"/>
        <w:rPr>
          <w:sz w:val="20"/>
          <w:szCs w:val="20"/>
        </w:rPr>
      </w:pPr>
      <w:r w:rsidRPr="00045958">
        <w:rPr>
          <w:sz w:val="20"/>
          <w:szCs w:val="20"/>
        </w:rPr>
        <w:t xml:space="preserve">2018(37):498-500 </w:t>
      </w:r>
      <w:r w:rsidR="00D86127" w:rsidRPr="00045958">
        <w:rPr>
          <w:sz w:val="20"/>
          <w:szCs w:val="20"/>
        </w:rPr>
        <w:t xml:space="preserve">Chris Walker, </w:t>
      </w:r>
      <w:r w:rsidR="00D86127" w:rsidRPr="00045958">
        <w:rPr>
          <w:sz w:val="20"/>
          <w:szCs w:val="20"/>
          <w:u w:val="single"/>
          <w:lang w:val="en-US"/>
        </w:rPr>
        <w:t>Venezuela’s Health Care Revolution</w:t>
      </w:r>
      <w:r w:rsidR="00D86127" w:rsidRPr="00045958">
        <w:rPr>
          <w:sz w:val="20"/>
          <w:szCs w:val="20"/>
          <w:lang w:val="en-US"/>
        </w:rPr>
        <w:t xml:space="preserve"> </w:t>
      </w:r>
    </w:p>
    <w:p w14:paraId="55411D29" w14:textId="77777777" w:rsidR="00826056" w:rsidRDefault="00826056" w:rsidP="005C54CF">
      <w:pPr>
        <w:ind w:left="2160" w:right="402" w:hanging="1440"/>
        <w:rPr>
          <w:sz w:val="20"/>
          <w:szCs w:val="20"/>
          <w:u w:val="single"/>
        </w:rPr>
      </w:pPr>
      <w:r w:rsidRPr="00045958">
        <w:rPr>
          <w:sz w:val="20"/>
          <w:szCs w:val="20"/>
        </w:rPr>
        <w:t>200</w:t>
      </w:r>
      <w:r w:rsidR="00A05104" w:rsidRPr="00045958">
        <w:rPr>
          <w:sz w:val="20"/>
          <w:szCs w:val="20"/>
        </w:rPr>
        <w:t>9(</w:t>
      </w:r>
      <w:r w:rsidR="00625271" w:rsidRPr="00045958">
        <w:rPr>
          <w:sz w:val="20"/>
          <w:szCs w:val="20"/>
        </w:rPr>
        <w:t>28</w:t>
      </w:r>
      <w:r w:rsidR="00A05104" w:rsidRPr="00045958">
        <w:rPr>
          <w:sz w:val="20"/>
          <w:szCs w:val="20"/>
        </w:rPr>
        <w:t>)</w:t>
      </w:r>
      <w:r w:rsidR="00625271" w:rsidRPr="00045958">
        <w:rPr>
          <w:sz w:val="20"/>
          <w:szCs w:val="20"/>
        </w:rPr>
        <w:t>:13</w:t>
      </w:r>
      <w:r w:rsidR="00A05104" w:rsidRPr="00045958">
        <w:rPr>
          <w:sz w:val="20"/>
          <w:szCs w:val="20"/>
        </w:rPr>
        <w:t>8</w:t>
      </w:r>
      <w:r w:rsidR="00625271" w:rsidRPr="00045958">
        <w:rPr>
          <w:sz w:val="20"/>
          <w:szCs w:val="20"/>
        </w:rPr>
        <w:t>-</w:t>
      </w:r>
      <w:r w:rsidR="00A05104" w:rsidRPr="00045958">
        <w:rPr>
          <w:sz w:val="20"/>
          <w:szCs w:val="20"/>
        </w:rPr>
        <w:t>9</w:t>
      </w:r>
      <w:r w:rsidRPr="00045958">
        <w:rPr>
          <w:sz w:val="20"/>
          <w:szCs w:val="20"/>
        </w:rPr>
        <w:tab/>
        <w:t xml:space="preserve">Jeffrey Pilcher, </w:t>
      </w:r>
      <w:r w:rsidRPr="00045958">
        <w:rPr>
          <w:sz w:val="20"/>
          <w:szCs w:val="20"/>
          <w:u w:val="single"/>
        </w:rPr>
        <w:t>The Sausage Rebellion: Public Heath, Private Enterprise and Meat in Mexico City, 1890-1917</w:t>
      </w:r>
      <w:r w:rsidRPr="0099669B">
        <w:rPr>
          <w:sz w:val="20"/>
          <w:szCs w:val="20"/>
          <w:u w:val="single"/>
        </w:rPr>
        <w:t xml:space="preserve">  </w:t>
      </w:r>
    </w:p>
    <w:p w14:paraId="3E089E70" w14:textId="77777777" w:rsidR="006D3E90" w:rsidRDefault="006D3E90" w:rsidP="005C54CF">
      <w:pPr>
        <w:ind w:left="2160" w:right="402" w:hanging="1440"/>
        <w:rPr>
          <w:sz w:val="20"/>
          <w:szCs w:val="20"/>
          <w:u w:val="single"/>
        </w:rPr>
      </w:pPr>
    </w:p>
    <w:p w14:paraId="6BB301C8" w14:textId="77777777" w:rsidR="0058509C" w:rsidRPr="0099669B" w:rsidRDefault="0058509C" w:rsidP="005C54CF">
      <w:pPr>
        <w:ind w:right="402"/>
        <w:rPr>
          <w:sz w:val="20"/>
          <w:szCs w:val="20"/>
        </w:rPr>
      </w:pPr>
      <w:r w:rsidRPr="0099669B">
        <w:rPr>
          <w:sz w:val="20"/>
          <w:szCs w:val="20"/>
          <w:u w:val="single"/>
        </w:rPr>
        <w:t>H-Diplo Article Review</w:t>
      </w:r>
      <w:r w:rsidRPr="0099669B">
        <w:rPr>
          <w:sz w:val="20"/>
          <w:szCs w:val="20"/>
        </w:rPr>
        <w:t xml:space="preserve"> </w:t>
      </w:r>
    </w:p>
    <w:p w14:paraId="4D58405B" w14:textId="77777777" w:rsidR="0058509C" w:rsidRPr="0099669B" w:rsidRDefault="0058509C" w:rsidP="005C54CF">
      <w:pPr>
        <w:ind w:left="2127" w:right="402" w:hanging="2127"/>
        <w:rPr>
          <w:sz w:val="20"/>
          <w:szCs w:val="20"/>
        </w:rPr>
      </w:pPr>
      <w:r w:rsidRPr="0099669B">
        <w:rPr>
          <w:sz w:val="20"/>
          <w:szCs w:val="20"/>
        </w:rPr>
        <w:t xml:space="preserve">              2013</w:t>
      </w:r>
      <w:r w:rsidR="003D019E" w:rsidRPr="0099669B">
        <w:rPr>
          <w:sz w:val="20"/>
          <w:szCs w:val="20"/>
        </w:rPr>
        <w:t xml:space="preserve">(401) </w:t>
      </w:r>
      <w:r w:rsidR="003D019E" w:rsidRPr="0099669B">
        <w:rPr>
          <w:sz w:val="20"/>
          <w:szCs w:val="20"/>
        </w:rPr>
        <w:tab/>
      </w:r>
      <w:r w:rsidRPr="0099669B">
        <w:rPr>
          <w:sz w:val="20"/>
          <w:szCs w:val="20"/>
        </w:rPr>
        <w:t xml:space="preserve">Nikolai </w:t>
      </w:r>
      <w:proofErr w:type="spellStart"/>
      <w:r w:rsidRPr="0099669B">
        <w:rPr>
          <w:sz w:val="20"/>
          <w:szCs w:val="20"/>
        </w:rPr>
        <w:t>Krementsov</w:t>
      </w:r>
      <w:proofErr w:type="spellEnd"/>
      <w:r w:rsidRPr="0099669B">
        <w:rPr>
          <w:sz w:val="20"/>
          <w:szCs w:val="20"/>
        </w:rPr>
        <w:t xml:space="preserve"> and Anne-</w:t>
      </w:r>
      <w:proofErr w:type="spellStart"/>
      <w:r w:rsidRPr="0099669B">
        <w:rPr>
          <w:sz w:val="20"/>
          <w:szCs w:val="20"/>
        </w:rPr>
        <w:t>Emanuelle</w:t>
      </w:r>
      <w:proofErr w:type="spellEnd"/>
      <w:r w:rsidRPr="0099669B">
        <w:rPr>
          <w:sz w:val="20"/>
          <w:szCs w:val="20"/>
        </w:rPr>
        <w:t xml:space="preserve"> </w:t>
      </w:r>
      <w:proofErr w:type="spellStart"/>
      <w:r w:rsidRPr="0099669B">
        <w:rPr>
          <w:sz w:val="20"/>
          <w:szCs w:val="20"/>
        </w:rPr>
        <w:t>Birn</w:t>
      </w:r>
      <w:proofErr w:type="spellEnd"/>
      <w:r w:rsidR="00064F9A" w:rsidRPr="0099669B">
        <w:rPr>
          <w:sz w:val="20"/>
          <w:szCs w:val="20"/>
        </w:rPr>
        <w:t>,</w:t>
      </w:r>
      <w:r w:rsidRPr="0099669B">
        <w:rPr>
          <w:sz w:val="20"/>
          <w:szCs w:val="20"/>
        </w:rPr>
        <w:t xml:space="preserve"> </w:t>
      </w:r>
      <w:r w:rsidR="00432D94">
        <w:rPr>
          <w:sz w:val="20"/>
          <w:szCs w:val="20"/>
        </w:rPr>
        <w:t>“</w:t>
      </w:r>
      <w:r w:rsidR="00432D94" w:rsidRPr="00432D94">
        <w:rPr>
          <w:sz w:val="20"/>
          <w:szCs w:val="20"/>
        </w:rPr>
        <w:t>The Hall of Distorting Mirrors</w:t>
      </w:r>
      <w:r w:rsidR="00432D94">
        <w:rPr>
          <w:sz w:val="20"/>
          <w:szCs w:val="20"/>
        </w:rPr>
        <w:t>,”</w:t>
      </w:r>
      <w:r w:rsidR="00432D94" w:rsidRPr="00432D94">
        <w:rPr>
          <w:sz w:val="20"/>
          <w:szCs w:val="20"/>
        </w:rPr>
        <w:t xml:space="preserve"> </w:t>
      </w:r>
      <w:r w:rsidRPr="0099669B">
        <w:rPr>
          <w:sz w:val="20"/>
          <w:szCs w:val="20"/>
        </w:rPr>
        <w:t xml:space="preserve">review of Anna </w:t>
      </w:r>
      <w:proofErr w:type="spellStart"/>
      <w:r w:rsidRPr="0099669B">
        <w:rPr>
          <w:sz w:val="20"/>
          <w:szCs w:val="20"/>
        </w:rPr>
        <w:t>Geltzer</w:t>
      </w:r>
      <w:proofErr w:type="spellEnd"/>
      <w:r w:rsidRPr="0099669B">
        <w:rPr>
          <w:sz w:val="20"/>
          <w:szCs w:val="20"/>
        </w:rPr>
        <w:t>, “</w:t>
      </w:r>
      <w:r w:rsidRPr="0099669B">
        <w:rPr>
          <w:bCs/>
          <w:sz w:val="20"/>
          <w:szCs w:val="20"/>
        </w:rPr>
        <w:t>In a Distorted Mirror</w:t>
      </w:r>
      <w:r w:rsidRPr="0099669B">
        <w:rPr>
          <w:sz w:val="20"/>
          <w:szCs w:val="20"/>
        </w:rPr>
        <w:t xml:space="preserve">: The Cold War and U.S.-Soviet Biomedical Cooperation and (Mis)understanding, 1956–1977,” </w:t>
      </w:r>
      <w:r w:rsidRPr="0099669B">
        <w:rPr>
          <w:sz w:val="20"/>
          <w:szCs w:val="20"/>
          <w:u w:val="single"/>
        </w:rPr>
        <w:t>Journal of Cold War Studies</w:t>
      </w:r>
    </w:p>
    <w:p w14:paraId="4DA9AFB6" w14:textId="77777777" w:rsidR="0058509C" w:rsidRPr="0099669B" w:rsidRDefault="0058509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p>
    <w:p w14:paraId="01C6ABFE"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proofErr w:type="spellStart"/>
      <w:r w:rsidRPr="0099669B">
        <w:rPr>
          <w:sz w:val="20"/>
          <w:szCs w:val="20"/>
          <w:u w:val="single"/>
          <w:lang w:val="es-ES"/>
        </w:rPr>
        <w:t>Hispanic</w:t>
      </w:r>
      <w:proofErr w:type="spellEnd"/>
      <w:r w:rsidRPr="0099669B">
        <w:rPr>
          <w:sz w:val="20"/>
          <w:szCs w:val="20"/>
          <w:u w:val="single"/>
          <w:lang w:val="es-ES"/>
        </w:rPr>
        <w:t xml:space="preserve"> American </w:t>
      </w:r>
      <w:proofErr w:type="spellStart"/>
      <w:r w:rsidRPr="0099669B">
        <w:rPr>
          <w:sz w:val="20"/>
          <w:szCs w:val="20"/>
          <w:u w:val="single"/>
          <w:lang w:val="es-ES"/>
        </w:rPr>
        <w:t>Historical</w:t>
      </w:r>
      <w:proofErr w:type="spellEnd"/>
      <w:r w:rsidRPr="0099669B">
        <w:rPr>
          <w:sz w:val="20"/>
          <w:szCs w:val="20"/>
          <w:u w:val="single"/>
          <w:lang w:val="es-ES"/>
        </w:rPr>
        <w:t xml:space="preserve"> </w:t>
      </w:r>
      <w:proofErr w:type="spellStart"/>
      <w:r w:rsidRPr="0099669B">
        <w:rPr>
          <w:sz w:val="20"/>
          <w:szCs w:val="20"/>
          <w:u w:val="single"/>
          <w:lang w:val="es-ES"/>
        </w:rPr>
        <w:t>Review</w:t>
      </w:r>
      <w:proofErr w:type="spellEnd"/>
    </w:p>
    <w:p w14:paraId="3DC0DEB4"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lang w:val="es-ES"/>
        </w:rPr>
      </w:pPr>
      <w:r w:rsidRPr="0099669B">
        <w:rPr>
          <w:sz w:val="20"/>
          <w:szCs w:val="20"/>
          <w:lang w:val="es-ES"/>
        </w:rPr>
        <w:tab/>
        <w:t>1998(78):323-4</w:t>
      </w:r>
      <w:r w:rsidRPr="0099669B">
        <w:rPr>
          <w:sz w:val="20"/>
          <w:szCs w:val="20"/>
          <w:lang w:val="es-ES"/>
        </w:rPr>
        <w:tab/>
        <w:t xml:space="preserve">Mario Humberto Ruz, ed., </w:t>
      </w:r>
      <w:r w:rsidRPr="0099669B">
        <w:rPr>
          <w:sz w:val="20"/>
          <w:szCs w:val="20"/>
          <w:u w:val="single"/>
          <w:lang w:val="es-ES"/>
        </w:rPr>
        <w:t>Semillas de Industria: Transformaciones de la Tecnología</w:t>
      </w:r>
    </w:p>
    <w:p w14:paraId="2B2C7869"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lang w:val="es-ES"/>
        </w:rPr>
      </w:pPr>
      <w:r w:rsidRPr="0099669B">
        <w:rPr>
          <w:sz w:val="20"/>
          <w:szCs w:val="20"/>
          <w:lang w:val="es-ES"/>
        </w:rPr>
        <w:tab/>
      </w:r>
      <w:r w:rsidRPr="0099669B">
        <w:rPr>
          <w:sz w:val="20"/>
          <w:szCs w:val="20"/>
          <w:lang w:val="es-ES"/>
        </w:rPr>
        <w:tab/>
      </w:r>
      <w:r w:rsidRPr="0099669B">
        <w:rPr>
          <w:sz w:val="20"/>
          <w:szCs w:val="20"/>
          <w:lang w:val="es-ES"/>
        </w:rPr>
        <w:tab/>
      </w:r>
      <w:r w:rsidRPr="0099669B">
        <w:rPr>
          <w:sz w:val="20"/>
          <w:szCs w:val="20"/>
          <w:u w:val="single"/>
          <w:lang w:val="es-ES"/>
        </w:rPr>
        <w:t>Indígena en las Américas</w:t>
      </w:r>
    </w:p>
    <w:p w14:paraId="64141687" w14:textId="77777777" w:rsidR="00450445" w:rsidRPr="0099669B" w:rsidRDefault="00450445"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lang w:val="es-ES"/>
        </w:rPr>
      </w:pPr>
    </w:p>
    <w:p w14:paraId="71B136B2"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lang w:val="es-ES"/>
        </w:rPr>
      </w:pPr>
      <w:r w:rsidRPr="0099669B">
        <w:rPr>
          <w:sz w:val="20"/>
          <w:szCs w:val="20"/>
          <w:u w:val="single"/>
          <w:lang w:val="es-ES"/>
        </w:rPr>
        <w:t xml:space="preserve">International </w:t>
      </w:r>
      <w:proofErr w:type="spellStart"/>
      <w:r w:rsidRPr="0099669B">
        <w:rPr>
          <w:sz w:val="20"/>
          <w:szCs w:val="20"/>
          <w:u w:val="single"/>
          <w:lang w:val="es-ES"/>
        </w:rPr>
        <w:t>History</w:t>
      </w:r>
      <w:proofErr w:type="spellEnd"/>
      <w:r w:rsidRPr="0099669B">
        <w:rPr>
          <w:sz w:val="20"/>
          <w:szCs w:val="20"/>
          <w:u w:val="single"/>
          <w:lang w:val="es-ES"/>
        </w:rPr>
        <w:t xml:space="preserve"> </w:t>
      </w:r>
      <w:proofErr w:type="spellStart"/>
      <w:r w:rsidRPr="0099669B">
        <w:rPr>
          <w:sz w:val="20"/>
          <w:szCs w:val="20"/>
          <w:u w:val="single"/>
          <w:lang w:val="es-ES"/>
        </w:rPr>
        <w:t>Review</w:t>
      </w:r>
      <w:proofErr w:type="spellEnd"/>
    </w:p>
    <w:p w14:paraId="368C3BF5"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hanging="2160"/>
        <w:rPr>
          <w:sz w:val="20"/>
          <w:szCs w:val="20"/>
          <w:u w:val="single"/>
        </w:rPr>
      </w:pPr>
      <w:r w:rsidRPr="0099669B">
        <w:rPr>
          <w:sz w:val="20"/>
          <w:szCs w:val="20"/>
          <w:lang w:val="es-ES"/>
        </w:rPr>
        <w:tab/>
      </w:r>
      <w:r w:rsidRPr="0099669B">
        <w:rPr>
          <w:sz w:val="20"/>
          <w:szCs w:val="20"/>
        </w:rPr>
        <w:t>2004(26):869-72</w:t>
      </w:r>
      <w:r w:rsidRPr="0099669B">
        <w:rPr>
          <w:sz w:val="20"/>
          <w:szCs w:val="20"/>
        </w:rPr>
        <w:tab/>
        <w:t xml:space="preserve">William H. Schneider, ed., </w:t>
      </w:r>
      <w:r w:rsidRPr="0099669B">
        <w:rPr>
          <w:sz w:val="20"/>
          <w:szCs w:val="20"/>
          <w:u w:val="single"/>
        </w:rPr>
        <w:t>Rockefeller Philanthropy and Modern Biomedicine: International Initiatives from World War I to the Cold War</w:t>
      </w:r>
    </w:p>
    <w:p w14:paraId="3CE4F20E" w14:textId="77777777" w:rsidR="00650041" w:rsidRPr="0099669B" w:rsidRDefault="00650041" w:rsidP="005C54CF">
      <w:pPr>
        <w:pStyle w:val="Heading1"/>
        <w:ind w:right="402"/>
        <w:rPr>
          <w:szCs w:val="20"/>
          <w:lang w:val="fr-FR"/>
        </w:rPr>
      </w:pPr>
      <w:r w:rsidRPr="0099669B">
        <w:rPr>
          <w:szCs w:val="20"/>
          <w:lang w:val="fr-FR"/>
        </w:rPr>
        <w:t>Isis</w:t>
      </w:r>
    </w:p>
    <w:p w14:paraId="61060197" w14:textId="3EBDCB33" w:rsidR="00167CCE" w:rsidRPr="00E72735" w:rsidRDefault="00650041" w:rsidP="00E72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hanging="2160"/>
        <w:rPr>
          <w:sz w:val="20"/>
          <w:szCs w:val="20"/>
          <w:lang w:val="fr-FR"/>
        </w:rPr>
      </w:pPr>
      <w:r w:rsidRPr="0099669B">
        <w:rPr>
          <w:sz w:val="20"/>
          <w:szCs w:val="20"/>
          <w:lang w:val="fr-FR"/>
        </w:rPr>
        <w:tab/>
        <w:t>2003(94</w:t>
      </w:r>
      <w:proofErr w:type="gramStart"/>
      <w:r w:rsidRPr="0099669B">
        <w:rPr>
          <w:sz w:val="20"/>
          <w:szCs w:val="20"/>
          <w:lang w:val="fr-FR"/>
        </w:rPr>
        <w:t>):</w:t>
      </w:r>
      <w:proofErr w:type="gramEnd"/>
      <w:r w:rsidRPr="0099669B">
        <w:rPr>
          <w:sz w:val="20"/>
          <w:szCs w:val="20"/>
          <w:lang w:val="fr-FR"/>
        </w:rPr>
        <w:t>754-5</w:t>
      </w:r>
      <w:r w:rsidRPr="0099669B">
        <w:rPr>
          <w:sz w:val="20"/>
          <w:szCs w:val="20"/>
          <w:lang w:val="fr-FR"/>
        </w:rPr>
        <w:tab/>
      </w:r>
      <w:proofErr w:type="spellStart"/>
      <w:r w:rsidRPr="0099669B">
        <w:rPr>
          <w:sz w:val="20"/>
          <w:szCs w:val="20"/>
          <w:lang w:val="fr-FR"/>
        </w:rPr>
        <w:t>Ilana</w:t>
      </w:r>
      <w:proofErr w:type="spellEnd"/>
      <w:r w:rsidRPr="0099669B">
        <w:rPr>
          <w:sz w:val="20"/>
          <w:szCs w:val="20"/>
          <w:lang w:val="fr-FR"/>
        </w:rPr>
        <w:t xml:space="preserve"> </w:t>
      </w:r>
      <w:proofErr w:type="spellStart"/>
      <w:r w:rsidRPr="0099669B">
        <w:rPr>
          <w:sz w:val="20"/>
          <w:szCs w:val="20"/>
          <w:lang w:val="fr-FR"/>
        </w:rPr>
        <w:t>Löwy</w:t>
      </w:r>
      <w:proofErr w:type="spellEnd"/>
      <w:r w:rsidRPr="0099669B">
        <w:rPr>
          <w:sz w:val="20"/>
          <w:szCs w:val="20"/>
          <w:lang w:val="fr-FR"/>
        </w:rPr>
        <w:t xml:space="preserve">, </w:t>
      </w:r>
      <w:r w:rsidRPr="0099669B">
        <w:rPr>
          <w:sz w:val="20"/>
          <w:szCs w:val="20"/>
          <w:u w:val="single"/>
          <w:lang w:val="fr-FR"/>
        </w:rPr>
        <w:t>Virus, Moustiques, et Modernité: La Fièvre Jaune au Brésil entre Science et Politique</w:t>
      </w:r>
    </w:p>
    <w:p w14:paraId="3E77F18C" w14:textId="77777777" w:rsidR="00167CCE" w:rsidRPr="00835E32" w:rsidRDefault="00167CCE"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lang w:val="fr-FR"/>
        </w:rPr>
      </w:pPr>
    </w:p>
    <w:p w14:paraId="0EB55583" w14:textId="77777777" w:rsidR="00650041" w:rsidRPr="0099669B" w:rsidRDefault="002E6730"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99669B">
        <w:rPr>
          <w:sz w:val="20"/>
          <w:szCs w:val="20"/>
          <w:u w:val="single"/>
        </w:rPr>
        <w:t>JAMA (</w:t>
      </w:r>
      <w:r w:rsidR="00650041" w:rsidRPr="0099669B">
        <w:rPr>
          <w:sz w:val="20"/>
          <w:szCs w:val="20"/>
          <w:u w:val="single"/>
        </w:rPr>
        <w:t>Journal of the American Medical Association</w:t>
      </w:r>
      <w:r w:rsidRPr="0099669B">
        <w:rPr>
          <w:sz w:val="20"/>
          <w:szCs w:val="20"/>
          <w:u w:val="single"/>
        </w:rPr>
        <w:t xml:space="preserve">) </w:t>
      </w:r>
    </w:p>
    <w:p w14:paraId="5D9E4A25"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hanging="2160"/>
        <w:rPr>
          <w:sz w:val="20"/>
          <w:szCs w:val="20"/>
          <w:u w:val="single"/>
        </w:rPr>
      </w:pPr>
      <w:r w:rsidRPr="0099669B">
        <w:rPr>
          <w:sz w:val="20"/>
          <w:szCs w:val="20"/>
        </w:rPr>
        <w:tab/>
        <w:t>2003(289):1999</w:t>
      </w:r>
      <w:r w:rsidRPr="0099669B">
        <w:rPr>
          <w:sz w:val="20"/>
          <w:szCs w:val="20"/>
        </w:rPr>
        <w:tab/>
        <w:t xml:space="preserve">Ichiro </w:t>
      </w:r>
      <w:proofErr w:type="spellStart"/>
      <w:r w:rsidRPr="0099669B">
        <w:rPr>
          <w:sz w:val="20"/>
          <w:szCs w:val="20"/>
        </w:rPr>
        <w:t>Kawachi</w:t>
      </w:r>
      <w:proofErr w:type="spellEnd"/>
      <w:r w:rsidRPr="0099669B">
        <w:rPr>
          <w:sz w:val="20"/>
          <w:szCs w:val="20"/>
        </w:rPr>
        <w:t xml:space="preserve"> and Bruce P. Kennedy, </w:t>
      </w:r>
      <w:r w:rsidRPr="0099669B">
        <w:rPr>
          <w:sz w:val="20"/>
          <w:szCs w:val="20"/>
          <w:u w:val="single"/>
        </w:rPr>
        <w:t>The Health of Nations: Why Inequality is Harmful to Your Health</w:t>
      </w:r>
    </w:p>
    <w:p w14:paraId="1C8F5931"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p>
    <w:p w14:paraId="425D67EB"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99669B">
        <w:rPr>
          <w:sz w:val="20"/>
          <w:szCs w:val="20"/>
          <w:u w:val="single"/>
        </w:rPr>
        <w:t>Journal of the History of Medicine and Allied Sciences</w:t>
      </w:r>
    </w:p>
    <w:p w14:paraId="14688847"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99669B">
        <w:rPr>
          <w:sz w:val="20"/>
          <w:szCs w:val="20"/>
        </w:rPr>
        <w:tab/>
        <w:t>2001(56):102-4</w:t>
      </w:r>
      <w:r w:rsidRPr="0099669B">
        <w:rPr>
          <w:sz w:val="20"/>
          <w:szCs w:val="20"/>
        </w:rPr>
        <w:tab/>
        <w:t xml:space="preserve">Sheldon Watts, </w:t>
      </w:r>
      <w:r w:rsidRPr="0099669B">
        <w:rPr>
          <w:sz w:val="20"/>
          <w:szCs w:val="20"/>
          <w:u w:val="single"/>
        </w:rPr>
        <w:t>Epidemics and History: Disease, Power, and Imperialism</w:t>
      </w:r>
    </w:p>
    <w:p w14:paraId="0940C079" w14:textId="77777777" w:rsidR="00F336CB" w:rsidRPr="0099669B" w:rsidRDefault="00F336CB" w:rsidP="005C54CF">
      <w:pPr>
        <w:pStyle w:val="Heading1"/>
        <w:ind w:right="402"/>
        <w:rPr>
          <w:szCs w:val="20"/>
        </w:rPr>
      </w:pPr>
    </w:p>
    <w:p w14:paraId="142489AC" w14:textId="77777777" w:rsidR="00825E0C" w:rsidRPr="0099669B" w:rsidRDefault="00825E0C" w:rsidP="005C54CF">
      <w:pPr>
        <w:pStyle w:val="Heading1"/>
        <w:ind w:right="402"/>
        <w:rPr>
          <w:szCs w:val="20"/>
        </w:rPr>
      </w:pPr>
      <w:r w:rsidRPr="0099669B">
        <w:rPr>
          <w:szCs w:val="20"/>
        </w:rPr>
        <w:t>Journal of Public Health Policy</w:t>
      </w:r>
    </w:p>
    <w:p w14:paraId="58C2494D" w14:textId="77777777" w:rsidR="00D9534F" w:rsidRPr="0099669B" w:rsidRDefault="00825E0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hanging="1440"/>
        <w:rPr>
          <w:sz w:val="20"/>
          <w:szCs w:val="20"/>
        </w:rPr>
      </w:pPr>
      <w:r w:rsidRPr="0099669B">
        <w:rPr>
          <w:sz w:val="20"/>
          <w:szCs w:val="20"/>
        </w:rPr>
        <w:t>2000(21):360-2</w:t>
      </w:r>
      <w:r w:rsidRPr="0099669B">
        <w:rPr>
          <w:sz w:val="20"/>
          <w:szCs w:val="20"/>
        </w:rPr>
        <w:tab/>
        <w:t xml:space="preserve">Eileen </w:t>
      </w:r>
      <w:proofErr w:type="spellStart"/>
      <w:r w:rsidRPr="0099669B">
        <w:rPr>
          <w:sz w:val="20"/>
          <w:szCs w:val="20"/>
        </w:rPr>
        <w:t>Stillwaggon</w:t>
      </w:r>
      <w:proofErr w:type="spellEnd"/>
      <w:r w:rsidRPr="0099669B">
        <w:rPr>
          <w:sz w:val="20"/>
          <w:szCs w:val="20"/>
        </w:rPr>
        <w:t xml:space="preserve">, </w:t>
      </w:r>
      <w:r w:rsidRPr="0099669B">
        <w:rPr>
          <w:sz w:val="20"/>
          <w:szCs w:val="20"/>
          <w:u w:val="single"/>
        </w:rPr>
        <w:t>Stunted Lives, Stagnant Economies: Poverty, Disease, and Underdevelopment</w:t>
      </w:r>
      <w:r w:rsidRPr="0099669B">
        <w:rPr>
          <w:sz w:val="20"/>
          <w:szCs w:val="20"/>
        </w:rPr>
        <w:tab/>
      </w:r>
    </w:p>
    <w:p w14:paraId="3082E331" w14:textId="77777777" w:rsidR="00825E0C" w:rsidRPr="00045958" w:rsidRDefault="00825E0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hanging="1440"/>
        <w:rPr>
          <w:sz w:val="20"/>
          <w:szCs w:val="20"/>
        </w:rPr>
      </w:pPr>
      <w:r w:rsidRPr="00045958">
        <w:rPr>
          <w:sz w:val="20"/>
          <w:szCs w:val="20"/>
        </w:rPr>
        <w:t>1999(20):504-7</w:t>
      </w:r>
      <w:r w:rsidRPr="00045958">
        <w:rPr>
          <w:sz w:val="20"/>
          <w:szCs w:val="20"/>
        </w:rPr>
        <w:tab/>
        <w:t xml:space="preserve">Anne Fadiman, </w:t>
      </w:r>
      <w:r w:rsidRPr="00045958">
        <w:rPr>
          <w:sz w:val="20"/>
          <w:szCs w:val="20"/>
          <w:u w:val="single"/>
        </w:rPr>
        <w:t>The Spirit Catches You and You Fall Down: A Hmong Child, Her American Doctors, and the Collision of Two Cultures</w:t>
      </w:r>
    </w:p>
    <w:p w14:paraId="2852AEF0" w14:textId="4CE35FFD" w:rsidR="00FD3050" w:rsidRPr="00045958" w:rsidRDefault="00D45E09" w:rsidP="005C54CF">
      <w:pPr>
        <w:pStyle w:val="Heading1"/>
        <w:ind w:right="402"/>
        <w:rPr>
          <w:szCs w:val="20"/>
        </w:rPr>
      </w:pPr>
      <w:r w:rsidRPr="00045958">
        <w:rPr>
          <w:szCs w:val="20"/>
        </w:rPr>
        <w:t xml:space="preserve">The </w:t>
      </w:r>
      <w:r w:rsidR="00FD3050" w:rsidRPr="00045958">
        <w:rPr>
          <w:szCs w:val="20"/>
        </w:rPr>
        <w:t>Lancet</w:t>
      </w:r>
    </w:p>
    <w:p w14:paraId="070DE264" w14:textId="77777777" w:rsidR="00FD3050" w:rsidRPr="00045958" w:rsidRDefault="00FD3050" w:rsidP="00716FF4">
      <w:pPr>
        <w:ind w:left="2160" w:hanging="1440"/>
        <w:rPr>
          <w:sz w:val="20"/>
          <w:szCs w:val="20"/>
          <w:u w:val="single"/>
        </w:rPr>
      </w:pPr>
      <w:r w:rsidRPr="00045958">
        <w:rPr>
          <w:sz w:val="20"/>
          <w:szCs w:val="20"/>
        </w:rPr>
        <w:t>2016</w:t>
      </w:r>
      <w:r w:rsidR="00057D49" w:rsidRPr="00045958">
        <w:rPr>
          <w:sz w:val="20"/>
          <w:szCs w:val="20"/>
        </w:rPr>
        <w:t>(</w:t>
      </w:r>
      <w:proofErr w:type="gramStart"/>
      <w:r w:rsidR="00430175" w:rsidRPr="00045958">
        <w:rPr>
          <w:sz w:val="20"/>
          <w:szCs w:val="20"/>
        </w:rPr>
        <w:t>388</w:t>
      </w:r>
      <w:r w:rsidR="00716FF4" w:rsidRPr="00045958">
        <w:rPr>
          <w:sz w:val="20"/>
          <w:szCs w:val="20"/>
        </w:rPr>
        <w:t>)</w:t>
      </w:r>
      <w:r w:rsidR="00430175" w:rsidRPr="00045958">
        <w:rPr>
          <w:sz w:val="20"/>
          <w:szCs w:val="20"/>
        </w:rPr>
        <w:t>10040</w:t>
      </w:r>
      <w:r w:rsidR="00CB6050" w:rsidRPr="00045958">
        <w:rPr>
          <w:sz w:val="20"/>
          <w:szCs w:val="20"/>
        </w:rPr>
        <w:t>:121</w:t>
      </w:r>
      <w:proofErr w:type="gramEnd"/>
      <w:r w:rsidR="00CB6050" w:rsidRPr="00045958">
        <w:rPr>
          <w:sz w:val="20"/>
          <w:szCs w:val="20"/>
        </w:rPr>
        <w:t xml:space="preserve"> </w:t>
      </w:r>
      <w:r w:rsidR="00BC3A9C" w:rsidRPr="00045958">
        <w:rPr>
          <w:sz w:val="20"/>
          <w:szCs w:val="20"/>
        </w:rPr>
        <w:t xml:space="preserve">“Politics: for sickness or for health?” Review of </w:t>
      </w:r>
      <w:r w:rsidR="00F52C6B" w:rsidRPr="00045958">
        <w:rPr>
          <w:sz w:val="20"/>
          <w:szCs w:val="20"/>
        </w:rPr>
        <w:t xml:space="preserve">Ted </w:t>
      </w:r>
      <w:proofErr w:type="spellStart"/>
      <w:r w:rsidRPr="00045958">
        <w:rPr>
          <w:sz w:val="20"/>
          <w:szCs w:val="20"/>
        </w:rPr>
        <w:t>Schrecker</w:t>
      </w:r>
      <w:proofErr w:type="spellEnd"/>
      <w:r w:rsidRPr="00045958">
        <w:rPr>
          <w:sz w:val="20"/>
          <w:szCs w:val="20"/>
        </w:rPr>
        <w:t xml:space="preserve"> and </w:t>
      </w:r>
      <w:r w:rsidR="00F52C6B" w:rsidRPr="00045958">
        <w:rPr>
          <w:sz w:val="20"/>
          <w:szCs w:val="20"/>
        </w:rPr>
        <w:t xml:space="preserve">Clare </w:t>
      </w:r>
      <w:proofErr w:type="spellStart"/>
      <w:r w:rsidRPr="00045958">
        <w:rPr>
          <w:sz w:val="20"/>
          <w:szCs w:val="20"/>
        </w:rPr>
        <w:t>Bambra</w:t>
      </w:r>
      <w:proofErr w:type="spellEnd"/>
      <w:r w:rsidRPr="00045958">
        <w:rPr>
          <w:sz w:val="20"/>
          <w:szCs w:val="20"/>
        </w:rPr>
        <w:t xml:space="preserve">, </w:t>
      </w:r>
      <w:r w:rsidR="00BC3A9C" w:rsidRPr="00045958">
        <w:rPr>
          <w:sz w:val="20"/>
          <w:szCs w:val="20"/>
          <w:u w:val="single"/>
        </w:rPr>
        <w:t>How Politics</w:t>
      </w:r>
      <w:r w:rsidR="00BC3A9C" w:rsidRPr="00045958">
        <w:rPr>
          <w:sz w:val="20"/>
          <w:szCs w:val="20"/>
        </w:rPr>
        <w:t xml:space="preserve"> </w:t>
      </w:r>
      <w:r w:rsidR="00BC3A9C" w:rsidRPr="00045958">
        <w:rPr>
          <w:sz w:val="20"/>
          <w:szCs w:val="20"/>
          <w:u w:val="single"/>
        </w:rPr>
        <w:t xml:space="preserve">Makes </w:t>
      </w:r>
      <w:r w:rsidRPr="00045958">
        <w:rPr>
          <w:sz w:val="20"/>
          <w:szCs w:val="20"/>
          <w:u w:val="single"/>
        </w:rPr>
        <w:t>Us Sick</w:t>
      </w:r>
      <w:r w:rsidR="00F52C6B" w:rsidRPr="00045958">
        <w:rPr>
          <w:sz w:val="20"/>
          <w:szCs w:val="20"/>
          <w:u w:val="single"/>
        </w:rPr>
        <w:t>: Neoliberal Epidemics</w:t>
      </w:r>
    </w:p>
    <w:p w14:paraId="3AB2C875" w14:textId="77777777" w:rsidR="00FD3050" w:rsidRPr="00045958" w:rsidRDefault="00CB6050" w:rsidP="005C54CF">
      <w:pPr>
        <w:pStyle w:val="Heading1"/>
        <w:ind w:right="402"/>
        <w:rPr>
          <w:szCs w:val="20"/>
          <w:u w:val="none"/>
        </w:rPr>
      </w:pPr>
      <w:r w:rsidRPr="00045958">
        <w:rPr>
          <w:szCs w:val="20"/>
          <w:u w:val="none"/>
        </w:rPr>
        <w:tab/>
      </w:r>
    </w:p>
    <w:p w14:paraId="77C0F7D5" w14:textId="77777777" w:rsidR="009F4DBC" w:rsidRPr="00045958" w:rsidRDefault="009F4DBC" w:rsidP="009F4DBC">
      <w:pPr>
        <w:pStyle w:val="Heading1"/>
        <w:ind w:right="402"/>
        <w:rPr>
          <w:szCs w:val="20"/>
        </w:rPr>
      </w:pPr>
      <w:r w:rsidRPr="00045958">
        <w:rPr>
          <w:szCs w:val="20"/>
        </w:rPr>
        <w:t>Latin American Politics and Society</w:t>
      </w:r>
    </w:p>
    <w:p w14:paraId="40F0A396" w14:textId="77777777" w:rsidR="00E556C7" w:rsidRPr="00045958" w:rsidRDefault="00A95655" w:rsidP="00A95655">
      <w:pPr>
        <w:pStyle w:val="Heading1"/>
        <w:ind w:left="2160" w:right="402" w:hanging="2160"/>
        <w:rPr>
          <w:szCs w:val="20"/>
        </w:rPr>
      </w:pPr>
      <w:r w:rsidRPr="00045958">
        <w:rPr>
          <w:szCs w:val="20"/>
          <w:u w:val="none"/>
        </w:rPr>
        <w:tab/>
      </w:r>
      <w:r w:rsidR="009F4DBC" w:rsidRPr="00045958">
        <w:rPr>
          <w:szCs w:val="20"/>
          <w:u w:val="none"/>
        </w:rPr>
        <w:t>2017</w:t>
      </w:r>
      <w:r w:rsidR="00CA27A9" w:rsidRPr="00045958">
        <w:rPr>
          <w:szCs w:val="20"/>
          <w:u w:val="none"/>
        </w:rPr>
        <w:t>(</w:t>
      </w:r>
      <w:r w:rsidR="003C0B3C" w:rsidRPr="00045958">
        <w:rPr>
          <w:szCs w:val="20"/>
          <w:u w:val="none"/>
        </w:rPr>
        <w:t>59</w:t>
      </w:r>
      <w:r w:rsidR="00013617" w:rsidRPr="00045958">
        <w:rPr>
          <w:szCs w:val="20"/>
          <w:u w:val="none"/>
        </w:rPr>
        <w:t>)</w:t>
      </w:r>
      <w:r w:rsidRPr="00045958">
        <w:rPr>
          <w:szCs w:val="20"/>
          <w:u w:val="none"/>
        </w:rPr>
        <w:t>4: 155-</w:t>
      </w:r>
      <w:r w:rsidR="003C0B3C" w:rsidRPr="00045958">
        <w:rPr>
          <w:szCs w:val="20"/>
          <w:u w:val="none"/>
        </w:rPr>
        <w:t>9</w:t>
      </w:r>
      <w:r w:rsidR="00E556C7" w:rsidRPr="00045958">
        <w:rPr>
          <w:szCs w:val="20"/>
          <w:u w:val="none"/>
        </w:rPr>
        <w:t xml:space="preserve"> Mary Helen Spooner and Steven Ullmann,</w:t>
      </w:r>
      <w:r w:rsidR="00E556C7" w:rsidRPr="00045958">
        <w:rPr>
          <w:szCs w:val="20"/>
        </w:rPr>
        <w:t xml:space="preserve"> Cuban Health Care: Utopian Dreams,</w:t>
      </w:r>
      <w:r w:rsidRPr="00045958">
        <w:rPr>
          <w:szCs w:val="20"/>
        </w:rPr>
        <w:t xml:space="preserve"> </w:t>
      </w:r>
      <w:r w:rsidR="00E556C7" w:rsidRPr="00045958">
        <w:rPr>
          <w:szCs w:val="20"/>
        </w:rPr>
        <w:t>Fragile Future</w:t>
      </w:r>
      <w:r w:rsidR="00E556C7" w:rsidRPr="00045958">
        <w:rPr>
          <w:szCs w:val="20"/>
          <w:u w:val="none"/>
        </w:rPr>
        <w:t xml:space="preserve"> and John M. Kirk, </w:t>
      </w:r>
      <w:r w:rsidR="00E556C7" w:rsidRPr="00045958">
        <w:rPr>
          <w:szCs w:val="20"/>
        </w:rPr>
        <w:t>Healthcare Without Borders: Understanding</w:t>
      </w:r>
      <w:r w:rsidR="00F9066A" w:rsidRPr="00045958">
        <w:rPr>
          <w:szCs w:val="20"/>
        </w:rPr>
        <w:t xml:space="preserve"> Cuban Medical Internationalism</w:t>
      </w:r>
    </w:p>
    <w:p w14:paraId="6AC0790C" w14:textId="77777777" w:rsidR="00863B0A" w:rsidRPr="00045958" w:rsidRDefault="00863B0A" w:rsidP="005C54CF">
      <w:pPr>
        <w:pStyle w:val="Heading1"/>
        <w:ind w:right="402"/>
        <w:rPr>
          <w:szCs w:val="20"/>
        </w:rPr>
      </w:pPr>
    </w:p>
    <w:p w14:paraId="74F0AD1A" w14:textId="77777777" w:rsidR="00650041" w:rsidRPr="00045958" w:rsidRDefault="00650041" w:rsidP="005C54CF">
      <w:pPr>
        <w:pStyle w:val="Heading1"/>
        <w:ind w:right="402"/>
        <w:rPr>
          <w:szCs w:val="20"/>
        </w:rPr>
      </w:pPr>
      <w:r w:rsidRPr="00045958">
        <w:rPr>
          <w:szCs w:val="20"/>
        </w:rPr>
        <w:t>Latin American Research Review</w:t>
      </w:r>
    </w:p>
    <w:p w14:paraId="502DC64A" w14:textId="77777777" w:rsidR="00650041" w:rsidRPr="00045958" w:rsidRDefault="00650041" w:rsidP="005C54CF">
      <w:pPr>
        <w:autoSpaceDE w:val="0"/>
        <w:autoSpaceDN w:val="0"/>
        <w:adjustRightInd w:val="0"/>
        <w:ind w:left="2160" w:right="402" w:hanging="1440"/>
        <w:rPr>
          <w:sz w:val="20"/>
          <w:szCs w:val="20"/>
        </w:rPr>
      </w:pPr>
      <w:r w:rsidRPr="00045958">
        <w:rPr>
          <w:sz w:val="20"/>
          <w:szCs w:val="20"/>
        </w:rPr>
        <w:t>2005(40):176-92</w:t>
      </w:r>
      <w:r w:rsidRPr="00045958">
        <w:rPr>
          <w:sz w:val="20"/>
          <w:szCs w:val="20"/>
        </w:rPr>
        <w:tab/>
        <w:t>Essay Review: “Healers, Healing, and Child Well-being: Ideologies, Institutions, and Health in Latin America and the Caribbean”</w:t>
      </w:r>
    </w:p>
    <w:p w14:paraId="071CEADD" w14:textId="77777777" w:rsidR="0001777C" w:rsidRPr="00045958" w:rsidRDefault="0001777C" w:rsidP="005C54CF">
      <w:pPr>
        <w:pStyle w:val="Heading4"/>
        <w:ind w:right="402"/>
        <w:rPr>
          <w:szCs w:val="20"/>
        </w:rPr>
      </w:pPr>
    </w:p>
    <w:p w14:paraId="7B6ADBED" w14:textId="77777777" w:rsidR="00650041" w:rsidRPr="00045958" w:rsidRDefault="00650041" w:rsidP="005C54CF">
      <w:pPr>
        <w:pStyle w:val="Heading4"/>
        <w:ind w:right="402"/>
        <w:rPr>
          <w:szCs w:val="20"/>
        </w:rPr>
      </w:pPr>
      <w:r w:rsidRPr="00045958">
        <w:rPr>
          <w:szCs w:val="20"/>
        </w:rPr>
        <w:t>Medical History</w:t>
      </w:r>
    </w:p>
    <w:p w14:paraId="4D84036A" w14:textId="77777777" w:rsidR="00D9534F" w:rsidRPr="00045958" w:rsidRDefault="0005618F" w:rsidP="00BF5292">
      <w:pPr>
        <w:ind w:left="2268" w:right="402" w:hanging="1548"/>
        <w:rPr>
          <w:sz w:val="20"/>
          <w:szCs w:val="20"/>
          <w:u w:val="single"/>
        </w:rPr>
      </w:pPr>
      <w:r w:rsidRPr="00045958">
        <w:rPr>
          <w:sz w:val="20"/>
          <w:szCs w:val="20"/>
        </w:rPr>
        <w:t>2014(58):604-6</w:t>
      </w:r>
      <w:r w:rsidR="000E0613" w:rsidRPr="00045958">
        <w:rPr>
          <w:sz w:val="20"/>
          <w:szCs w:val="20"/>
        </w:rPr>
        <w:t xml:space="preserve">  </w:t>
      </w:r>
      <w:r w:rsidRPr="00045958">
        <w:rPr>
          <w:sz w:val="20"/>
          <w:szCs w:val="20"/>
        </w:rPr>
        <w:t xml:space="preserve">  </w:t>
      </w:r>
      <w:r w:rsidR="000E0613" w:rsidRPr="00045958">
        <w:rPr>
          <w:sz w:val="20"/>
          <w:szCs w:val="20"/>
        </w:rPr>
        <w:t>Deborah Neill,</w:t>
      </w:r>
      <w:r w:rsidRPr="00045958">
        <w:rPr>
          <w:sz w:val="20"/>
          <w:szCs w:val="20"/>
        </w:rPr>
        <w:t xml:space="preserve"> </w:t>
      </w:r>
      <w:r w:rsidR="000E0613" w:rsidRPr="00045958">
        <w:rPr>
          <w:sz w:val="20"/>
          <w:szCs w:val="20"/>
          <w:u w:val="single"/>
        </w:rPr>
        <w:t>Networks in Tropical Medicine: Internationali</w:t>
      </w:r>
      <w:r w:rsidR="00982357" w:rsidRPr="00045958">
        <w:rPr>
          <w:sz w:val="20"/>
          <w:szCs w:val="20"/>
          <w:u w:val="single"/>
        </w:rPr>
        <w:t xml:space="preserve">sm, Colonialism and the Rise of </w:t>
      </w:r>
      <w:r w:rsidR="000E0613" w:rsidRPr="00045958">
        <w:rPr>
          <w:sz w:val="20"/>
          <w:szCs w:val="20"/>
          <w:u w:val="single"/>
        </w:rPr>
        <w:t>a Medical Specialty, 1890-1930</w:t>
      </w:r>
    </w:p>
    <w:p w14:paraId="5C83DE23"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hanging="1440"/>
        <w:rPr>
          <w:sz w:val="20"/>
          <w:szCs w:val="20"/>
          <w:u w:val="single"/>
          <w:lang w:val="es-ES"/>
        </w:rPr>
      </w:pPr>
      <w:r w:rsidRPr="00045958">
        <w:rPr>
          <w:sz w:val="20"/>
          <w:szCs w:val="20"/>
          <w:lang w:val="es-ES"/>
        </w:rPr>
        <w:t>1998(42):254-5</w:t>
      </w:r>
      <w:r w:rsidRPr="00045958">
        <w:rPr>
          <w:sz w:val="20"/>
          <w:szCs w:val="20"/>
          <w:lang w:val="es-ES"/>
        </w:rPr>
        <w:tab/>
        <w:t xml:space="preserve">Josep </w:t>
      </w:r>
      <w:proofErr w:type="spellStart"/>
      <w:r w:rsidRPr="00045958">
        <w:rPr>
          <w:sz w:val="20"/>
          <w:szCs w:val="20"/>
          <w:lang w:val="es-ES"/>
        </w:rPr>
        <w:t>Lluis</w:t>
      </w:r>
      <w:proofErr w:type="spellEnd"/>
      <w:r w:rsidRPr="00045958">
        <w:rPr>
          <w:sz w:val="20"/>
          <w:szCs w:val="20"/>
          <w:lang w:val="es-ES"/>
        </w:rPr>
        <w:t xml:space="preserve"> Barona, </w:t>
      </w:r>
      <w:r w:rsidRPr="00045958">
        <w:rPr>
          <w:sz w:val="20"/>
          <w:szCs w:val="20"/>
          <w:u w:val="single"/>
          <w:lang w:val="es-ES"/>
        </w:rPr>
        <w:t>Ciencia e Historia: Debates y Tendencias en la Historiografía de la Ciencia</w:t>
      </w:r>
    </w:p>
    <w:p w14:paraId="49EDBC61"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u w:val="single"/>
        </w:rPr>
      </w:pPr>
      <w:r w:rsidRPr="00045958">
        <w:rPr>
          <w:sz w:val="20"/>
          <w:szCs w:val="20"/>
        </w:rPr>
        <w:t>1993(37):217-8</w:t>
      </w:r>
      <w:r w:rsidRPr="00045958">
        <w:rPr>
          <w:sz w:val="20"/>
          <w:szCs w:val="20"/>
        </w:rPr>
        <w:tab/>
        <w:t xml:space="preserve">Nancy Stepan, </w:t>
      </w:r>
      <w:r w:rsidRPr="00045958">
        <w:rPr>
          <w:sz w:val="20"/>
          <w:szCs w:val="20"/>
          <w:u w:val="single"/>
        </w:rPr>
        <w:t>“The Hour of Eugenics”: Race, Gender and Nation in Latin America</w:t>
      </w:r>
    </w:p>
    <w:p w14:paraId="4060C302"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p>
    <w:p w14:paraId="5B260189" w14:textId="77777777" w:rsidR="00CB6FC0" w:rsidRPr="00045958" w:rsidRDefault="00CB6FC0" w:rsidP="00CB6FC0">
      <w:pPr>
        <w:ind w:left="720" w:right="402" w:hanging="720"/>
        <w:rPr>
          <w:sz w:val="20"/>
          <w:szCs w:val="20"/>
        </w:rPr>
      </w:pPr>
      <w:r w:rsidRPr="00045958">
        <w:rPr>
          <w:sz w:val="20"/>
          <w:szCs w:val="20"/>
          <w:u w:val="single"/>
        </w:rPr>
        <w:t>Nature</w:t>
      </w:r>
      <w:r w:rsidRPr="00045958">
        <w:rPr>
          <w:sz w:val="20"/>
          <w:szCs w:val="20"/>
        </w:rPr>
        <w:tab/>
      </w:r>
    </w:p>
    <w:p w14:paraId="5C15CE7E" w14:textId="77777777" w:rsidR="0019737C" w:rsidRPr="00045958" w:rsidRDefault="00CB6FC0" w:rsidP="00CB06CF">
      <w:pPr>
        <w:ind w:left="2160" w:right="402" w:hanging="1440"/>
        <w:rPr>
          <w:bCs/>
          <w:sz w:val="20"/>
          <w:szCs w:val="20"/>
          <w:u w:val="single"/>
        </w:rPr>
      </w:pPr>
      <w:r w:rsidRPr="00045958">
        <w:rPr>
          <w:sz w:val="20"/>
          <w:szCs w:val="20"/>
        </w:rPr>
        <w:t>2017</w:t>
      </w:r>
      <w:r w:rsidR="008611B1" w:rsidRPr="00045958">
        <w:rPr>
          <w:sz w:val="20"/>
          <w:szCs w:val="20"/>
        </w:rPr>
        <w:t>(544):31-2</w:t>
      </w:r>
      <w:r w:rsidR="00DE16F8" w:rsidRPr="00045958">
        <w:rPr>
          <w:sz w:val="20"/>
          <w:szCs w:val="20"/>
        </w:rPr>
        <w:tab/>
      </w:r>
      <w:r w:rsidRPr="00045958">
        <w:rPr>
          <w:sz w:val="20"/>
          <w:szCs w:val="20"/>
        </w:rPr>
        <w:t xml:space="preserve">“The Politics of Giving,” Review of David Callahan, </w:t>
      </w:r>
      <w:r w:rsidR="00CB06CF" w:rsidRPr="00045958">
        <w:rPr>
          <w:bCs/>
          <w:sz w:val="20"/>
          <w:szCs w:val="20"/>
          <w:u w:val="single"/>
        </w:rPr>
        <w:t xml:space="preserve">The Givers: Wealth, Power, and </w:t>
      </w:r>
    </w:p>
    <w:p w14:paraId="4B9F9CED" w14:textId="77777777" w:rsidR="00CB06CF" w:rsidRPr="00045958" w:rsidRDefault="0019737C" w:rsidP="00CB06CF">
      <w:pPr>
        <w:ind w:left="2160" w:right="402" w:hanging="1440"/>
        <w:rPr>
          <w:bCs/>
          <w:sz w:val="20"/>
          <w:szCs w:val="20"/>
          <w:u w:val="single"/>
        </w:rPr>
      </w:pPr>
      <w:r w:rsidRPr="00045958">
        <w:rPr>
          <w:bCs/>
          <w:sz w:val="20"/>
          <w:szCs w:val="20"/>
        </w:rPr>
        <w:t xml:space="preserve">   6 April</w:t>
      </w:r>
      <w:proofErr w:type="gramStart"/>
      <w:r w:rsidRPr="00045958">
        <w:rPr>
          <w:bCs/>
          <w:sz w:val="20"/>
          <w:szCs w:val="20"/>
        </w:rPr>
        <w:tab/>
      </w:r>
      <w:r w:rsidR="00BC3A9C" w:rsidRPr="00045958">
        <w:rPr>
          <w:bCs/>
          <w:sz w:val="20"/>
          <w:szCs w:val="20"/>
        </w:rPr>
        <w:t xml:space="preserve">  </w:t>
      </w:r>
      <w:r w:rsidR="00DB29B9" w:rsidRPr="00045958">
        <w:rPr>
          <w:bCs/>
          <w:sz w:val="20"/>
          <w:szCs w:val="20"/>
        </w:rPr>
        <w:tab/>
      </w:r>
      <w:proofErr w:type="gramEnd"/>
      <w:r w:rsidR="00CB06CF" w:rsidRPr="00045958">
        <w:rPr>
          <w:bCs/>
          <w:sz w:val="20"/>
          <w:szCs w:val="20"/>
          <w:u w:val="single"/>
        </w:rPr>
        <w:t>P</w:t>
      </w:r>
      <w:r w:rsidR="00151B0D" w:rsidRPr="00045958">
        <w:rPr>
          <w:bCs/>
          <w:sz w:val="20"/>
          <w:szCs w:val="20"/>
          <w:u w:val="single"/>
        </w:rPr>
        <w:t>hilanthropy in a New Gilded Age</w:t>
      </w:r>
    </w:p>
    <w:p w14:paraId="4554122E" w14:textId="77777777" w:rsidR="00151B0D" w:rsidRPr="00045958" w:rsidRDefault="00151B0D" w:rsidP="00CB06CF">
      <w:pPr>
        <w:ind w:left="2160" w:right="402" w:hanging="1440"/>
        <w:rPr>
          <w:bCs/>
          <w:sz w:val="20"/>
          <w:szCs w:val="20"/>
        </w:rPr>
      </w:pPr>
      <w:r w:rsidRPr="00045958">
        <w:rPr>
          <w:bCs/>
          <w:sz w:val="20"/>
          <w:szCs w:val="20"/>
        </w:rPr>
        <w:t>2017</w:t>
      </w:r>
      <w:r w:rsidR="009622DF" w:rsidRPr="00045958">
        <w:rPr>
          <w:bCs/>
          <w:sz w:val="20"/>
          <w:szCs w:val="20"/>
        </w:rPr>
        <w:t>(548):</w:t>
      </w:r>
      <w:r w:rsidR="009C4124" w:rsidRPr="00045958">
        <w:rPr>
          <w:bCs/>
          <w:sz w:val="20"/>
          <w:szCs w:val="20"/>
        </w:rPr>
        <w:t>29</w:t>
      </w:r>
      <w:r w:rsidR="009C4124" w:rsidRPr="00045958">
        <w:rPr>
          <w:bCs/>
          <w:sz w:val="20"/>
          <w:szCs w:val="20"/>
        </w:rPr>
        <w:tab/>
        <w:t>Todd Gordon and Jeffer</w:t>
      </w:r>
      <w:r w:rsidR="00D400BE" w:rsidRPr="00045958">
        <w:rPr>
          <w:bCs/>
          <w:sz w:val="20"/>
          <w:szCs w:val="20"/>
        </w:rPr>
        <w:t xml:space="preserve">y R. Webber, </w:t>
      </w:r>
      <w:r w:rsidR="00D400BE" w:rsidRPr="00045958">
        <w:rPr>
          <w:bCs/>
          <w:sz w:val="20"/>
          <w:szCs w:val="20"/>
          <w:u w:val="single"/>
        </w:rPr>
        <w:t>Blood of Extraction: Canadian Imperialism in Latin</w:t>
      </w:r>
      <w:r w:rsidR="00D400BE" w:rsidRPr="00045958">
        <w:rPr>
          <w:bCs/>
          <w:sz w:val="20"/>
          <w:szCs w:val="20"/>
        </w:rPr>
        <w:t xml:space="preserve"> </w:t>
      </w:r>
    </w:p>
    <w:p w14:paraId="454A3FA2" w14:textId="77777777" w:rsidR="00D400BE" w:rsidRPr="00045958" w:rsidRDefault="00D400BE" w:rsidP="00CB06CF">
      <w:pPr>
        <w:ind w:left="2160" w:right="402" w:hanging="1440"/>
        <w:rPr>
          <w:sz w:val="20"/>
          <w:szCs w:val="20"/>
        </w:rPr>
      </w:pPr>
      <w:r w:rsidRPr="00045958">
        <w:rPr>
          <w:bCs/>
          <w:sz w:val="20"/>
          <w:szCs w:val="20"/>
        </w:rPr>
        <w:t xml:space="preserve">   3 August</w:t>
      </w:r>
      <w:r w:rsidRPr="00045958">
        <w:rPr>
          <w:bCs/>
          <w:sz w:val="20"/>
          <w:szCs w:val="20"/>
        </w:rPr>
        <w:tab/>
      </w:r>
      <w:r w:rsidRPr="00045958">
        <w:rPr>
          <w:bCs/>
          <w:sz w:val="20"/>
          <w:szCs w:val="20"/>
          <w:u w:val="single"/>
        </w:rPr>
        <w:t>America</w:t>
      </w:r>
    </w:p>
    <w:p w14:paraId="4C780A49" w14:textId="77777777" w:rsidR="00CB06CF" w:rsidRPr="00045958" w:rsidRDefault="00CB06CF" w:rsidP="005C54CF">
      <w:pPr>
        <w:ind w:left="720" w:right="402" w:hanging="720"/>
        <w:rPr>
          <w:sz w:val="20"/>
          <w:szCs w:val="20"/>
          <w:u w:val="single"/>
        </w:rPr>
      </w:pPr>
    </w:p>
    <w:p w14:paraId="342F6398" w14:textId="77777777" w:rsidR="00FC7445" w:rsidRPr="00045958" w:rsidRDefault="00E43F55" w:rsidP="005C54CF">
      <w:pPr>
        <w:ind w:left="720" w:right="402" w:hanging="720"/>
        <w:rPr>
          <w:sz w:val="20"/>
          <w:szCs w:val="20"/>
        </w:rPr>
      </w:pPr>
      <w:r w:rsidRPr="00045958">
        <w:rPr>
          <w:sz w:val="20"/>
          <w:szCs w:val="20"/>
          <w:u w:val="single"/>
        </w:rPr>
        <w:t>Nature Medicine</w:t>
      </w:r>
      <w:r w:rsidRPr="00045958">
        <w:rPr>
          <w:sz w:val="20"/>
          <w:szCs w:val="20"/>
        </w:rPr>
        <w:tab/>
      </w:r>
      <w:r w:rsidRPr="00045958">
        <w:rPr>
          <w:sz w:val="20"/>
          <w:szCs w:val="20"/>
        </w:rPr>
        <w:tab/>
      </w:r>
    </w:p>
    <w:p w14:paraId="190C863A" w14:textId="77777777" w:rsidR="00E43F55" w:rsidRPr="00045958" w:rsidRDefault="00DB1960" w:rsidP="005C54CF">
      <w:pPr>
        <w:ind w:left="2160" w:right="402" w:hanging="1440"/>
        <w:rPr>
          <w:sz w:val="20"/>
          <w:szCs w:val="20"/>
          <w:u w:val="single"/>
        </w:rPr>
      </w:pPr>
      <w:r w:rsidRPr="00045958">
        <w:rPr>
          <w:sz w:val="20"/>
          <w:szCs w:val="20"/>
        </w:rPr>
        <w:t>2011(</w:t>
      </w:r>
      <w:proofErr w:type="gramStart"/>
      <w:r w:rsidRPr="00045958">
        <w:rPr>
          <w:sz w:val="20"/>
          <w:szCs w:val="20"/>
        </w:rPr>
        <w:t>17)1</w:t>
      </w:r>
      <w:r w:rsidR="00DB583F" w:rsidRPr="00045958">
        <w:rPr>
          <w:sz w:val="20"/>
          <w:szCs w:val="20"/>
        </w:rPr>
        <w:t>:23</w:t>
      </w:r>
      <w:proofErr w:type="gramEnd"/>
      <w:r w:rsidRPr="00045958">
        <w:rPr>
          <w:sz w:val="20"/>
          <w:szCs w:val="20"/>
        </w:rPr>
        <w:t xml:space="preserve"> </w:t>
      </w:r>
      <w:r w:rsidRPr="00045958">
        <w:rPr>
          <w:sz w:val="20"/>
          <w:szCs w:val="20"/>
        </w:rPr>
        <w:tab/>
      </w:r>
      <w:r w:rsidR="00243C3C" w:rsidRPr="00045958">
        <w:rPr>
          <w:sz w:val="20"/>
          <w:szCs w:val="20"/>
        </w:rPr>
        <w:t>“Searching for the Source</w:t>
      </w:r>
      <w:r w:rsidR="00AB5D1B" w:rsidRPr="00045958">
        <w:rPr>
          <w:sz w:val="20"/>
          <w:szCs w:val="20"/>
        </w:rPr>
        <w:t>,</w:t>
      </w:r>
      <w:r w:rsidR="00243C3C" w:rsidRPr="00045958">
        <w:rPr>
          <w:sz w:val="20"/>
          <w:szCs w:val="20"/>
        </w:rPr>
        <w:t xml:space="preserve">” Review of </w:t>
      </w:r>
      <w:r w:rsidR="00FC7445" w:rsidRPr="00045958">
        <w:rPr>
          <w:sz w:val="20"/>
          <w:szCs w:val="20"/>
        </w:rPr>
        <w:t xml:space="preserve">Mark </w:t>
      </w:r>
      <w:proofErr w:type="spellStart"/>
      <w:r w:rsidR="00FC7445" w:rsidRPr="00045958">
        <w:rPr>
          <w:sz w:val="20"/>
          <w:szCs w:val="20"/>
        </w:rPr>
        <w:t>Pendergrast</w:t>
      </w:r>
      <w:proofErr w:type="spellEnd"/>
      <w:r w:rsidR="00FC7445" w:rsidRPr="00045958">
        <w:rPr>
          <w:sz w:val="20"/>
          <w:szCs w:val="20"/>
        </w:rPr>
        <w:t xml:space="preserve">, </w:t>
      </w:r>
      <w:r w:rsidR="00FC7445" w:rsidRPr="00045958">
        <w:rPr>
          <w:sz w:val="20"/>
          <w:szCs w:val="20"/>
          <w:u w:val="single"/>
        </w:rPr>
        <w:t xml:space="preserve">Inside the Outbreaks: The Elite Medical Detectives of the Epidemic </w:t>
      </w:r>
      <w:r w:rsidR="00E43F55" w:rsidRPr="00045958">
        <w:rPr>
          <w:sz w:val="20"/>
          <w:szCs w:val="20"/>
          <w:u w:val="single"/>
        </w:rPr>
        <w:t>Intelligence</w:t>
      </w:r>
      <w:r w:rsidRPr="00045958">
        <w:rPr>
          <w:sz w:val="20"/>
          <w:szCs w:val="20"/>
          <w:u w:val="single"/>
        </w:rPr>
        <w:t xml:space="preserve"> </w:t>
      </w:r>
      <w:r w:rsidR="00E43F55" w:rsidRPr="00045958">
        <w:rPr>
          <w:sz w:val="20"/>
          <w:szCs w:val="20"/>
          <w:u w:val="single"/>
        </w:rPr>
        <w:t xml:space="preserve">Service </w:t>
      </w:r>
    </w:p>
    <w:p w14:paraId="108627E7" w14:textId="77777777" w:rsidR="00CF6E15" w:rsidRPr="00045958" w:rsidRDefault="00CF6E15" w:rsidP="005C54CF">
      <w:pPr>
        <w:pStyle w:val="Heading1"/>
        <w:ind w:right="402"/>
        <w:rPr>
          <w:szCs w:val="20"/>
          <w:u w:val="none"/>
        </w:rPr>
      </w:pPr>
      <w:r w:rsidRPr="00045958">
        <w:rPr>
          <w:szCs w:val="20"/>
        </w:rPr>
        <w:t>Social History</w:t>
      </w:r>
    </w:p>
    <w:p w14:paraId="05B591AD" w14:textId="77777777" w:rsidR="00CF6E15" w:rsidRPr="00045958" w:rsidRDefault="00CF6E15" w:rsidP="005C54CF">
      <w:pPr>
        <w:ind w:right="402"/>
        <w:rPr>
          <w:sz w:val="20"/>
          <w:szCs w:val="20"/>
        </w:rPr>
      </w:pPr>
      <w:r w:rsidRPr="00045958">
        <w:rPr>
          <w:sz w:val="20"/>
          <w:szCs w:val="20"/>
        </w:rPr>
        <w:tab/>
      </w:r>
      <w:r w:rsidR="0005618F" w:rsidRPr="00045958">
        <w:rPr>
          <w:sz w:val="20"/>
          <w:szCs w:val="20"/>
        </w:rPr>
        <w:t>2010</w:t>
      </w:r>
      <w:r w:rsidR="00F17733" w:rsidRPr="00045958">
        <w:rPr>
          <w:sz w:val="20"/>
          <w:szCs w:val="20"/>
        </w:rPr>
        <w:t>(35):</w:t>
      </w:r>
      <w:r w:rsidR="00675A0C" w:rsidRPr="00045958">
        <w:rPr>
          <w:sz w:val="20"/>
          <w:szCs w:val="20"/>
        </w:rPr>
        <w:t>88-90</w:t>
      </w:r>
      <w:r w:rsidR="00034582" w:rsidRPr="00045958">
        <w:rPr>
          <w:sz w:val="20"/>
          <w:szCs w:val="20"/>
        </w:rPr>
        <w:tab/>
        <w:t xml:space="preserve">Ann </w:t>
      </w:r>
      <w:proofErr w:type="spellStart"/>
      <w:r w:rsidR="00034582" w:rsidRPr="00045958">
        <w:rPr>
          <w:sz w:val="20"/>
          <w:szCs w:val="20"/>
        </w:rPr>
        <w:t>Zulawski</w:t>
      </w:r>
      <w:proofErr w:type="spellEnd"/>
      <w:r w:rsidR="00034582" w:rsidRPr="00045958">
        <w:rPr>
          <w:sz w:val="20"/>
          <w:szCs w:val="20"/>
        </w:rPr>
        <w:t xml:space="preserve">, </w:t>
      </w:r>
      <w:r w:rsidR="00034582" w:rsidRPr="00045958">
        <w:rPr>
          <w:sz w:val="20"/>
          <w:szCs w:val="20"/>
          <w:u w:val="single"/>
        </w:rPr>
        <w:t>Unequal Cures: Public Health and Political Change in Bolivia, 1900-1950</w:t>
      </w:r>
    </w:p>
    <w:p w14:paraId="21A25BA3" w14:textId="77777777" w:rsidR="00CF6E15" w:rsidRPr="00045958" w:rsidRDefault="00CF6E15" w:rsidP="005C54CF">
      <w:pPr>
        <w:pStyle w:val="Heading1"/>
        <w:ind w:right="402"/>
        <w:rPr>
          <w:szCs w:val="20"/>
        </w:rPr>
      </w:pPr>
    </w:p>
    <w:p w14:paraId="6CA2421F" w14:textId="77777777" w:rsidR="00650041" w:rsidRPr="00045958" w:rsidRDefault="00650041" w:rsidP="005C54CF">
      <w:pPr>
        <w:pStyle w:val="Heading1"/>
        <w:ind w:right="402"/>
        <w:rPr>
          <w:szCs w:val="20"/>
        </w:rPr>
      </w:pPr>
      <w:r w:rsidRPr="00045958">
        <w:rPr>
          <w:szCs w:val="20"/>
        </w:rPr>
        <w:t>Social History of Medicine</w:t>
      </w:r>
    </w:p>
    <w:p w14:paraId="27CF8B29" w14:textId="77777777" w:rsidR="005D05AA" w:rsidRPr="00CE4870" w:rsidRDefault="005D05AA" w:rsidP="005D05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hanging="2160"/>
        <w:rPr>
          <w:sz w:val="20"/>
          <w:szCs w:val="20"/>
        </w:rPr>
      </w:pPr>
      <w:r w:rsidRPr="00045958">
        <w:rPr>
          <w:sz w:val="20"/>
          <w:szCs w:val="20"/>
        </w:rPr>
        <w:tab/>
        <w:t>2018</w:t>
      </w:r>
      <w:r w:rsidRPr="00045958">
        <w:t>(</w:t>
      </w:r>
      <w:r w:rsidRPr="00045958">
        <w:rPr>
          <w:sz w:val="20"/>
          <w:szCs w:val="20"/>
        </w:rPr>
        <w:t>31):189-91</w:t>
      </w:r>
      <w:r w:rsidRPr="00045958">
        <w:rPr>
          <w:sz w:val="20"/>
          <w:szCs w:val="20"/>
        </w:rPr>
        <w:tab/>
      </w:r>
      <w:proofErr w:type="spellStart"/>
      <w:r w:rsidRPr="00045958">
        <w:rPr>
          <w:sz w:val="20"/>
          <w:szCs w:val="20"/>
        </w:rPr>
        <w:t>Josep</w:t>
      </w:r>
      <w:proofErr w:type="spellEnd"/>
      <w:r w:rsidRPr="00045958">
        <w:rPr>
          <w:sz w:val="20"/>
          <w:szCs w:val="20"/>
        </w:rPr>
        <w:t xml:space="preserve"> L. Barona, </w:t>
      </w:r>
      <w:r w:rsidRPr="00045958">
        <w:rPr>
          <w:iCs/>
          <w:sz w:val="20"/>
          <w:szCs w:val="20"/>
          <w:u w:val="single"/>
        </w:rPr>
        <w:t>The Rockefeller Foundation, Public Health and International Diplomacy, 1920–1945</w:t>
      </w:r>
    </w:p>
    <w:p w14:paraId="601A6CF3"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r w:rsidRPr="0099669B">
        <w:rPr>
          <w:sz w:val="20"/>
          <w:szCs w:val="20"/>
        </w:rPr>
        <w:t>1996(9):304-5</w:t>
      </w:r>
      <w:r w:rsidRPr="0099669B">
        <w:rPr>
          <w:sz w:val="20"/>
          <w:szCs w:val="20"/>
        </w:rPr>
        <w:tab/>
      </w:r>
      <w:proofErr w:type="spellStart"/>
      <w:r w:rsidRPr="0099669B">
        <w:rPr>
          <w:sz w:val="20"/>
          <w:szCs w:val="20"/>
        </w:rPr>
        <w:t>Kaja</w:t>
      </w:r>
      <w:proofErr w:type="spellEnd"/>
      <w:r w:rsidRPr="0099669B">
        <w:rPr>
          <w:sz w:val="20"/>
          <w:szCs w:val="20"/>
        </w:rPr>
        <w:t xml:space="preserve"> </w:t>
      </w:r>
      <w:proofErr w:type="spellStart"/>
      <w:r w:rsidRPr="0099669B">
        <w:rPr>
          <w:sz w:val="20"/>
          <w:szCs w:val="20"/>
        </w:rPr>
        <w:t>Finkler</w:t>
      </w:r>
      <w:proofErr w:type="spellEnd"/>
      <w:r w:rsidRPr="0099669B">
        <w:rPr>
          <w:sz w:val="20"/>
          <w:szCs w:val="20"/>
        </w:rPr>
        <w:t xml:space="preserve">, </w:t>
      </w:r>
      <w:r w:rsidRPr="0099669B">
        <w:rPr>
          <w:sz w:val="20"/>
          <w:szCs w:val="20"/>
          <w:u w:val="single"/>
        </w:rPr>
        <w:t>Women in Pain: Gender and Morbidity in Mexico</w:t>
      </w:r>
      <w:r w:rsidRPr="0099669B">
        <w:rPr>
          <w:sz w:val="20"/>
          <w:szCs w:val="20"/>
        </w:rPr>
        <w:tab/>
        <w:t>and</w:t>
      </w:r>
    </w:p>
    <w:p w14:paraId="70D283EF" w14:textId="77777777" w:rsidR="00650041"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2160"/>
        <w:rPr>
          <w:sz w:val="20"/>
          <w:szCs w:val="20"/>
        </w:rPr>
      </w:pPr>
      <w:r w:rsidRPr="0099669B">
        <w:rPr>
          <w:sz w:val="20"/>
          <w:szCs w:val="20"/>
        </w:rPr>
        <w:t xml:space="preserve">Richard </w:t>
      </w:r>
      <w:proofErr w:type="spellStart"/>
      <w:r w:rsidRPr="0099669B">
        <w:rPr>
          <w:sz w:val="20"/>
          <w:szCs w:val="20"/>
        </w:rPr>
        <w:t>Luecke</w:t>
      </w:r>
      <w:proofErr w:type="spellEnd"/>
      <w:r w:rsidRPr="0099669B">
        <w:rPr>
          <w:sz w:val="20"/>
          <w:szCs w:val="20"/>
        </w:rPr>
        <w:t xml:space="preserve">, ed., </w:t>
      </w:r>
      <w:r w:rsidRPr="0099669B">
        <w:rPr>
          <w:sz w:val="20"/>
          <w:szCs w:val="20"/>
          <w:u w:val="single"/>
        </w:rPr>
        <w:t>A New Dawn in Guatemala: Toward a Worldwide Health Vision</w:t>
      </w:r>
      <w:r w:rsidRPr="0099669B">
        <w:rPr>
          <w:sz w:val="20"/>
          <w:szCs w:val="20"/>
        </w:rPr>
        <w:t xml:space="preserve"> </w:t>
      </w:r>
    </w:p>
    <w:p w14:paraId="27E5AC89" w14:textId="77777777" w:rsidR="003F0481" w:rsidRDefault="003F0481" w:rsidP="005D05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hanging="2160"/>
        <w:rPr>
          <w:sz w:val="20"/>
          <w:szCs w:val="20"/>
          <w:u w:val="single"/>
        </w:rPr>
      </w:pPr>
    </w:p>
    <w:p w14:paraId="781A62ED" w14:textId="7FD4F5C6" w:rsidR="00E5484A" w:rsidRPr="0099669B" w:rsidRDefault="00E5484A" w:rsidP="005D05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02" w:hanging="2160"/>
        <w:rPr>
          <w:sz w:val="20"/>
          <w:szCs w:val="20"/>
          <w:u w:val="single"/>
        </w:rPr>
      </w:pPr>
      <w:r w:rsidRPr="0099669B">
        <w:rPr>
          <w:sz w:val="20"/>
          <w:szCs w:val="20"/>
          <w:u w:val="single"/>
        </w:rPr>
        <w:t>The Americas</w:t>
      </w:r>
    </w:p>
    <w:p w14:paraId="27520666" w14:textId="77777777" w:rsidR="006919B2" w:rsidRPr="0099669B" w:rsidRDefault="00E5484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99669B">
        <w:rPr>
          <w:sz w:val="20"/>
          <w:szCs w:val="20"/>
        </w:rPr>
        <w:tab/>
      </w:r>
      <w:r w:rsidR="001012FE" w:rsidRPr="0099669B">
        <w:rPr>
          <w:sz w:val="20"/>
          <w:szCs w:val="20"/>
        </w:rPr>
        <w:t>2010(66):398-9</w:t>
      </w:r>
      <w:r w:rsidRPr="0099669B">
        <w:rPr>
          <w:sz w:val="20"/>
          <w:szCs w:val="20"/>
        </w:rPr>
        <w:tab/>
        <w:t>Matthew Gutmann,</w:t>
      </w:r>
      <w:r w:rsidRPr="0099669B">
        <w:rPr>
          <w:i/>
          <w:sz w:val="20"/>
          <w:szCs w:val="20"/>
        </w:rPr>
        <w:t xml:space="preserve"> </w:t>
      </w:r>
      <w:r w:rsidRPr="0099669B">
        <w:rPr>
          <w:sz w:val="20"/>
          <w:szCs w:val="20"/>
          <w:u w:val="single"/>
        </w:rPr>
        <w:t>Fixing Men: Sex, Birth Control, and AIDS in Mexico</w:t>
      </w:r>
      <w:r w:rsidRPr="0099669B">
        <w:rPr>
          <w:sz w:val="20"/>
          <w:szCs w:val="20"/>
          <w:u w:val="single"/>
        </w:rPr>
        <w:br/>
      </w:r>
    </w:p>
    <w:p w14:paraId="10CC4AE7" w14:textId="77777777" w:rsidR="00775683" w:rsidRDefault="00775683"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08623D37" w14:textId="77777777" w:rsidR="00650041"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99669B">
        <w:rPr>
          <w:b/>
          <w:sz w:val="20"/>
          <w:szCs w:val="20"/>
        </w:rPr>
        <w:t>WORKING PAPERS:</w:t>
      </w:r>
    </w:p>
    <w:p w14:paraId="3BD30A6C" w14:textId="77777777" w:rsidR="003D44E7" w:rsidRPr="0099669B" w:rsidRDefault="003D44E7"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2A43A7DA" w14:textId="77777777" w:rsidR="005866B5" w:rsidRPr="0099669B" w:rsidRDefault="00D43D70" w:rsidP="005C54CF">
      <w:pPr>
        <w:autoSpaceDE w:val="0"/>
        <w:autoSpaceDN w:val="0"/>
        <w:adjustRightInd w:val="0"/>
        <w:ind w:right="402" w:firstLine="720"/>
        <w:rPr>
          <w:sz w:val="20"/>
          <w:szCs w:val="20"/>
        </w:rPr>
      </w:pPr>
      <w:proofErr w:type="spellStart"/>
      <w:r w:rsidRPr="0099669B">
        <w:rPr>
          <w:sz w:val="20"/>
          <w:szCs w:val="20"/>
        </w:rPr>
        <w:t>Bambas</w:t>
      </w:r>
      <w:proofErr w:type="spellEnd"/>
      <w:r w:rsidRPr="0099669B">
        <w:rPr>
          <w:sz w:val="20"/>
          <w:szCs w:val="20"/>
        </w:rPr>
        <w:t xml:space="preserve">-Nolen L, </w:t>
      </w:r>
      <w:proofErr w:type="spellStart"/>
      <w:r w:rsidRPr="0099669B">
        <w:rPr>
          <w:sz w:val="20"/>
          <w:szCs w:val="20"/>
        </w:rPr>
        <w:t>Birn</w:t>
      </w:r>
      <w:proofErr w:type="spellEnd"/>
      <w:r w:rsidRPr="0099669B">
        <w:rPr>
          <w:sz w:val="20"/>
          <w:szCs w:val="20"/>
        </w:rPr>
        <w:t xml:space="preserve"> A-E, </w:t>
      </w:r>
      <w:proofErr w:type="spellStart"/>
      <w:r w:rsidRPr="0099669B">
        <w:rPr>
          <w:sz w:val="20"/>
          <w:szCs w:val="20"/>
        </w:rPr>
        <w:t>Cairncross</w:t>
      </w:r>
      <w:proofErr w:type="spellEnd"/>
      <w:r w:rsidRPr="0099669B">
        <w:rPr>
          <w:sz w:val="20"/>
          <w:szCs w:val="20"/>
        </w:rPr>
        <w:t xml:space="preserve"> E, et al. </w:t>
      </w:r>
      <w:r w:rsidR="000B7DB7">
        <w:rPr>
          <w:sz w:val="20"/>
          <w:szCs w:val="20"/>
        </w:rPr>
        <w:t>“</w:t>
      </w:r>
      <w:r w:rsidRPr="0099669B">
        <w:rPr>
          <w:sz w:val="20"/>
          <w:szCs w:val="20"/>
        </w:rPr>
        <w:t xml:space="preserve">Case study on extractive </w:t>
      </w:r>
      <w:r w:rsidR="00323A2B" w:rsidRPr="0099669B">
        <w:rPr>
          <w:sz w:val="20"/>
          <w:szCs w:val="20"/>
        </w:rPr>
        <w:t>industries</w:t>
      </w:r>
      <w:r w:rsidRPr="0099669B">
        <w:rPr>
          <w:sz w:val="20"/>
          <w:szCs w:val="20"/>
        </w:rPr>
        <w:t>.</w:t>
      </w:r>
      <w:r w:rsidR="00654BCD">
        <w:rPr>
          <w:sz w:val="20"/>
          <w:szCs w:val="20"/>
        </w:rPr>
        <w:t>”</w:t>
      </w:r>
      <w:r w:rsidRPr="0099669B">
        <w:rPr>
          <w:sz w:val="20"/>
          <w:szCs w:val="20"/>
        </w:rPr>
        <w:t xml:space="preserve"> Background paper </w:t>
      </w:r>
      <w:r w:rsidR="00323A2B" w:rsidRPr="0099669B">
        <w:rPr>
          <w:sz w:val="20"/>
          <w:szCs w:val="20"/>
        </w:rPr>
        <w:t xml:space="preserve">prepared </w:t>
      </w:r>
      <w:r w:rsidRPr="0099669B">
        <w:rPr>
          <w:sz w:val="20"/>
          <w:szCs w:val="20"/>
        </w:rPr>
        <w:t xml:space="preserve">for The Lancet–University of Oslo Commission on Global Governance for Health, 2013. </w:t>
      </w:r>
    </w:p>
    <w:p w14:paraId="008B2F24" w14:textId="77777777" w:rsidR="00D43D70" w:rsidRPr="0099669B" w:rsidRDefault="00D43D70" w:rsidP="005C54CF">
      <w:pPr>
        <w:autoSpaceDE w:val="0"/>
        <w:autoSpaceDN w:val="0"/>
        <w:adjustRightInd w:val="0"/>
        <w:ind w:right="402"/>
        <w:rPr>
          <w:sz w:val="20"/>
          <w:szCs w:val="20"/>
        </w:rPr>
      </w:pPr>
      <w:r w:rsidRPr="0099669B">
        <w:rPr>
          <w:sz w:val="20"/>
          <w:szCs w:val="20"/>
        </w:rPr>
        <w:t>https://www.med.uio.no/helsam/english/research/global-governance-health/background-papers/extrac-indus.pdf</w:t>
      </w:r>
    </w:p>
    <w:p w14:paraId="769C1C7E" w14:textId="77777777" w:rsidR="00D43D70" w:rsidRPr="0099669B" w:rsidRDefault="00D43D70" w:rsidP="005C54CF">
      <w:pPr>
        <w:ind w:right="402" w:firstLine="720"/>
        <w:rPr>
          <w:sz w:val="20"/>
          <w:szCs w:val="20"/>
        </w:rPr>
      </w:pPr>
    </w:p>
    <w:p w14:paraId="5DFDF241" w14:textId="77777777" w:rsidR="0047164A" w:rsidRPr="0099669B" w:rsidRDefault="0047164A" w:rsidP="005C54CF">
      <w:pPr>
        <w:ind w:right="402" w:firstLine="720"/>
        <w:rPr>
          <w:sz w:val="20"/>
          <w:szCs w:val="20"/>
        </w:rPr>
      </w:pPr>
      <w:r w:rsidRPr="0099669B">
        <w:rPr>
          <w:sz w:val="20"/>
          <w:szCs w:val="20"/>
        </w:rPr>
        <w:t>Birn, Anne-Emanuelle. “Milking the Welfare State: Social Policies and Uruguay’s Infant Mortality Stagnation.” Prepared for the World Health Organization</w:t>
      </w:r>
      <w:r w:rsidR="00EC6355" w:rsidRPr="0099669B">
        <w:rPr>
          <w:sz w:val="20"/>
          <w:szCs w:val="20"/>
        </w:rPr>
        <w:t xml:space="preserve">’s </w:t>
      </w:r>
      <w:r w:rsidRPr="0099669B">
        <w:rPr>
          <w:sz w:val="20"/>
          <w:szCs w:val="20"/>
        </w:rPr>
        <w:t>Commission on Social Determinants of Health, November 2006.</w:t>
      </w:r>
    </w:p>
    <w:p w14:paraId="72437CF4" w14:textId="77777777" w:rsidR="0047164A" w:rsidRPr="0099669B" w:rsidRDefault="0047164A" w:rsidP="005C54CF">
      <w:pPr>
        <w:ind w:right="402"/>
        <w:rPr>
          <w:sz w:val="20"/>
          <w:szCs w:val="20"/>
        </w:rPr>
      </w:pPr>
    </w:p>
    <w:p w14:paraId="221D9893" w14:textId="77777777" w:rsidR="00650041" w:rsidRPr="0099669B" w:rsidRDefault="00650041" w:rsidP="005C54CF">
      <w:pPr>
        <w:ind w:right="402" w:firstLine="720"/>
        <w:rPr>
          <w:sz w:val="20"/>
          <w:szCs w:val="20"/>
        </w:rPr>
      </w:pPr>
      <w:r w:rsidRPr="0099669B">
        <w:rPr>
          <w:sz w:val="20"/>
          <w:szCs w:val="20"/>
        </w:rPr>
        <w:t>Birn, Anne-Emanuelle. “‘Mete-</w:t>
      </w:r>
      <w:proofErr w:type="spellStart"/>
      <w:r w:rsidRPr="0099669B">
        <w:rPr>
          <w:sz w:val="20"/>
          <w:szCs w:val="20"/>
        </w:rPr>
        <w:t>ing</w:t>
      </w:r>
      <w:proofErr w:type="spellEnd"/>
      <w:r w:rsidRPr="0099669B">
        <w:rPr>
          <w:sz w:val="20"/>
          <w:szCs w:val="20"/>
        </w:rPr>
        <w:t xml:space="preserve">’ </w:t>
      </w:r>
      <w:proofErr w:type="gramStart"/>
      <w:r w:rsidRPr="0099669B">
        <w:rPr>
          <w:sz w:val="20"/>
          <w:szCs w:val="20"/>
        </w:rPr>
        <w:t>Needs?:</w:t>
      </w:r>
      <w:proofErr w:type="gramEnd"/>
      <w:r w:rsidR="00C33C26" w:rsidRPr="0099669B">
        <w:rPr>
          <w:sz w:val="20"/>
          <w:szCs w:val="20"/>
        </w:rPr>
        <w:t xml:space="preserve"> </w:t>
      </w:r>
      <w:r w:rsidRPr="0099669B">
        <w:rPr>
          <w:sz w:val="20"/>
          <w:szCs w:val="20"/>
        </w:rPr>
        <w:t>Gauging Success in International Health, 1851-2005.”  Washington, D.C.: Global Health Policy Research Network, November 2005.</w:t>
      </w:r>
    </w:p>
    <w:p w14:paraId="647303A9" w14:textId="77777777" w:rsidR="00650041" w:rsidRPr="0099669B" w:rsidRDefault="00650041" w:rsidP="005C54CF">
      <w:pPr>
        <w:autoSpaceDE w:val="0"/>
        <w:autoSpaceDN w:val="0"/>
        <w:adjustRightInd w:val="0"/>
        <w:ind w:right="402" w:firstLine="720"/>
        <w:rPr>
          <w:sz w:val="20"/>
          <w:szCs w:val="20"/>
        </w:rPr>
      </w:pPr>
    </w:p>
    <w:p w14:paraId="2B605671" w14:textId="77777777" w:rsidR="00650041" w:rsidRPr="0099669B" w:rsidRDefault="00650041" w:rsidP="005C54CF">
      <w:pPr>
        <w:autoSpaceDE w:val="0"/>
        <w:autoSpaceDN w:val="0"/>
        <w:adjustRightInd w:val="0"/>
        <w:ind w:right="402" w:firstLine="720"/>
        <w:rPr>
          <w:sz w:val="20"/>
          <w:szCs w:val="20"/>
        </w:rPr>
      </w:pPr>
      <w:r w:rsidRPr="0099669B">
        <w:rPr>
          <w:sz w:val="20"/>
          <w:szCs w:val="20"/>
        </w:rPr>
        <w:t>Bi</w:t>
      </w:r>
      <w:r w:rsidR="00B26CAF" w:rsidRPr="0099669B">
        <w:rPr>
          <w:sz w:val="20"/>
          <w:szCs w:val="20"/>
        </w:rPr>
        <w:t xml:space="preserve">rn, Anne-Emanuelle. </w:t>
      </w:r>
      <w:r w:rsidRPr="0099669B">
        <w:rPr>
          <w:sz w:val="20"/>
          <w:szCs w:val="20"/>
        </w:rPr>
        <w:t xml:space="preserve">“Going Global: Uruguay, Child Well-being and International Health, 1890-1940.” </w:t>
      </w:r>
    </w:p>
    <w:p w14:paraId="29E1040B" w14:textId="77777777" w:rsidR="00650041" w:rsidRDefault="00650041" w:rsidP="005C54CF">
      <w:pPr>
        <w:autoSpaceDE w:val="0"/>
        <w:autoSpaceDN w:val="0"/>
        <w:adjustRightInd w:val="0"/>
        <w:ind w:right="402"/>
        <w:rPr>
          <w:sz w:val="20"/>
          <w:szCs w:val="20"/>
        </w:rPr>
      </w:pPr>
      <w:r w:rsidRPr="0099669B">
        <w:rPr>
          <w:sz w:val="20"/>
          <w:szCs w:val="20"/>
        </w:rPr>
        <w:t>Joint Learning Initiative: Human Resources for Health and Development, JLI Working Paper 1-4. Cambridge, MA, Harvard University, Global Health Trust, March 2004.</w:t>
      </w:r>
    </w:p>
    <w:p w14:paraId="3864EF6A" w14:textId="77777777" w:rsidR="00DE6B49" w:rsidRPr="0099669B" w:rsidRDefault="00DE6B49" w:rsidP="005C54CF">
      <w:pPr>
        <w:autoSpaceDE w:val="0"/>
        <w:autoSpaceDN w:val="0"/>
        <w:adjustRightInd w:val="0"/>
        <w:ind w:right="402"/>
        <w:rPr>
          <w:sz w:val="20"/>
          <w:szCs w:val="20"/>
        </w:rPr>
      </w:pPr>
    </w:p>
    <w:p w14:paraId="1341920C" w14:textId="77777777" w:rsidR="00650041"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558C9659"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b/>
          <w:sz w:val="20"/>
          <w:szCs w:val="20"/>
        </w:rPr>
        <w:t>REPORTS:</w:t>
      </w:r>
    </w:p>
    <w:p w14:paraId="40D86B86" w14:textId="77777777" w:rsidR="00CF3A9B" w:rsidRDefault="00CF3A9B" w:rsidP="00A530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p>
    <w:p w14:paraId="0D70B2D2" w14:textId="0BE08EF1" w:rsidR="0054178B" w:rsidRPr="00045958" w:rsidRDefault="00A53042" w:rsidP="00A530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b/>
          <w:sz w:val="20"/>
          <w:szCs w:val="20"/>
        </w:rPr>
      </w:pPr>
      <w:r w:rsidRPr="00045958">
        <w:rPr>
          <w:sz w:val="20"/>
          <w:szCs w:val="20"/>
        </w:rPr>
        <w:t xml:space="preserve">Aguilera, </w:t>
      </w:r>
      <w:proofErr w:type="spellStart"/>
      <w:r w:rsidRPr="00045958">
        <w:rPr>
          <w:sz w:val="20"/>
          <w:szCs w:val="20"/>
        </w:rPr>
        <w:t>Mariajosé</w:t>
      </w:r>
      <w:proofErr w:type="spellEnd"/>
      <w:r w:rsidRPr="00045958">
        <w:rPr>
          <w:sz w:val="20"/>
          <w:szCs w:val="20"/>
        </w:rPr>
        <w:t xml:space="preserve">, </w:t>
      </w:r>
      <w:proofErr w:type="spellStart"/>
      <w:r w:rsidRPr="00045958">
        <w:rPr>
          <w:sz w:val="20"/>
          <w:szCs w:val="20"/>
        </w:rPr>
        <w:t>Birn</w:t>
      </w:r>
      <w:proofErr w:type="spellEnd"/>
      <w:r w:rsidRPr="00045958">
        <w:rPr>
          <w:sz w:val="20"/>
          <w:szCs w:val="20"/>
        </w:rPr>
        <w:t>, Anne-</w:t>
      </w:r>
      <w:proofErr w:type="spellStart"/>
      <w:r w:rsidRPr="00045958">
        <w:rPr>
          <w:sz w:val="20"/>
          <w:szCs w:val="20"/>
        </w:rPr>
        <w:t>Emanuelle</w:t>
      </w:r>
      <w:proofErr w:type="spellEnd"/>
      <w:r w:rsidRPr="00045958">
        <w:rPr>
          <w:sz w:val="20"/>
          <w:szCs w:val="20"/>
        </w:rPr>
        <w:t xml:space="preserve">, and </w:t>
      </w:r>
      <w:proofErr w:type="spellStart"/>
      <w:r w:rsidRPr="00045958">
        <w:rPr>
          <w:sz w:val="20"/>
          <w:szCs w:val="20"/>
        </w:rPr>
        <w:t>Schrecker</w:t>
      </w:r>
      <w:proofErr w:type="spellEnd"/>
      <w:r w:rsidRPr="00045958">
        <w:rPr>
          <w:sz w:val="20"/>
          <w:szCs w:val="20"/>
        </w:rPr>
        <w:t>, Ted. “Extracting resources, compromising health: The political economy of extractive industries and health,” prepared for the Independent Panel on Global Governance for Health (University of Oslo), October 2017.</w:t>
      </w:r>
    </w:p>
    <w:p w14:paraId="3788D7A4" w14:textId="77777777" w:rsidR="00A53042" w:rsidRPr="00045958" w:rsidRDefault="00A53042" w:rsidP="00A530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p>
    <w:p w14:paraId="17C56EA5" w14:textId="77777777" w:rsidR="00D64808" w:rsidRPr="00045958" w:rsidRDefault="00650041" w:rsidP="005C54CF">
      <w:pPr>
        <w:pStyle w:val="BodyTextInden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Cs w:val="20"/>
        </w:rPr>
      </w:pPr>
      <w:r w:rsidRPr="00045958">
        <w:rPr>
          <w:szCs w:val="20"/>
        </w:rPr>
        <w:lastRenderedPageBreak/>
        <w:t>Birn, Anne-Emanuelle.  “Case Study of Nicaraguan Health Decentralization, 1991-1996.” Washington, D.C.: Inter</w:t>
      </w:r>
      <w:r w:rsidRPr="00045958">
        <w:rPr>
          <w:szCs w:val="20"/>
        </w:rPr>
        <w:noBreakHyphen/>
        <w:t>American Development Bank, December 1996.</w:t>
      </w:r>
    </w:p>
    <w:p w14:paraId="0C326F09" w14:textId="77777777" w:rsidR="00A53042" w:rsidRPr="00045958" w:rsidRDefault="00A53042" w:rsidP="005C54CF">
      <w:pPr>
        <w:pStyle w:val="BodyTextInden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Cs w:val="20"/>
        </w:rPr>
      </w:pPr>
    </w:p>
    <w:p w14:paraId="05DA5D80" w14:textId="77777777" w:rsidR="00A53042" w:rsidRPr="00045958" w:rsidRDefault="00A53042" w:rsidP="00A530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r w:rsidRPr="00045958">
        <w:rPr>
          <w:sz w:val="20"/>
          <w:szCs w:val="20"/>
        </w:rPr>
        <w:t>Birn, Anne-Emanuelle.  “Case Study of Decentralization of Health Services for the Uninsured in Mexico, 1985-1996.” Washington, D.C.: Inter</w:t>
      </w:r>
      <w:r w:rsidRPr="00045958">
        <w:rPr>
          <w:sz w:val="20"/>
          <w:szCs w:val="20"/>
        </w:rPr>
        <w:noBreakHyphen/>
        <w:t>American Development Bank, October 1996.</w:t>
      </w:r>
    </w:p>
    <w:p w14:paraId="2541B7F1" w14:textId="77777777" w:rsidR="00A53042" w:rsidRPr="00045958" w:rsidRDefault="00A53042" w:rsidP="00A530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53A541E" w14:textId="77777777" w:rsidR="00450445" w:rsidRPr="00045958" w:rsidRDefault="00450445"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09B9EC40" w14:textId="18847D4C" w:rsidR="00B97C5D" w:rsidRPr="00045958" w:rsidRDefault="00C57478"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045958">
        <w:rPr>
          <w:b/>
          <w:sz w:val="20"/>
          <w:szCs w:val="20"/>
        </w:rPr>
        <w:t xml:space="preserve">EDITORIALS, </w:t>
      </w:r>
      <w:r w:rsidR="00650041" w:rsidRPr="00045958">
        <w:rPr>
          <w:b/>
          <w:sz w:val="20"/>
          <w:szCs w:val="20"/>
        </w:rPr>
        <w:t>LETTERS</w:t>
      </w:r>
      <w:r w:rsidR="00786161" w:rsidRPr="00045958">
        <w:rPr>
          <w:b/>
          <w:sz w:val="20"/>
          <w:szCs w:val="20"/>
        </w:rPr>
        <w:t xml:space="preserve"> TO THE EDITOR,</w:t>
      </w:r>
      <w:r w:rsidR="00E72F42" w:rsidRPr="00045958">
        <w:rPr>
          <w:b/>
          <w:sz w:val="20"/>
          <w:szCs w:val="20"/>
        </w:rPr>
        <w:t xml:space="preserve"> </w:t>
      </w:r>
      <w:r w:rsidR="000E7A5A" w:rsidRPr="00045958">
        <w:rPr>
          <w:b/>
          <w:sz w:val="20"/>
          <w:szCs w:val="20"/>
        </w:rPr>
        <w:t xml:space="preserve">BLOGS, </w:t>
      </w:r>
      <w:r w:rsidR="00717091" w:rsidRPr="00045958">
        <w:rPr>
          <w:b/>
          <w:sz w:val="20"/>
          <w:szCs w:val="20"/>
        </w:rPr>
        <w:t xml:space="preserve">PRAISE QUOTES, </w:t>
      </w:r>
      <w:r w:rsidRPr="00045958">
        <w:rPr>
          <w:b/>
          <w:sz w:val="20"/>
          <w:szCs w:val="20"/>
        </w:rPr>
        <w:t xml:space="preserve">FOREWORDS, </w:t>
      </w:r>
      <w:r w:rsidR="000E557A">
        <w:rPr>
          <w:b/>
          <w:sz w:val="20"/>
          <w:szCs w:val="20"/>
        </w:rPr>
        <w:t xml:space="preserve">MEDIA </w:t>
      </w:r>
      <w:r w:rsidR="003D5F3A" w:rsidRPr="00045958">
        <w:rPr>
          <w:b/>
          <w:sz w:val="20"/>
          <w:szCs w:val="20"/>
        </w:rPr>
        <w:t xml:space="preserve">INTERVIEWS, </w:t>
      </w:r>
      <w:r w:rsidR="00E72F42" w:rsidRPr="00045958">
        <w:rPr>
          <w:b/>
          <w:sz w:val="20"/>
          <w:szCs w:val="20"/>
        </w:rPr>
        <w:t>POPULAR PRESS</w:t>
      </w:r>
      <w:r w:rsidR="00650041" w:rsidRPr="00045958">
        <w:rPr>
          <w:b/>
          <w:sz w:val="20"/>
          <w:szCs w:val="20"/>
        </w:rPr>
        <w:t>:</w:t>
      </w:r>
    </w:p>
    <w:p w14:paraId="3CA91590" w14:textId="77777777" w:rsidR="00524F03" w:rsidRPr="00045958" w:rsidRDefault="002B61EE" w:rsidP="00B95B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rStyle w:val="Emphasis"/>
          <w:bCs/>
          <w:i w:val="0"/>
          <w:iCs w:val="0"/>
          <w:sz w:val="20"/>
          <w:szCs w:val="20"/>
          <w:shd w:val="clear" w:color="auto" w:fill="FFFFFF"/>
        </w:rPr>
        <w:tab/>
      </w:r>
      <w:r w:rsidR="00956D85" w:rsidRPr="00045958">
        <w:rPr>
          <w:sz w:val="20"/>
          <w:szCs w:val="20"/>
        </w:rPr>
        <w:tab/>
      </w:r>
    </w:p>
    <w:p w14:paraId="2DC793DE" w14:textId="77FCC285" w:rsidR="000E557A" w:rsidRPr="000E557A" w:rsidRDefault="00B56F49" w:rsidP="000E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Cs/>
          <w:sz w:val="20"/>
          <w:szCs w:val="20"/>
          <w:shd w:val="clear" w:color="auto" w:fill="FFFFFF"/>
        </w:rPr>
      </w:pPr>
      <w:r w:rsidRPr="00045958">
        <w:rPr>
          <w:rStyle w:val="Emphasis"/>
          <w:bCs/>
          <w:i w:val="0"/>
          <w:iCs w:val="0"/>
          <w:sz w:val="20"/>
          <w:szCs w:val="20"/>
          <w:shd w:val="clear" w:color="auto" w:fill="FFFFFF"/>
        </w:rPr>
        <w:tab/>
      </w:r>
      <w:r w:rsidR="000E557A" w:rsidRPr="000E557A">
        <w:rPr>
          <w:bCs/>
          <w:sz w:val="20"/>
          <w:szCs w:val="20"/>
          <w:shd w:val="clear" w:color="auto" w:fill="FFFFFF"/>
        </w:rPr>
        <w:t xml:space="preserve">Interview on COVID-19, CBC radio: Y a pas 2 matins </w:t>
      </w:r>
      <w:proofErr w:type="spellStart"/>
      <w:r w:rsidR="000E557A" w:rsidRPr="000E557A">
        <w:rPr>
          <w:bCs/>
          <w:sz w:val="20"/>
          <w:szCs w:val="20"/>
          <w:shd w:val="clear" w:color="auto" w:fill="FFFFFF"/>
        </w:rPr>
        <w:t>pareils</w:t>
      </w:r>
      <w:proofErr w:type="spellEnd"/>
      <w:r w:rsidR="000E557A" w:rsidRPr="000E557A">
        <w:rPr>
          <w:bCs/>
          <w:sz w:val="20"/>
          <w:szCs w:val="20"/>
          <w:shd w:val="clear" w:color="auto" w:fill="FFFFFF"/>
        </w:rPr>
        <w:t xml:space="preserve">: </w:t>
      </w:r>
      <w:hyperlink r:id="rId54" w:history="1">
        <w:r w:rsidR="000E557A" w:rsidRPr="000E557A">
          <w:rPr>
            <w:rStyle w:val="Hyperlink"/>
            <w:bCs/>
            <w:sz w:val="20"/>
            <w:szCs w:val="20"/>
            <w:shd w:val="clear" w:color="auto" w:fill="FFFFFF"/>
          </w:rPr>
          <w:t>https://ici.radio-canada.ca/premiere/emissions/y-a-pas-deux-matins-pareils/episodes/461390/rattrapage-du-lundi-20-avril-2020/6</w:t>
        </w:r>
      </w:hyperlink>
    </w:p>
    <w:p w14:paraId="385AD413" w14:textId="77777777" w:rsidR="000E557A" w:rsidRDefault="000E557A" w:rsidP="007A353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rStyle w:val="Emphasis"/>
          <w:bCs/>
          <w:i w:val="0"/>
          <w:iCs w:val="0"/>
          <w:sz w:val="20"/>
          <w:szCs w:val="20"/>
          <w:shd w:val="clear" w:color="auto" w:fill="FFFFFF"/>
        </w:rPr>
      </w:pPr>
    </w:p>
    <w:p w14:paraId="04F0CAEB" w14:textId="0F86B0AD" w:rsidR="007A353B" w:rsidRPr="00143365" w:rsidRDefault="000E557A" w:rsidP="007A353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rStyle w:val="Emphasis"/>
          <w:bCs/>
          <w:i w:val="0"/>
          <w:iCs w:val="0"/>
          <w:sz w:val="20"/>
          <w:szCs w:val="20"/>
          <w:shd w:val="clear" w:color="auto" w:fill="FFFFFF"/>
        </w:rPr>
      </w:pPr>
      <w:r>
        <w:rPr>
          <w:rStyle w:val="Emphasis"/>
          <w:bCs/>
          <w:i w:val="0"/>
          <w:iCs w:val="0"/>
          <w:sz w:val="20"/>
          <w:szCs w:val="20"/>
          <w:shd w:val="clear" w:color="auto" w:fill="FFFFFF"/>
        </w:rPr>
        <w:tab/>
      </w:r>
      <w:r w:rsidR="007A353B" w:rsidRPr="00045958">
        <w:rPr>
          <w:rStyle w:val="Emphasis"/>
          <w:bCs/>
          <w:i w:val="0"/>
          <w:iCs w:val="0"/>
          <w:sz w:val="20"/>
          <w:szCs w:val="20"/>
          <w:shd w:val="clear" w:color="auto" w:fill="FFFFFF"/>
        </w:rPr>
        <w:t xml:space="preserve">Invited praise quote (dustjacket and website) for </w:t>
      </w:r>
      <w:proofErr w:type="spellStart"/>
      <w:r w:rsidR="007A353B" w:rsidRPr="008E0570">
        <w:rPr>
          <w:rStyle w:val="Emphasis"/>
          <w:bCs/>
          <w:i w:val="0"/>
          <w:iCs w:val="0"/>
          <w:sz w:val="20"/>
          <w:szCs w:val="20"/>
          <w:shd w:val="clear" w:color="auto" w:fill="FFFFFF"/>
        </w:rPr>
        <w:t>Esyllt</w:t>
      </w:r>
      <w:proofErr w:type="spellEnd"/>
      <w:r w:rsidR="007A353B" w:rsidRPr="008E0570">
        <w:rPr>
          <w:rStyle w:val="Emphasis"/>
          <w:bCs/>
          <w:i w:val="0"/>
          <w:iCs w:val="0"/>
          <w:sz w:val="20"/>
          <w:szCs w:val="20"/>
          <w:shd w:val="clear" w:color="auto" w:fill="FFFFFF"/>
        </w:rPr>
        <w:t xml:space="preserve"> Jones</w:t>
      </w:r>
      <w:r w:rsidR="007A353B">
        <w:rPr>
          <w:rStyle w:val="Emphasis"/>
          <w:bCs/>
          <w:i w:val="0"/>
          <w:iCs w:val="0"/>
          <w:sz w:val="20"/>
          <w:szCs w:val="20"/>
          <w:shd w:val="clear" w:color="auto" w:fill="FFFFFF"/>
        </w:rPr>
        <w:t>,</w:t>
      </w:r>
      <w:r w:rsidR="007A353B" w:rsidRPr="008E0570">
        <w:rPr>
          <w:rStyle w:val="Emphasis"/>
          <w:bCs/>
          <w:i w:val="0"/>
          <w:iCs w:val="0"/>
          <w:sz w:val="20"/>
          <w:szCs w:val="20"/>
          <w:shd w:val="clear" w:color="auto" w:fill="FFFFFF"/>
        </w:rPr>
        <w:t xml:space="preserve"> </w:t>
      </w:r>
      <w:r w:rsidR="007A353B" w:rsidRPr="008E0570">
        <w:rPr>
          <w:rStyle w:val="Emphasis"/>
          <w:bCs/>
          <w:i w:val="0"/>
          <w:iCs w:val="0"/>
          <w:sz w:val="20"/>
          <w:szCs w:val="20"/>
          <w:u w:val="single"/>
          <w:shd w:val="clear" w:color="auto" w:fill="FFFFFF"/>
        </w:rPr>
        <w:t xml:space="preserve">Radical Medicine: The International Origins of Socialized Health Care </w:t>
      </w:r>
      <w:r w:rsidR="00397BC7">
        <w:rPr>
          <w:rStyle w:val="Emphasis"/>
          <w:bCs/>
          <w:i w:val="0"/>
          <w:iCs w:val="0"/>
          <w:sz w:val="20"/>
          <w:szCs w:val="20"/>
          <w:u w:val="single"/>
          <w:shd w:val="clear" w:color="auto" w:fill="FFFFFF"/>
        </w:rPr>
        <w:t>i</w:t>
      </w:r>
      <w:r w:rsidR="007A353B" w:rsidRPr="008E0570">
        <w:rPr>
          <w:rStyle w:val="Emphasis"/>
          <w:bCs/>
          <w:i w:val="0"/>
          <w:iCs w:val="0"/>
          <w:sz w:val="20"/>
          <w:szCs w:val="20"/>
          <w:u w:val="single"/>
          <w:shd w:val="clear" w:color="auto" w:fill="FFFFFF"/>
        </w:rPr>
        <w:t>n Canada</w:t>
      </w:r>
      <w:r w:rsidR="007A353B">
        <w:rPr>
          <w:rStyle w:val="Emphasis"/>
          <w:bCs/>
          <w:i w:val="0"/>
          <w:iCs w:val="0"/>
          <w:sz w:val="20"/>
          <w:szCs w:val="20"/>
          <w:shd w:val="clear" w:color="auto" w:fill="FFFFFF"/>
        </w:rPr>
        <w:t xml:space="preserve">, </w:t>
      </w:r>
      <w:r w:rsidR="007A353B" w:rsidRPr="008E0570">
        <w:rPr>
          <w:rStyle w:val="Emphasis"/>
          <w:bCs/>
          <w:i w:val="0"/>
          <w:iCs w:val="0"/>
          <w:sz w:val="20"/>
          <w:szCs w:val="20"/>
          <w:shd w:val="clear" w:color="auto" w:fill="FFFFFF"/>
        </w:rPr>
        <w:t>Winnipeg</w:t>
      </w:r>
      <w:r w:rsidR="007A353B">
        <w:rPr>
          <w:rStyle w:val="Emphasis"/>
          <w:bCs/>
          <w:i w:val="0"/>
          <w:iCs w:val="0"/>
          <w:sz w:val="20"/>
          <w:szCs w:val="20"/>
          <w:shd w:val="clear" w:color="auto" w:fill="FFFFFF"/>
        </w:rPr>
        <w:t xml:space="preserve">, </w:t>
      </w:r>
      <w:r w:rsidR="007A353B" w:rsidRPr="008E0570">
        <w:rPr>
          <w:rStyle w:val="Emphasis"/>
          <w:bCs/>
          <w:i w:val="0"/>
          <w:iCs w:val="0"/>
          <w:sz w:val="20"/>
          <w:szCs w:val="20"/>
          <w:shd w:val="clear" w:color="auto" w:fill="FFFFFF"/>
        </w:rPr>
        <w:t>ARP Books</w:t>
      </w:r>
      <w:r w:rsidR="007A353B">
        <w:rPr>
          <w:rStyle w:val="Emphasis"/>
          <w:bCs/>
          <w:i w:val="0"/>
          <w:iCs w:val="0"/>
          <w:sz w:val="20"/>
          <w:szCs w:val="20"/>
          <w:shd w:val="clear" w:color="auto" w:fill="FFFFFF"/>
        </w:rPr>
        <w:t>, 2019.</w:t>
      </w:r>
    </w:p>
    <w:p w14:paraId="24A5449B" w14:textId="77777777" w:rsidR="007A353B" w:rsidRDefault="007A353B" w:rsidP="007A353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rStyle w:val="Emphasis"/>
          <w:bCs/>
          <w:i w:val="0"/>
          <w:iCs w:val="0"/>
          <w:sz w:val="20"/>
          <w:szCs w:val="20"/>
          <w:shd w:val="clear" w:color="auto" w:fill="FFFFFF"/>
        </w:rPr>
      </w:pPr>
    </w:p>
    <w:p w14:paraId="7345C0BA" w14:textId="77777777" w:rsidR="007A353B" w:rsidRDefault="007A353B" w:rsidP="007A353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Pr>
          <w:rStyle w:val="Emphasis"/>
          <w:bCs/>
          <w:i w:val="0"/>
          <w:iCs w:val="0"/>
          <w:sz w:val="20"/>
          <w:szCs w:val="20"/>
          <w:shd w:val="clear" w:color="auto" w:fill="FFFFFF"/>
        </w:rPr>
        <w:tab/>
      </w:r>
      <w:r w:rsidRPr="00045958">
        <w:rPr>
          <w:rStyle w:val="Emphasis"/>
          <w:bCs/>
          <w:i w:val="0"/>
          <w:iCs w:val="0"/>
          <w:sz w:val="20"/>
          <w:szCs w:val="20"/>
          <w:shd w:val="clear" w:color="auto" w:fill="FFFFFF"/>
        </w:rPr>
        <w:t xml:space="preserve">Invited praise quote (dustjacket and website) for Marcos </w:t>
      </w:r>
      <w:r w:rsidRPr="00045958">
        <w:rPr>
          <w:sz w:val="20"/>
          <w:szCs w:val="20"/>
        </w:rPr>
        <w:t xml:space="preserve">Cueto, Theodore Brown, </w:t>
      </w:r>
      <w:r>
        <w:rPr>
          <w:sz w:val="20"/>
          <w:szCs w:val="20"/>
        </w:rPr>
        <w:t xml:space="preserve">and </w:t>
      </w:r>
      <w:r w:rsidRPr="00045958">
        <w:rPr>
          <w:sz w:val="20"/>
          <w:szCs w:val="20"/>
        </w:rPr>
        <w:t xml:space="preserve">Elizabeth Fee, </w:t>
      </w:r>
      <w:r>
        <w:rPr>
          <w:sz w:val="20"/>
          <w:szCs w:val="20"/>
          <w:u w:val="single"/>
        </w:rPr>
        <w:t>The</w:t>
      </w:r>
      <w:r w:rsidRPr="00045958">
        <w:rPr>
          <w:iCs/>
          <w:sz w:val="20"/>
          <w:szCs w:val="20"/>
          <w:u w:val="single"/>
        </w:rPr>
        <w:t xml:space="preserve"> World Health Organization</w:t>
      </w:r>
      <w:r>
        <w:rPr>
          <w:iCs/>
          <w:sz w:val="20"/>
          <w:szCs w:val="20"/>
          <w:u w:val="single"/>
        </w:rPr>
        <w:t xml:space="preserve">: </w:t>
      </w:r>
      <w:r w:rsidRPr="004B285C">
        <w:rPr>
          <w:iCs/>
          <w:sz w:val="20"/>
          <w:szCs w:val="20"/>
          <w:u w:val="single"/>
        </w:rPr>
        <w:t>A History</w:t>
      </w:r>
      <w:r>
        <w:rPr>
          <w:iCs/>
          <w:sz w:val="20"/>
          <w:szCs w:val="20"/>
        </w:rPr>
        <w:t xml:space="preserve">, </w:t>
      </w:r>
      <w:r w:rsidRPr="00061EA4">
        <w:rPr>
          <w:iCs/>
          <w:sz w:val="20"/>
          <w:szCs w:val="20"/>
        </w:rPr>
        <w:t>Cambridge</w:t>
      </w:r>
      <w:r w:rsidRPr="00045958">
        <w:rPr>
          <w:iCs/>
          <w:sz w:val="20"/>
          <w:szCs w:val="20"/>
        </w:rPr>
        <w:t xml:space="preserve"> </w:t>
      </w:r>
      <w:r w:rsidRPr="00045958">
        <w:rPr>
          <w:sz w:val="20"/>
          <w:szCs w:val="20"/>
        </w:rPr>
        <w:t>University Press, 2019.</w:t>
      </w:r>
    </w:p>
    <w:p w14:paraId="364E2BCB" w14:textId="05CC2D41" w:rsidR="00E22802" w:rsidRDefault="00E22802" w:rsidP="00B56F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270AD95A" w14:textId="060E2782" w:rsidR="00E22802" w:rsidRPr="00045958" w:rsidRDefault="00E22802" w:rsidP="00B56F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Pr>
          <w:sz w:val="20"/>
          <w:szCs w:val="20"/>
        </w:rPr>
        <w:tab/>
      </w:r>
      <w:r w:rsidRPr="00045958">
        <w:rPr>
          <w:sz w:val="20"/>
          <w:szCs w:val="20"/>
        </w:rPr>
        <w:t>Birn, Anne-Emanuelle</w:t>
      </w:r>
      <w:r>
        <w:rPr>
          <w:sz w:val="20"/>
          <w:szCs w:val="20"/>
        </w:rPr>
        <w:t>,</w:t>
      </w:r>
      <w:r w:rsidR="00B215B4">
        <w:rPr>
          <w:sz w:val="20"/>
          <w:szCs w:val="20"/>
        </w:rPr>
        <w:t xml:space="preserve"> “Obituary, Elizabeth Fee, 1946-2018,”</w:t>
      </w:r>
      <w:r>
        <w:rPr>
          <w:sz w:val="20"/>
          <w:szCs w:val="20"/>
        </w:rPr>
        <w:t xml:space="preserve"> </w:t>
      </w:r>
      <w:r w:rsidRPr="00E22802">
        <w:rPr>
          <w:sz w:val="20"/>
          <w:szCs w:val="20"/>
          <w:u w:val="single"/>
        </w:rPr>
        <w:t>American Association for the History of Medicine Newsletter</w:t>
      </w:r>
      <w:r>
        <w:rPr>
          <w:sz w:val="20"/>
          <w:szCs w:val="20"/>
        </w:rPr>
        <w:t>, No. 118, October 2018, pp. 5-8</w:t>
      </w:r>
      <w:r w:rsidR="00B215B4">
        <w:rPr>
          <w:sz w:val="20"/>
          <w:szCs w:val="20"/>
        </w:rPr>
        <w:t>. Also posted on</w:t>
      </w:r>
      <w:r w:rsidR="004E7ADF">
        <w:rPr>
          <w:sz w:val="20"/>
          <w:szCs w:val="20"/>
        </w:rPr>
        <w:t xml:space="preserve">line on the following </w:t>
      </w:r>
      <w:proofErr w:type="spellStart"/>
      <w:r w:rsidR="004E7ADF">
        <w:rPr>
          <w:sz w:val="20"/>
          <w:szCs w:val="20"/>
        </w:rPr>
        <w:t>listserves</w:t>
      </w:r>
      <w:proofErr w:type="spellEnd"/>
      <w:r w:rsidR="004E7ADF">
        <w:rPr>
          <w:sz w:val="20"/>
          <w:szCs w:val="20"/>
        </w:rPr>
        <w:t>:</w:t>
      </w:r>
      <w:r w:rsidR="00B215B4">
        <w:rPr>
          <w:sz w:val="20"/>
          <w:szCs w:val="20"/>
        </w:rPr>
        <w:t xml:space="preserve"> Spirit of 1848</w:t>
      </w:r>
      <w:r w:rsidR="004E7ADF">
        <w:rPr>
          <w:sz w:val="20"/>
          <w:szCs w:val="20"/>
        </w:rPr>
        <w:t>,</w:t>
      </w:r>
      <w:r w:rsidR="00B215B4">
        <w:rPr>
          <w:sz w:val="20"/>
          <w:szCs w:val="20"/>
        </w:rPr>
        <w:t xml:space="preserve"> </w:t>
      </w:r>
      <w:r w:rsidR="004E7ADF" w:rsidRPr="004E7ADF">
        <w:rPr>
          <w:sz w:val="20"/>
          <w:szCs w:val="20"/>
          <w:lang w:val="en-US"/>
        </w:rPr>
        <w:t xml:space="preserve">ALAMES, </w:t>
      </w:r>
      <w:proofErr w:type="spellStart"/>
      <w:r w:rsidR="004E7ADF" w:rsidRPr="004E7ADF">
        <w:rPr>
          <w:sz w:val="20"/>
          <w:szCs w:val="20"/>
          <w:lang w:val="en-US"/>
        </w:rPr>
        <w:t>Sigerist</w:t>
      </w:r>
      <w:proofErr w:type="spellEnd"/>
      <w:r w:rsidR="004E7ADF">
        <w:rPr>
          <w:sz w:val="20"/>
          <w:szCs w:val="20"/>
          <w:lang w:val="en-US"/>
        </w:rPr>
        <w:t xml:space="preserve"> Circle,</w:t>
      </w:r>
      <w:r w:rsidR="004E7ADF" w:rsidRPr="004E7ADF">
        <w:rPr>
          <w:sz w:val="20"/>
          <w:szCs w:val="20"/>
          <w:lang w:val="en-US"/>
        </w:rPr>
        <w:t xml:space="preserve"> WHOM</w:t>
      </w:r>
      <w:r w:rsidR="004E7ADF">
        <w:rPr>
          <w:sz w:val="20"/>
          <w:szCs w:val="20"/>
          <w:lang w:val="en-US"/>
        </w:rPr>
        <w:t xml:space="preserve"> (Women Historians of Medicine)</w:t>
      </w:r>
      <w:r w:rsidR="004E7ADF" w:rsidRPr="004E7ADF">
        <w:rPr>
          <w:sz w:val="20"/>
          <w:szCs w:val="20"/>
          <w:lang w:val="en-US"/>
        </w:rPr>
        <w:t xml:space="preserve">, </w:t>
      </w:r>
      <w:r w:rsidR="004023FD">
        <w:rPr>
          <w:sz w:val="20"/>
          <w:szCs w:val="20"/>
          <w:lang w:val="en-US"/>
        </w:rPr>
        <w:t xml:space="preserve">and the following American Public Health Association groups:  </w:t>
      </w:r>
      <w:r w:rsidR="004E7ADF" w:rsidRPr="004E7ADF">
        <w:rPr>
          <w:sz w:val="20"/>
          <w:szCs w:val="20"/>
          <w:lang w:val="en-US"/>
        </w:rPr>
        <w:t xml:space="preserve">Women’s </w:t>
      </w:r>
      <w:r w:rsidR="004023FD">
        <w:rPr>
          <w:sz w:val="20"/>
          <w:szCs w:val="20"/>
          <w:lang w:val="en-US"/>
        </w:rPr>
        <w:t>caucus</w:t>
      </w:r>
      <w:r w:rsidR="004E7ADF" w:rsidRPr="004E7ADF">
        <w:rPr>
          <w:sz w:val="20"/>
          <w:szCs w:val="20"/>
          <w:lang w:val="en-US"/>
        </w:rPr>
        <w:t>, Medical Care</w:t>
      </w:r>
      <w:r w:rsidR="004023FD">
        <w:rPr>
          <w:sz w:val="20"/>
          <w:szCs w:val="20"/>
          <w:lang w:val="en-US"/>
        </w:rPr>
        <w:t xml:space="preserve"> </w:t>
      </w:r>
      <w:proofErr w:type="gramStart"/>
      <w:r w:rsidR="004023FD">
        <w:rPr>
          <w:sz w:val="20"/>
          <w:szCs w:val="20"/>
          <w:lang w:val="en-US"/>
        </w:rPr>
        <w:t xml:space="preserve">Section </w:t>
      </w:r>
      <w:r w:rsidR="004E7ADF" w:rsidRPr="004E7ADF">
        <w:rPr>
          <w:sz w:val="20"/>
          <w:szCs w:val="20"/>
          <w:lang w:val="en-US"/>
        </w:rPr>
        <w:t>,</w:t>
      </w:r>
      <w:proofErr w:type="gramEnd"/>
      <w:r w:rsidR="004E7ADF" w:rsidRPr="004E7ADF">
        <w:rPr>
          <w:sz w:val="20"/>
          <w:szCs w:val="20"/>
          <w:lang w:val="en-US"/>
        </w:rPr>
        <w:t xml:space="preserve"> LGBTQ caucus, Socialist caucus</w:t>
      </w:r>
      <w:r w:rsidR="004023FD">
        <w:rPr>
          <w:sz w:val="20"/>
          <w:szCs w:val="20"/>
          <w:lang w:val="en-US"/>
        </w:rPr>
        <w:t xml:space="preserve">. </w:t>
      </w:r>
      <w:r w:rsidR="004023FD" w:rsidRPr="004023FD">
        <w:rPr>
          <w:sz w:val="20"/>
          <w:szCs w:val="20"/>
          <w:lang w:val="en-US"/>
        </w:rPr>
        <w:t>http://www1.cuny.edu/mu/forum/2018/10/23/in-memoriam-dr-elizabeth-fee/</w:t>
      </w:r>
    </w:p>
    <w:p w14:paraId="31BE0D44" w14:textId="77777777" w:rsidR="00805F16" w:rsidRPr="00045958" w:rsidRDefault="00805F16" w:rsidP="00B56F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751736B" w14:textId="20762667" w:rsidR="00D73E40" w:rsidRPr="00D73E40" w:rsidRDefault="008E3966" w:rsidP="00D73E40">
      <w:pPr>
        <w:ind w:firstLine="720"/>
        <w:rPr>
          <w:sz w:val="20"/>
          <w:szCs w:val="20"/>
        </w:rPr>
      </w:pPr>
      <w:proofErr w:type="spellStart"/>
      <w:r w:rsidRPr="008E3966">
        <w:rPr>
          <w:sz w:val="20"/>
          <w:szCs w:val="20"/>
        </w:rPr>
        <w:t>Baijayanta</w:t>
      </w:r>
      <w:proofErr w:type="spellEnd"/>
      <w:r w:rsidRPr="008E3966">
        <w:rPr>
          <w:sz w:val="20"/>
          <w:szCs w:val="20"/>
        </w:rPr>
        <w:t xml:space="preserve"> Mukhopadhyay, Lori Hanson, </w:t>
      </w:r>
      <w:proofErr w:type="spellStart"/>
      <w:r w:rsidRPr="008E3966">
        <w:rPr>
          <w:sz w:val="20"/>
          <w:szCs w:val="20"/>
        </w:rPr>
        <w:t>Klaudia</w:t>
      </w:r>
      <w:proofErr w:type="spellEnd"/>
      <w:r w:rsidRPr="008E3966">
        <w:rPr>
          <w:sz w:val="20"/>
          <w:szCs w:val="20"/>
        </w:rPr>
        <w:t xml:space="preserve"> </w:t>
      </w:r>
      <w:proofErr w:type="spellStart"/>
      <w:r w:rsidRPr="008E3966">
        <w:rPr>
          <w:sz w:val="20"/>
          <w:szCs w:val="20"/>
        </w:rPr>
        <w:t>Dmitrienko</w:t>
      </w:r>
      <w:proofErr w:type="spellEnd"/>
      <w:r w:rsidRPr="008E3966">
        <w:rPr>
          <w:sz w:val="20"/>
          <w:szCs w:val="20"/>
        </w:rPr>
        <w:t xml:space="preserve">, Jannie Wing-Sea Leung, </w:t>
      </w:r>
      <w:r>
        <w:rPr>
          <w:sz w:val="20"/>
          <w:szCs w:val="20"/>
        </w:rPr>
        <w:t xml:space="preserve">and </w:t>
      </w:r>
      <w:r w:rsidRPr="008E3966">
        <w:rPr>
          <w:sz w:val="20"/>
          <w:szCs w:val="20"/>
        </w:rPr>
        <w:t>Anne-Emanuelle Birn</w:t>
      </w:r>
      <w:r>
        <w:rPr>
          <w:sz w:val="20"/>
          <w:szCs w:val="20"/>
        </w:rPr>
        <w:t>, “</w:t>
      </w:r>
      <w:r w:rsidR="00C75F5A">
        <w:rPr>
          <w:sz w:val="20"/>
          <w:szCs w:val="20"/>
        </w:rPr>
        <w:t>L</w:t>
      </w:r>
      <w:r w:rsidR="00805F16" w:rsidRPr="00045958">
        <w:rPr>
          <w:sz w:val="20"/>
          <w:szCs w:val="20"/>
        </w:rPr>
        <w:t xml:space="preserve">etter to the editor: </w:t>
      </w:r>
      <w:r>
        <w:rPr>
          <w:sz w:val="20"/>
          <w:szCs w:val="20"/>
        </w:rPr>
        <w:t>&lt;</w:t>
      </w:r>
      <w:r w:rsidR="00C75F5A" w:rsidRPr="00C75F5A">
        <w:t xml:space="preserve"> </w:t>
      </w:r>
      <w:r w:rsidR="00C75F5A" w:rsidRPr="00C75F5A">
        <w:rPr>
          <w:sz w:val="20"/>
          <w:szCs w:val="20"/>
        </w:rPr>
        <w:t>Canada's global health role</w:t>
      </w:r>
      <w:r w:rsidR="00C75F5A">
        <w:rPr>
          <w:sz w:val="20"/>
          <w:szCs w:val="20"/>
        </w:rPr>
        <w:t xml:space="preserve">: </w:t>
      </w:r>
      <w:r w:rsidR="00D72903" w:rsidRPr="00045958">
        <w:rPr>
          <w:sz w:val="20"/>
          <w:szCs w:val="20"/>
          <w:lang w:val="en-US"/>
        </w:rPr>
        <w:t>Making Canadian global health “great again” is misguided</w:t>
      </w:r>
      <w:r w:rsidR="00EE3E82" w:rsidRPr="00045958">
        <w:rPr>
          <w:sz w:val="20"/>
          <w:szCs w:val="20"/>
          <w:lang w:val="en-US"/>
        </w:rPr>
        <w:t>,</w:t>
      </w:r>
      <w:r>
        <w:rPr>
          <w:sz w:val="20"/>
          <w:szCs w:val="20"/>
          <w:lang w:val="en-US"/>
        </w:rPr>
        <w:t>&gt;</w:t>
      </w:r>
      <w:r w:rsidR="00D73E40" w:rsidRPr="00D73E40">
        <w:t xml:space="preserve"> </w:t>
      </w:r>
      <w:r w:rsidR="00D73E40" w:rsidRPr="00D73E40">
        <w:rPr>
          <w:sz w:val="20"/>
          <w:szCs w:val="20"/>
        </w:rPr>
        <w:t>Correspondence</w:t>
      </w:r>
      <w:r w:rsidR="00C75F5A">
        <w:rPr>
          <w:sz w:val="20"/>
          <w:szCs w:val="20"/>
        </w:rPr>
        <w:t xml:space="preserve">, </w:t>
      </w:r>
      <w:r w:rsidR="00C75F5A" w:rsidRPr="003F6909">
        <w:rPr>
          <w:sz w:val="20"/>
          <w:szCs w:val="20"/>
          <w:u w:val="single"/>
        </w:rPr>
        <w:t>The Lancet</w:t>
      </w:r>
      <w:r w:rsidR="00C75F5A">
        <w:rPr>
          <w:sz w:val="20"/>
          <w:szCs w:val="20"/>
        </w:rPr>
        <w:t xml:space="preserve">, 392(10162): </w:t>
      </w:r>
      <w:r w:rsidR="00D73E40" w:rsidRPr="00D73E40">
        <w:rPr>
          <w:sz w:val="20"/>
          <w:szCs w:val="20"/>
        </w:rPr>
        <w:t>2349-2350, December 1, 2018</w:t>
      </w:r>
      <w:r w:rsidR="00C75F5A">
        <w:rPr>
          <w:sz w:val="20"/>
          <w:szCs w:val="20"/>
        </w:rPr>
        <w:t>.</w:t>
      </w:r>
    </w:p>
    <w:p w14:paraId="630FB561" w14:textId="15B14139" w:rsidR="00805F16" w:rsidRPr="00045958" w:rsidRDefault="00EE3E82" w:rsidP="00805F16">
      <w:pPr>
        <w:ind w:firstLine="720"/>
        <w:rPr>
          <w:sz w:val="20"/>
          <w:szCs w:val="20"/>
        </w:rPr>
      </w:pPr>
      <w:r w:rsidRPr="00045958">
        <w:rPr>
          <w:sz w:val="20"/>
          <w:szCs w:val="20"/>
          <w:lang w:val="en-US"/>
        </w:rPr>
        <w:t xml:space="preserve"> </w:t>
      </w:r>
    </w:p>
    <w:p w14:paraId="724B86AC" w14:textId="202025C3" w:rsidR="00FC705F" w:rsidRPr="00045958" w:rsidRDefault="0015082D" w:rsidP="00FC705F">
      <w:pPr>
        <w:ind w:firstLine="720"/>
        <w:rPr>
          <w:rStyle w:val="Hyperlink"/>
          <w:sz w:val="20"/>
          <w:szCs w:val="20"/>
        </w:rPr>
      </w:pPr>
      <w:r w:rsidRPr="00045958">
        <w:rPr>
          <w:iCs/>
          <w:sz w:val="20"/>
          <w:szCs w:val="20"/>
        </w:rPr>
        <w:t xml:space="preserve">Martha Roberts, </w:t>
      </w:r>
      <w:proofErr w:type="spellStart"/>
      <w:r w:rsidRPr="00045958">
        <w:rPr>
          <w:iCs/>
          <w:sz w:val="20"/>
          <w:szCs w:val="20"/>
        </w:rPr>
        <w:t>Baijayanta</w:t>
      </w:r>
      <w:proofErr w:type="spellEnd"/>
      <w:r w:rsidRPr="00045958">
        <w:rPr>
          <w:iCs/>
          <w:sz w:val="20"/>
          <w:szCs w:val="20"/>
        </w:rPr>
        <w:t xml:space="preserve"> Mukhopadhyay, Anne-</w:t>
      </w:r>
      <w:proofErr w:type="spellStart"/>
      <w:r w:rsidRPr="00045958">
        <w:rPr>
          <w:iCs/>
          <w:sz w:val="20"/>
          <w:szCs w:val="20"/>
        </w:rPr>
        <w:t>Emanuelle</w:t>
      </w:r>
      <w:proofErr w:type="spellEnd"/>
      <w:r w:rsidRPr="00045958">
        <w:rPr>
          <w:iCs/>
          <w:sz w:val="20"/>
          <w:szCs w:val="20"/>
        </w:rPr>
        <w:t xml:space="preserve"> </w:t>
      </w:r>
      <w:proofErr w:type="spellStart"/>
      <w:r w:rsidRPr="00045958">
        <w:rPr>
          <w:iCs/>
          <w:sz w:val="20"/>
          <w:szCs w:val="20"/>
        </w:rPr>
        <w:t>Birn</w:t>
      </w:r>
      <w:proofErr w:type="spellEnd"/>
      <w:r w:rsidRPr="00045958">
        <w:rPr>
          <w:iCs/>
          <w:sz w:val="20"/>
          <w:szCs w:val="20"/>
        </w:rPr>
        <w:t xml:space="preserve">, Farah Shroff, </w:t>
      </w:r>
      <w:proofErr w:type="spellStart"/>
      <w:r w:rsidRPr="00045958">
        <w:rPr>
          <w:iCs/>
          <w:sz w:val="20"/>
          <w:szCs w:val="20"/>
        </w:rPr>
        <w:t>Smita</w:t>
      </w:r>
      <w:proofErr w:type="spellEnd"/>
      <w:r w:rsidRPr="00045958">
        <w:rPr>
          <w:iCs/>
          <w:sz w:val="20"/>
          <w:szCs w:val="20"/>
        </w:rPr>
        <w:t xml:space="preserve"> </w:t>
      </w:r>
      <w:proofErr w:type="spellStart"/>
      <w:r w:rsidRPr="00045958">
        <w:rPr>
          <w:iCs/>
          <w:sz w:val="20"/>
          <w:szCs w:val="20"/>
        </w:rPr>
        <w:t>Pakhale</w:t>
      </w:r>
      <w:proofErr w:type="spellEnd"/>
      <w:r w:rsidRPr="00045958">
        <w:rPr>
          <w:iCs/>
          <w:sz w:val="20"/>
          <w:szCs w:val="20"/>
        </w:rPr>
        <w:t xml:space="preserve">, and Lori Hanson, </w:t>
      </w:r>
      <w:r w:rsidR="003C6B16" w:rsidRPr="00045958">
        <w:rPr>
          <w:iCs/>
          <w:sz w:val="20"/>
          <w:szCs w:val="20"/>
        </w:rPr>
        <w:t>“</w:t>
      </w:r>
      <w:r w:rsidRPr="00045958">
        <w:rPr>
          <w:bCs/>
          <w:sz w:val="20"/>
          <w:szCs w:val="20"/>
        </w:rPr>
        <w:t>A</w:t>
      </w:r>
      <w:r w:rsidR="003C6B16" w:rsidRPr="00045958">
        <w:rPr>
          <w:bCs/>
          <w:sz w:val="20"/>
          <w:szCs w:val="20"/>
        </w:rPr>
        <w:t>lma</w:t>
      </w:r>
      <w:r w:rsidRPr="00045958">
        <w:rPr>
          <w:bCs/>
          <w:sz w:val="20"/>
          <w:szCs w:val="20"/>
        </w:rPr>
        <w:t>-A</w:t>
      </w:r>
      <w:r w:rsidR="003C6B16" w:rsidRPr="00045958">
        <w:rPr>
          <w:bCs/>
          <w:sz w:val="20"/>
          <w:szCs w:val="20"/>
        </w:rPr>
        <w:t>ta</w:t>
      </w:r>
      <w:r w:rsidRPr="00045958">
        <w:rPr>
          <w:bCs/>
          <w:sz w:val="20"/>
          <w:szCs w:val="20"/>
        </w:rPr>
        <w:t xml:space="preserve"> at 40: Insights from Canada</w:t>
      </w:r>
      <w:r w:rsidR="003C6B16" w:rsidRPr="00045958">
        <w:rPr>
          <w:bCs/>
          <w:sz w:val="20"/>
          <w:szCs w:val="20"/>
        </w:rPr>
        <w:t xml:space="preserve">,” </w:t>
      </w:r>
      <w:r w:rsidR="003F6909" w:rsidRPr="003F6909">
        <w:rPr>
          <w:bCs/>
          <w:sz w:val="20"/>
          <w:szCs w:val="20"/>
          <w:u w:val="single"/>
        </w:rPr>
        <w:t>Health and Human Rights Journal</w:t>
      </w:r>
      <w:r w:rsidR="003F6909">
        <w:rPr>
          <w:bCs/>
          <w:sz w:val="20"/>
          <w:szCs w:val="20"/>
        </w:rPr>
        <w:t xml:space="preserve">, </w:t>
      </w:r>
      <w:r w:rsidR="003C6B16" w:rsidRPr="00045958">
        <w:rPr>
          <w:sz w:val="20"/>
          <w:szCs w:val="20"/>
        </w:rPr>
        <w:t>October 17, 2018</w:t>
      </w:r>
      <w:r w:rsidR="003F6909">
        <w:rPr>
          <w:b/>
          <w:bCs/>
          <w:sz w:val="20"/>
          <w:szCs w:val="20"/>
        </w:rPr>
        <w:t xml:space="preserve">. </w:t>
      </w:r>
      <w:hyperlink r:id="rId55" w:history="1">
        <w:r w:rsidR="003F6909" w:rsidRPr="0064088C">
          <w:rPr>
            <w:rStyle w:val="Hyperlink"/>
            <w:sz w:val="20"/>
            <w:szCs w:val="20"/>
          </w:rPr>
          <w:t>https://www.hhrjournal.org/2018/10/alma-ata-at-40-insights-from-canada/</w:t>
        </w:r>
      </w:hyperlink>
    </w:p>
    <w:p w14:paraId="567A6EFE" w14:textId="77777777" w:rsidR="00805F16" w:rsidRPr="00045958" w:rsidRDefault="00805F16" w:rsidP="00FC705F">
      <w:pPr>
        <w:ind w:firstLine="720"/>
        <w:rPr>
          <w:sz w:val="20"/>
          <w:szCs w:val="20"/>
        </w:rPr>
      </w:pPr>
    </w:p>
    <w:p w14:paraId="3200DF84" w14:textId="419941B8" w:rsidR="005A4F8F" w:rsidRPr="00045958" w:rsidRDefault="005A4F8F" w:rsidP="005A4F8F">
      <w:pPr>
        <w:ind w:firstLine="720"/>
        <w:rPr>
          <w:sz w:val="20"/>
          <w:szCs w:val="20"/>
        </w:rPr>
      </w:pPr>
      <w:r w:rsidRPr="00045958">
        <w:rPr>
          <w:sz w:val="20"/>
          <w:szCs w:val="20"/>
        </w:rPr>
        <w:t xml:space="preserve">Ramya Kumar and Anne-Emanuelle Birn, "Universal health coverage can best be achieved by public </w:t>
      </w:r>
      <w:proofErr w:type="gramStart"/>
      <w:r w:rsidRPr="00045958">
        <w:rPr>
          <w:sz w:val="20"/>
          <w:szCs w:val="20"/>
        </w:rPr>
        <w:t>systems”  </w:t>
      </w:r>
      <w:r w:rsidRPr="00045958">
        <w:rPr>
          <w:sz w:val="20"/>
          <w:szCs w:val="20"/>
          <w:u w:val="single"/>
        </w:rPr>
        <w:t>BMJ</w:t>
      </w:r>
      <w:proofErr w:type="gramEnd"/>
      <w:r w:rsidRPr="00045958">
        <w:rPr>
          <w:sz w:val="20"/>
          <w:szCs w:val="20"/>
          <w:u w:val="single"/>
        </w:rPr>
        <w:t xml:space="preserve"> Opinion</w:t>
      </w:r>
      <w:r w:rsidRPr="00045958">
        <w:rPr>
          <w:sz w:val="20"/>
          <w:szCs w:val="20"/>
        </w:rPr>
        <w:t>, 24 August 2018</w:t>
      </w:r>
      <w:r w:rsidR="003F6909">
        <w:rPr>
          <w:sz w:val="20"/>
          <w:szCs w:val="20"/>
        </w:rPr>
        <w:t>.</w:t>
      </w:r>
      <w:r w:rsidRPr="00045958">
        <w:rPr>
          <w:sz w:val="20"/>
          <w:szCs w:val="20"/>
        </w:rPr>
        <w:t xml:space="preserve">  </w:t>
      </w:r>
      <w:hyperlink r:id="rId56" w:history="1">
        <w:r w:rsidR="00A5110A" w:rsidRPr="00045958">
          <w:rPr>
            <w:rStyle w:val="Hyperlink"/>
            <w:sz w:val="20"/>
            <w:szCs w:val="20"/>
          </w:rPr>
          <w:t>https://blogs.bmj.com/bmj/2018/08/24/universal-health-coverage-public-systems/</w:t>
        </w:r>
      </w:hyperlink>
    </w:p>
    <w:p w14:paraId="668B8B3D" w14:textId="77777777" w:rsidR="00A5110A" w:rsidRPr="00045958" w:rsidRDefault="00A5110A" w:rsidP="005A4F8F">
      <w:pPr>
        <w:ind w:firstLine="720"/>
        <w:rPr>
          <w:sz w:val="20"/>
          <w:szCs w:val="20"/>
        </w:rPr>
      </w:pPr>
    </w:p>
    <w:p w14:paraId="78CCC28B" w14:textId="4AC6FE7F" w:rsidR="00365434" w:rsidRPr="00045958" w:rsidRDefault="00A5110A" w:rsidP="00B45A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rStyle w:val="Emphasis"/>
          <w:bCs/>
          <w:i w:val="0"/>
          <w:iCs w:val="0"/>
          <w:sz w:val="20"/>
          <w:szCs w:val="20"/>
          <w:shd w:val="clear" w:color="auto" w:fill="FFFFFF"/>
        </w:rPr>
        <w:tab/>
      </w:r>
      <w:proofErr w:type="spellStart"/>
      <w:r w:rsidR="00365434" w:rsidRPr="00045958">
        <w:rPr>
          <w:sz w:val="20"/>
          <w:szCs w:val="20"/>
        </w:rPr>
        <w:t>Birn</w:t>
      </w:r>
      <w:proofErr w:type="spellEnd"/>
      <w:r w:rsidR="00365434" w:rsidRPr="00045958">
        <w:rPr>
          <w:sz w:val="20"/>
          <w:szCs w:val="20"/>
        </w:rPr>
        <w:t>, Anne-</w:t>
      </w:r>
      <w:proofErr w:type="spellStart"/>
      <w:r w:rsidR="00365434" w:rsidRPr="00045958">
        <w:rPr>
          <w:sz w:val="20"/>
          <w:szCs w:val="20"/>
        </w:rPr>
        <w:t>Emanuelle</w:t>
      </w:r>
      <w:proofErr w:type="spellEnd"/>
      <w:r w:rsidR="00853C98" w:rsidRPr="00045958">
        <w:rPr>
          <w:sz w:val="20"/>
          <w:szCs w:val="20"/>
        </w:rPr>
        <w:t xml:space="preserve"> and </w:t>
      </w:r>
      <w:proofErr w:type="spellStart"/>
      <w:r w:rsidR="00853C98" w:rsidRPr="00045958">
        <w:rPr>
          <w:sz w:val="20"/>
          <w:szCs w:val="20"/>
        </w:rPr>
        <w:t>Liisa</w:t>
      </w:r>
      <w:proofErr w:type="spellEnd"/>
      <w:r w:rsidR="00853C98" w:rsidRPr="00045958">
        <w:rPr>
          <w:sz w:val="20"/>
          <w:szCs w:val="20"/>
        </w:rPr>
        <w:t xml:space="preserve"> North, </w:t>
      </w:r>
      <w:r w:rsidR="00177D13" w:rsidRPr="00045958">
        <w:rPr>
          <w:sz w:val="20"/>
          <w:szCs w:val="20"/>
        </w:rPr>
        <w:t xml:space="preserve">“Canada must do more to tackle Central America’s refugee crisis,” </w:t>
      </w:r>
      <w:r w:rsidR="00177D13" w:rsidRPr="00045958">
        <w:rPr>
          <w:sz w:val="20"/>
          <w:szCs w:val="20"/>
          <w:u w:val="single"/>
        </w:rPr>
        <w:t>The Hill Times</w:t>
      </w:r>
      <w:r w:rsidR="00177D13" w:rsidRPr="00045958">
        <w:rPr>
          <w:sz w:val="20"/>
          <w:szCs w:val="20"/>
        </w:rPr>
        <w:t>, 30 July 2018.</w:t>
      </w:r>
      <w:r w:rsidR="00493236" w:rsidRPr="00045958">
        <w:rPr>
          <w:sz w:val="20"/>
          <w:szCs w:val="20"/>
        </w:rPr>
        <w:t xml:space="preserve"> https://www.hilltimes.com/2018/07/30/canada-must-tackle-central-americas-refugee-crisis/152687</w:t>
      </w:r>
    </w:p>
    <w:p w14:paraId="6250366B" w14:textId="77777777" w:rsidR="00365434" w:rsidRPr="00045958" w:rsidRDefault="00365434" w:rsidP="0015028F">
      <w:pPr>
        <w:rPr>
          <w:sz w:val="20"/>
          <w:szCs w:val="20"/>
        </w:rPr>
      </w:pPr>
    </w:p>
    <w:p w14:paraId="3A44A4AD" w14:textId="77777777" w:rsidR="00672B2B" w:rsidRPr="00045958" w:rsidRDefault="001112AB" w:rsidP="00365434">
      <w:pPr>
        <w:ind w:firstLine="720"/>
        <w:rPr>
          <w:sz w:val="20"/>
          <w:szCs w:val="20"/>
        </w:rPr>
      </w:pPr>
      <w:r w:rsidRPr="00045958">
        <w:rPr>
          <w:sz w:val="20"/>
          <w:szCs w:val="20"/>
        </w:rPr>
        <w:t>Interview of Anne-Emanuelle Birn by Anne Jung,</w:t>
      </w:r>
      <w:r w:rsidR="005D6A76" w:rsidRPr="00045958">
        <w:t xml:space="preserve"> “</w:t>
      </w:r>
      <w:proofErr w:type="spellStart"/>
      <w:r w:rsidR="005D6A76" w:rsidRPr="00045958">
        <w:rPr>
          <w:sz w:val="20"/>
          <w:szCs w:val="20"/>
        </w:rPr>
        <w:t>Softdrinks</w:t>
      </w:r>
      <w:proofErr w:type="spellEnd"/>
      <w:r w:rsidR="005D6A76" w:rsidRPr="00045958">
        <w:rPr>
          <w:sz w:val="20"/>
          <w:szCs w:val="20"/>
        </w:rPr>
        <w:t xml:space="preserve"> </w:t>
      </w:r>
      <w:proofErr w:type="spellStart"/>
      <w:r w:rsidR="005D6A76" w:rsidRPr="00045958">
        <w:rPr>
          <w:sz w:val="20"/>
          <w:szCs w:val="20"/>
        </w:rPr>
        <w:t>statt</w:t>
      </w:r>
      <w:proofErr w:type="spellEnd"/>
      <w:r w:rsidR="005D6A76" w:rsidRPr="00045958">
        <w:rPr>
          <w:sz w:val="20"/>
          <w:szCs w:val="20"/>
        </w:rPr>
        <w:t xml:space="preserve"> </w:t>
      </w:r>
      <w:proofErr w:type="spellStart"/>
      <w:r w:rsidR="005D6A76" w:rsidRPr="00045958">
        <w:rPr>
          <w:sz w:val="20"/>
          <w:szCs w:val="20"/>
        </w:rPr>
        <w:t>Trinkwasser</w:t>
      </w:r>
      <w:proofErr w:type="spellEnd"/>
      <w:r w:rsidR="005D6A76" w:rsidRPr="00045958">
        <w:rPr>
          <w:sz w:val="20"/>
          <w:szCs w:val="20"/>
        </w:rPr>
        <w:t xml:space="preserve">: 70 Jahre WHO: Die </w:t>
      </w:r>
      <w:proofErr w:type="spellStart"/>
      <w:r w:rsidR="005D6A76" w:rsidRPr="00045958">
        <w:rPr>
          <w:sz w:val="20"/>
          <w:szCs w:val="20"/>
        </w:rPr>
        <w:t>Privatisierung</w:t>
      </w:r>
      <w:proofErr w:type="spellEnd"/>
      <w:r w:rsidR="005D6A76" w:rsidRPr="00045958">
        <w:rPr>
          <w:sz w:val="20"/>
          <w:szCs w:val="20"/>
        </w:rPr>
        <w:t xml:space="preserve"> der </w:t>
      </w:r>
      <w:proofErr w:type="spellStart"/>
      <w:r w:rsidR="005D6A76" w:rsidRPr="00045958">
        <w:rPr>
          <w:sz w:val="20"/>
          <w:szCs w:val="20"/>
        </w:rPr>
        <w:t>Globalen</w:t>
      </w:r>
      <w:proofErr w:type="spellEnd"/>
      <w:r w:rsidR="005D6A76" w:rsidRPr="00045958">
        <w:rPr>
          <w:sz w:val="20"/>
          <w:szCs w:val="20"/>
        </w:rPr>
        <w:t xml:space="preserve"> Gesundheit </w:t>
      </w:r>
      <w:proofErr w:type="spellStart"/>
      <w:r w:rsidR="005D6A76" w:rsidRPr="00045958">
        <w:rPr>
          <w:sz w:val="20"/>
          <w:szCs w:val="20"/>
        </w:rPr>
        <w:t>kostet</w:t>
      </w:r>
      <w:proofErr w:type="spellEnd"/>
      <w:r w:rsidR="005D6A76" w:rsidRPr="00045958">
        <w:rPr>
          <w:sz w:val="20"/>
          <w:szCs w:val="20"/>
        </w:rPr>
        <w:t xml:space="preserve"> die </w:t>
      </w:r>
      <w:proofErr w:type="spellStart"/>
      <w:r w:rsidR="005D6A76" w:rsidRPr="00045958">
        <w:rPr>
          <w:sz w:val="20"/>
          <w:szCs w:val="20"/>
        </w:rPr>
        <w:t>Gesundheitsgerechtigkeit</w:t>
      </w:r>
      <w:proofErr w:type="spellEnd"/>
      <w:r w:rsidR="005D6A76" w:rsidRPr="00045958">
        <w:rPr>
          <w:sz w:val="20"/>
          <w:szCs w:val="20"/>
        </w:rPr>
        <w:t xml:space="preserve">. </w:t>
      </w:r>
      <w:r w:rsidR="002C3157" w:rsidRPr="00045958">
        <w:rPr>
          <w:sz w:val="20"/>
          <w:szCs w:val="20"/>
        </w:rPr>
        <w:t>(“Global health accountability is impeded by the power of private interests”)</w:t>
      </w:r>
      <w:r w:rsidR="005D6A76" w:rsidRPr="00045958">
        <w:rPr>
          <w:sz w:val="20"/>
          <w:szCs w:val="20"/>
        </w:rPr>
        <w:t>,</w:t>
      </w:r>
      <w:r w:rsidRPr="00045958">
        <w:rPr>
          <w:sz w:val="20"/>
          <w:szCs w:val="20"/>
        </w:rPr>
        <w:t xml:space="preserve"> </w:t>
      </w:r>
      <w:r w:rsidR="003D5F3A" w:rsidRPr="00045958">
        <w:rPr>
          <w:sz w:val="20"/>
          <w:szCs w:val="20"/>
          <w:u w:val="single"/>
        </w:rPr>
        <w:t>Medico International</w:t>
      </w:r>
      <w:r w:rsidRPr="00045958">
        <w:rPr>
          <w:sz w:val="20"/>
          <w:szCs w:val="20"/>
        </w:rPr>
        <w:t xml:space="preserve"> </w:t>
      </w:r>
      <w:r w:rsidR="005D6A76" w:rsidRPr="00045958">
        <w:rPr>
          <w:sz w:val="20"/>
          <w:szCs w:val="20"/>
        </w:rPr>
        <w:t>magazine, June 26, 2016</w:t>
      </w:r>
      <w:r w:rsidR="00DF47E7" w:rsidRPr="00045958">
        <w:rPr>
          <w:sz w:val="20"/>
          <w:szCs w:val="20"/>
        </w:rPr>
        <w:t>, pp. 19-21</w:t>
      </w:r>
      <w:r w:rsidR="00946C9C" w:rsidRPr="00045958">
        <w:rPr>
          <w:sz w:val="20"/>
          <w:szCs w:val="20"/>
        </w:rPr>
        <w:t xml:space="preserve">, </w:t>
      </w:r>
      <w:r w:rsidR="005D6A76" w:rsidRPr="00045958">
        <w:rPr>
          <w:sz w:val="20"/>
          <w:szCs w:val="20"/>
        </w:rPr>
        <w:t xml:space="preserve"> </w:t>
      </w:r>
      <w:r w:rsidR="00196B10" w:rsidRPr="00045958">
        <w:rPr>
          <w:sz w:val="20"/>
          <w:szCs w:val="20"/>
        </w:rPr>
        <w:t xml:space="preserve">and </w:t>
      </w:r>
      <w:r w:rsidR="005D6A76" w:rsidRPr="00045958">
        <w:rPr>
          <w:sz w:val="20"/>
          <w:szCs w:val="20"/>
        </w:rPr>
        <w:t xml:space="preserve">accompanying (uncut) </w:t>
      </w:r>
      <w:r w:rsidR="00196B10" w:rsidRPr="00045958">
        <w:rPr>
          <w:sz w:val="20"/>
          <w:szCs w:val="20"/>
        </w:rPr>
        <w:t>blog</w:t>
      </w:r>
      <w:r w:rsidR="001C79F0" w:rsidRPr="00045958">
        <w:rPr>
          <w:sz w:val="20"/>
          <w:szCs w:val="20"/>
        </w:rPr>
        <w:t xml:space="preserve">  </w:t>
      </w:r>
      <w:hyperlink r:id="rId57" w:history="1">
        <w:r w:rsidR="0015028F" w:rsidRPr="00045958">
          <w:rPr>
            <w:rStyle w:val="Hyperlink"/>
            <w:sz w:val="20"/>
            <w:szCs w:val="20"/>
          </w:rPr>
          <w:t>https://www.medico.de/softdrinks-statt-trinkwasser-17122/</w:t>
        </w:r>
      </w:hyperlink>
      <w:r w:rsidR="00946C9C" w:rsidRPr="00045958">
        <w:rPr>
          <w:sz w:val="20"/>
          <w:szCs w:val="20"/>
        </w:rPr>
        <w:t xml:space="preserve">  </w:t>
      </w:r>
      <w:r w:rsidR="0015028F" w:rsidRPr="00045958">
        <w:rPr>
          <w:sz w:val="20"/>
          <w:szCs w:val="20"/>
        </w:rPr>
        <w:t xml:space="preserve"> </w:t>
      </w:r>
      <w:r w:rsidR="001C79F0" w:rsidRPr="00045958">
        <w:rPr>
          <w:sz w:val="20"/>
          <w:szCs w:val="20"/>
        </w:rPr>
        <w:t>(</w:t>
      </w:r>
      <w:r w:rsidR="0015028F" w:rsidRPr="00045958">
        <w:rPr>
          <w:sz w:val="20"/>
          <w:szCs w:val="20"/>
        </w:rPr>
        <w:t xml:space="preserve">both </w:t>
      </w:r>
      <w:r w:rsidR="001C79F0" w:rsidRPr="00045958">
        <w:rPr>
          <w:sz w:val="20"/>
          <w:szCs w:val="20"/>
        </w:rPr>
        <w:t>in German)</w:t>
      </w:r>
      <w:r w:rsidR="00196B10" w:rsidRPr="00045958">
        <w:rPr>
          <w:sz w:val="20"/>
          <w:szCs w:val="20"/>
        </w:rPr>
        <w:t xml:space="preserve"> </w:t>
      </w:r>
    </w:p>
    <w:p w14:paraId="766E59B6" w14:textId="77777777" w:rsidR="00196B10" w:rsidRPr="00045958" w:rsidRDefault="00196B10" w:rsidP="00AD5F7C">
      <w:pPr>
        <w:rPr>
          <w:sz w:val="20"/>
          <w:szCs w:val="20"/>
        </w:rPr>
      </w:pPr>
    </w:p>
    <w:p w14:paraId="0274854B" w14:textId="0BC9839E" w:rsidR="00AD5F7C" w:rsidRPr="00045958" w:rsidRDefault="00AD5F7C" w:rsidP="003D5F3A">
      <w:pPr>
        <w:ind w:firstLine="720"/>
        <w:rPr>
          <w:bCs/>
          <w:sz w:val="20"/>
          <w:szCs w:val="20"/>
        </w:rPr>
      </w:pPr>
      <w:r w:rsidRPr="00045958">
        <w:rPr>
          <w:sz w:val="20"/>
          <w:szCs w:val="20"/>
        </w:rPr>
        <w:t xml:space="preserve">Sakura Saunders, Anne-Emanuelle Birn, Ben Brisbois, Donald C. Cole, Paul A. Hamel, Lori Hanson, Jamie </w:t>
      </w:r>
      <w:proofErr w:type="spellStart"/>
      <w:r w:rsidRPr="00045958">
        <w:rPr>
          <w:sz w:val="20"/>
          <w:szCs w:val="20"/>
        </w:rPr>
        <w:t>Kneen</w:t>
      </w:r>
      <w:proofErr w:type="spellEnd"/>
      <w:r w:rsidRPr="00045958">
        <w:rPr>
          <w:sz w:val="20"/>
          <w:szCs w:val="20"/>
        </w:rPr>
        <w:t xml:space="preserve">, and </w:t>
      </w:r>
      <w:proofErr w:type="spellStart"/>
      <w:r w:rsidRPr="00045958">
        <w:rPr>
          <w:sz w:val="20"/>
          <w:szCs w:val="20"/>
        </w:rPr>
        <w:t>Baijayanta</w:t>
      </w:r>
      <w:proofErr w:type="spellEnd"/>
      <w:r w:rsidRPr="00045958">
        <w:rPr>
          <w:sz w:val="20"/>
          <w:szCs w:val="20"/>
        </w:rPr>
        <w:t xml:space="preserve"> Mukhopadhyay</w:t>
      </w:r>
      <w:r w:rsidR="00080220" w:rsidRPr="00045958">
        <w:rPr>
          <w:sz w:val="20"/>
          <w:szCs w:val="20"/>
        </w:rPr>
        <w:t>, “</w:t>
      </w:r>
      <w:r w:rsidRPr="00045958">
        <w:rPr>
          <w:bCs/>
          <w:sz w:val="20"/>
          <w:szCs w:val="20"/>
        </w:rPr>
        <w:t>Who will publish eulogies for the victims of Barrick Gold?</w:t>
      </w:r>
      <w:r w:rsidR="00080220" w:rsidRPr="00045958">
        <w:rPr>
          <w:bCs/>
          <w:sz w:val="20"/>
          <w:szCs w:val="20"/>
        </w:rPr>
        <w:t>”</w:t>
      </w:r>
      <w:r w:rsidRPr="00045958">
        <w:rPr>
          <w:bCs/>
          <w:sz w:val="20"/>
          <w:szCs w:val="20"/>
        </w:rPr>
        <w:t xml:space="preserve"> </w:t>
      </w:r>
      <w:proofErr w:type="spellStart"/>
      <w:r w:rsidR="00080220" w:rsidRPr="00045958">
        <w:rPr>
          <w:bCs/>
          <w:sz w:val="20"/>
          <w:szCs w:val="20"/>
          <w:u w:val="single"/>
        </w:rPr>
        <w:t>Briarpatch</w:t>
      </w:r>
      <w:proofErr w:type="spellEnd"/>
      <w:r w:rsidR="00080220" w:rsidRPr="00045958">
        <w:rPr>
          <w:bCs/>
          <w:sz w:val="20"/>
          <w:szCs w:val="20"/>
        </w:rPr>
        <w:t xml:space="preserve">, </w:t>
      </w:r>
      <w:r w:rsidR="00080220" w:rsidRPr="00045958">
        <w:rPr>
          <w:sz w:val="20"/>
          <w:szCs w:val="20"/>
        </w:rPr>
        <w:t>April 24, 2018</w:t>
      </w:r>
      <w:r w:rsidR="003F6909">
        <w:rPr>
          <w:sz w:val="20"/>
          <w:szCs w:val="20"/>
        </w:rPr>
        <w:t>.</w:t>
      </w:r>
      <w:r w:rsidR="00080220" w:rsidRPr="00045958">
        <w:rPr>
          <w:sz w:val="20"/>
          <w:szCs w:val="20"/>
        </w:rPr>
        <w:t xml:space="preserve"> </w:t>
      </w:r>
      <w:hyperlink r:id="rId58" w:history="1">
        <w:r w:rsidR="00080220" w:rsidRPr="00045958">
          <w:rPr>
            <w:rStyle w:val="Hyperlink"/>
            <w:bCs/>
            <w:sz w:val="20"/>
            <w:szCs w:val="20"/>
          </w:rPr>
          <w:t>https://briarpatchmagazine.com/blog/view/who-will-publish-eulogies-for-the-victims-of-barrick-gold</w:t>
        </w:r>
      </w:hyperlink>
      <w:r w:rsidR="00080220" w:rsidRPr="00045958">
        <w:rPr>
          <w:bCs/>
          <w:sz w:val="20"/>
          <w:szCs w:val="20"/>
        </w:rPr>
        <w:t xml:space="preserve"> </w:t>
      </w:r>
    </w:p>
    <w:p w14:paraId="4B2A508F" w14:textId="77777777" w:rsidR="00524826" w:rsidRPr="00045958" w:rsidRDefault="00524826" w:rsidP="00AD5F7C">
      <w:pPr>
        <w:rPr>
          <w:bCs/>
          <w:sz w:val="20"/>
          <w:szCs w:val="20"/>
        </w:rPr>
      </w:pPr>
    </w:p>
    <w:p w14:paraId="31614E47" w14:textId="77777777" w:rsidR="00524826" w:rsidRPr="00045958" w:rsidRDefault="00524826" w:rsidP="00BC65EC">
      <w:pPr>
        <w:ind w:firstLine="720"/>
        <w:rPr>
          <w:sz w:val="20"/>
          <w:szCs w:val="20"/>
        </w:rPr>
      </w:pPr>
      <w:r w:rsidRPr="00045958">
        <w:rPr>
          <w:sz w:val="20"/>
          <w:szCs w:val="20"/>
        </w:rPr>
        <w:t xml:space="preserve">Birn, Anne-Emanuelle. </w:t>
      </w:r>
      <w:r w:rsidR="00BC65EC" w:rsidRPr="00045958">
        <w:rPr>
          <w:bCs/>
          <w:sz w:val="20"/>
          <w:szCs w:val="20"/>
        </w:rPr>
        <w:t>How did the plague impact health regulation? 20 March 2018</w:t>
      </w:r>
      <w:r w:rsidRPr="00045958">
        <w:rPr>
          <w:sz w:val="20"/>
          <w:szCs w:val="20"/>
        </w:rPr>
        <w:t xml:space="preserve"> </w:t>
      </w:r>
      <w:r w:rsidR="00BC65EC" w:rsidRPr="00045958">
        <w:rPr>
          <w:sz w:val="20"/>
          <w:szCs w:val="20"/>
        </w:rPr>
        <w:t xml:space="preserve">(blog) </w:t>
      </w:r>
      <w:hyperlink r:id="rId59" w:history="1">
        <w:r w:rsidR="00B12251" w:rsidRPr="00045958">
          <w:rPr>
            <w:rStyle w:val="Hyperlink"/>
            <w:sz w:val="20"/>
            <w:szCs w:val="20"/>
          </w:rPr>
          <w:t>https://blog.oup.com/2018/03/plague-impact-health-regulation/</w:t>
        </w:r>
      </w:hyperlink>
    </w:p>
    <w:p w14:paraId="7D04B97B" w14:textId="77777777" w:rsidR="00B12251" w:rsidRPr="00045958" w:rsidRDefault="00B12251" w:rsidP="00BC65EC">
      <w:pPr>
        <w:ind w:firstLine="720"/>
        <w:rPr>
          <w:sz w:val="20"/>
          <w:szCs w:val="20"/>
        </w:rPr>
      </w:pPr>
    </w:p>
    <w:p w14:paraId="394C8CA9" w14:textId="05D9A84F" w:rsidR="00B12251" w:rsidRPr="00045958" w:rsidRDefault="00B12251" w:rsidP="00BC65EC">
      <w:pPr>
        <w:ind w:firstLine="720"/>
        <w:rPr>
          <w:sz w:val="20"/>
          <w:szCs w:val="20"/>
        </w:rPr>
      </w:pPr>
      <w:r w:rsidRPr="00045958">
        <w:rPr>
          <w:sz w:val="20"/>
          <w:szCs w:val="20"/>
          <w:lang w:val="en-US"/>
        </w:rPr>
        <w:lastRenderedPageBreak/>
        <w:t>“Climate Change, Environmental Degradation, and Health: Confronting the Realities,”</w:t>
      </w:r>
      <w:r w:rsidRPr="00045958">
        <w:rPr>
          <w:bCs/>
          <w:sz w:val="20"/>
          <w:szCs w:val="20"/>
          <w:lang w:val="en-US"/>
        </w:rPr>
        <w:t xml:space="preserve"> with </w:t>
      </w:r>
      <w:proofErr w:type="spellStart"/>
      <w:r w:rsidRPr="00045958">
        <w:rPr>
          <w:bCs/>
          <w:sz w:val="20"/>
          <w:szCs w:val="20"/>
          <w:lang w:val="en-US"/>
        </w:rPr>
        <w:t>Mariajosé</w:t>
      </w:r>
      <w:proofErr w:type="spellEnd"/>
      <w:r w:rsidRPr="00045958">
        <w:rPr>
          <w:bCs/>
          <w:sz w:val="20"/>
          <w:szCs w:val="20"/>
          <w:lang w:val="en-US"/>
        </w:rPr>
        <w:t xml:space="preserve"> Aguilera (former MPH student</w:t>
      </w:r>
      <w:r w:rsidR="00B355E2">
        <w:rPr>
          <w:bCs/>
          <w:sz w:val="20"/>
          <w:szCs w:val="20"/>
          <w:lang w:val="en-US"/>
        </w:rPr>
        <w:t>)</w:t>
      </w:r>
      <w:r w:rsidRPr="00045958">
        <w:rPr>
          <w:bCs/>
          <w:sz w:val="20"/>
          <w:szCs w:val="20"/>
          <w:lang w:val="en-US"/>
        </w:rPr>
        <w:t xml:space="preserve">; comes out under collective authorship of </w:t>
      </w:r>
      <w:proofErr w:type="spellStart"/>
      <w:r w:rsidRPr="00045958">
        <w:rPr>
          <w:bCs/>
          <w:sz w:val="20"/>
          <w:szCs w:val="20"/>
          <w:lang w:val="en-US"/>
        </w:rPr>
        <w:t>Medact</w:t>
      </w:r>
      <w:proofErr w:type="spellEnd"/>
      <w:r w:rsidRPr="00045958">
        <w:rPr>
          <w:bCs/>
          <w:sz w:val="20"/>
          <w:szCs w:val="20"/>
          <w:lang w:val="en-US"/>
        </w:rPr>
        <w:t>, PHM, TWN, ALAMES, etc.</w:t>
      </w:r>
      <w:r w:rsidRPr="00045958">
        <w:rPr>
          <w:sz w:val="20"/>
          <w:szCs w:val="20"/>
          <w:u w:val="single"/>
          <w:lang w:val="en-US"/>
        </w:rPr>
        <w:t xml:space="preserve"> Global Health Watch 5: An Alternative World Health Report</w:t>
      </w:r>
      <w:r w:rsidRPr="00045958">
        <w:rPr>
          <w:sz w:val="20"/>
          <w:szCs w:val="20"/>
          <w:lang w:val="en-US"/>
        </w:rPr>
        <w:t>, 2017, pp. 171-187</w:t>
      </w:r>
    </w:p>
    <w:p w14:paraId="48BCF54D" w14:textId="77777777" w:rsidR="00AD5F7C" w:rsidRPr="00045958" w:rsidRDefault="00AD5F7C" w:rsidP="00AD5F7C">
      <w:pPr>
        <w:ind w:right="402"/>
        <w:rPr>
          <w:bCs/>
          <w:sz w:val="20"/>
          <w:szCs w:val="20"/>
        </w:rPr>
      </w:pPr>
    </w:p>
    <w:p w14:paraId="141B76DF" w14:textId="77777777" w:rsidR="000E2CF3" w:rsidRPr="00045958" w:rsidRDefault="00AF4870" w:rsidP="00AD5F7C">
      <w:pPr>
        <w:ind w:right="402" w:firstLine="720"/>
        <w:rPr>
          <w:bCs/>
          <w:sz w:val="20"/>
          <w:szCs w:val="20"/>
          <w:lang w:val="fr-CA"/>
        </w:rPr>
      </w:pPr>
      <w:r w:rsidRPr="00045958">
        <w:rPr>
          <w:sz w:val="20"/>
          <w:szCs w:val="20"/>
        </w:rPr>
        <w:t xml:space="preserve">Birn, Anne-Emanuelle.  </w:t>
      </w:r>
      <w:r w:rsidR="009A53E1" w:rsidRPr="00045958">
        <w:rPr>
          <w:sz w:val="20"/>
          <w:szCs w:val="20"/>
          <w:lang w:val="fr-CA"/>
        </w:rPr>
        <w:t>“</w:t>
      </w:r>
      <w:r w:rsidR="000E2CF3" w:rsidRPr="00045958">
        <w:rPr>
          <w:bCs/>
          <w:sz w:val="20"/>
          <w:szCs w:val="20"/>
          <w:lang w:val="fr-CA"/>
        </w:rPr>
        <w:t xml:space="preserve">Le </w:t>
      </w:r>
      <w:proofErr w:type="spellStart"/>
      <w:r w:rsidR="000E2CF3" w:rsidRPr="00045958">
        <w:rPr>
          <w:bCs/>
          <w:sz w:val="20"/>
          <w:szCs w:val="20"/>
          <w:lang w:val="fr-CA"/>
        </w:rPr>
        <w:t>philanthrocapitalisme</w:t>
      </w:r>
      <w:proofErr w:type="spellEnd"/>
      <w:r w:rsidR="000E2CF3" w:rsidRPr="00045958">
        <w:rPr>
          <w:bCs/>
          <w:sz w:val="20"/>
          <w:szCs w:val="20"/>
          <w:lang w:val="fr-CA"/>
        </w:rPr>
        <w:t xml:space="preserve"> étasunien et les ploutocrates de la santé mondiale</w:t>
      </w:r>
      <w:r w:rsidR="009A53E1" w:rsidRPr="00045958">
        <w:rPr>
          <w:bCs/>
          <w:sz w:val="20"/>
          <w:szCs w:val="20"/>
          <w:lang w:val="fr-CA"/>
        </w:rPr>
        <w:t xml:space="preserve">” </w:t>
      </w:r>
      <w:r w:rsidR="009A53E1" w:rsidRPr="00045958">
        <w:rPr>
          <w:bCs/>
          <w:sz w:val="20"/>
          <w:szCs w:val="20"/>
          <w:u w:val="single"/>
          <w:lang w:val="fr-CA"/>
        </w:rPr>
        <w:t>Le Courrier</w:t>
      </w:r>
      <w:r w:rsidR="009A53E1" w:rsidRPr="00045958">
        <w:rPr>
          <w:bCs/>
          <w:sz w:val="20"/>
          <w:szCs w:val="20"/>
          <w:lang w:val="fr-CA"/>
        </w:rPr>
        <w:t xml:space="preserve"> (Genève), 19 </w:t>
      </w:r>
      <w:proofErr w:type="spellStart"/>
      <w:r w:rsidR="009A53E1" w:rsidRPr="00045958">
        <w:rPr>
          <w:bCs/>
          <w:sz w:val="20"/>
          <w:szCs w:val="20"/>
          <w:lang w:val="fr-CA"/>
        </w:rPr>
        <w:t>September</w:t>
      </w:r>
      <w:proofErr w:type="spellEnd"/>
      <w:r w:rsidR="009A53E1" w:rsidRPr="00045958">
        <w:rPr>
          <w:bCs/>
          <w:sz w:val="20"/>
          <w:szCs w:val="20"/>
          <w:lang w:val="fr-CA"/>
        </w:rPr>
        <w:t xml:space="preserve"> 2017.</w:t>
      </w:r>
    </w:p>
    <w:p w14:paraId="7CAC1210" w14:textId="77777777" w:rsidR="000C7E83" w:rsidRPr="00045958" w:rsidRDefault="00082D83" w:rsidP="007A46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fr-CA"/>
        </w:rPr>
      </w:pPr>
      <w:hyperlink r:id="rId60" w:history="1">
        <w:r w:rsidR="00464D60" w:rsidRPr="00045958">
          <w:rPr>
            <w:rStyle w:val="Hyperlink"/>
            <w:sz w:val="20"/>
            <w:szCs w:val="20"/>
            <w:lang w:val="fr-CA"/>
          </w:rPr>
          <w:t>https://www.lecourrier.ch/152698/le_philanthrocapitalisme_etasunien_et_les_ploutocrates_de_la_sante_mondiale</w:t>
        </w:r>
      </w:hyperlink>
    </w:p>
    <w:p w14:paraId="703DF3D5" w14:textId="77777777" w:rsidR="000C7E83" w:rsidRPr="00045958" w:rsidRDefault="00464D60" w:rsidP="007A46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sz w:val="20"/>
          <w:szCs w:val="20"/>
          <w:lang w:val="fr-CA"/>
        </w:rPr>
        <w:tab/>
      </w:r>
      <w:r w:rsidR="003D44E7" w:rsidRPr="00045958">
        <w:rPr>
          <w:sz w:val="20"/>
          <w:szCs w:val="20"/>
        </w:rPr>
        <w:t>R</w:t>
      </w:r>
      <w:r w:rsidRPr="00045958">
        <w:rPr>
          <w:sz w:val="20"/>
          <w:szCs w:val="20"/>
        </w:rPr>
        <w:t xml:space="preserve">eprinted in </w:t>
      </w:r>
      <w:r w:rsidR="00DC42D9" w:rsidRPr="00045958">
        <w:rPr>
          <w:sz w:val="20"/>
          <w:szCs w:val="20"/>
          <w:u w:val="single"/>
        </w:rPr>
        <w:t xml:space="preserve">Angles </w:t>
      </w:r>
      <w:proofErr w:type="spellStart"/>
      <w:r w:rsidR="00DC42D9" w:rsidRPr="00045958">
        <w:rPr>
          <w:sz w:val="20"/>
          <w:szCs w:val="20"/>
          <w:u w:val="single"/>
        </w:rPr>
        <w:t>d'Attac</w:t>
      </w:r>
      <w:proofErr w:type="spellEnd"/>
      <w:r w:rsidR="00DC42D9" w:rsidRPr="00045958">
        <w:rPr>
          <w:sz w:val="20"/>
          <w:szCs w:val="20"/>
          <w:u w:val="single"/>
        </w:rPr>
        <w:t xml:space="preserve">, </w:t>
      </w:r>
      <w:r w:rsidR="00911573" w:rsidRPr="00045958">
        <w:rPr>
          <w:sz w:val="20"/>
          <w:szCs w:val="20"/>
        </w:rPr>
        <w:t>no. 108</w:t>
      </w:r>
      <w:r w:rsidR="00DC42D9" w:rsidRPr="00045958">
        <w:rPr>
          <w:sz w:val="20"/>
          <w:szCs w:val="20"/>
        </w:rPr>
        <w:t xml:space="preserve">, March </w:t>
      </w:r>
      <w:r w:rsidRPr="00045958">
        <w:rPr>
          <w:sz w:val="20"/>
          <w:szCs w:val="20"/>
        </w:rPr>
        <w:t>2018,</w:t>
      </w:r>
      <w:r w:rsidR="007363A7" w:rsidRPr="00045958">
        <w:rPr>
          <w:sz w:val="20"/>
          <w:szCs w:val="20"/>
        </w:rPr>
        <w:t xml:space="preserve"> pp. 5-6. </w:t>
      </w:r>
      <w:r w:rsidRPr="00045958">
        <w:rPr>
          <w:sz w:val="20"/>
          <w:szCs w:val="20"/>
        </w:rPr>
        <w:t xml:space="preserve"> </w:t>
      </w:r>
    </w:p>
    <w:p w14:paraId="13C034AF" w14:textId="77777777" w:rsidR="007363A7" w:rsidRPr="00045958" w:rsidRDefault="007363A7" w:rsidP="007A46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4FB1CC41" w14:textId="77777777" w:rsidR="007A46AF" w:rsidRPr="00045958" w:rsidRDefault="000C7E83" w:rsidP="007A46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sz w:val="20"/>
          <w:szCs w:val="20"/>
        </w:rPr>
        <w:tab/>
      </w:r>
      <w:r w:rsidR="007A46AF" w:rsidRPr="00045958">
        <w:rPr>
          <w:sz w:val="20"/>
          <w:szCs w:val="20"/>
          <w:lang w:val="fr-CA"/>
        </w:rPr>
        <w:t xml:space="preserve">Nancy Krieger, Anne-Emanuelle Birn, et al. </w:t>
      </w:r>
      <w:r w:rsidR="007A46AF" w:rsidRPr="00045958">
        <w:rPr>
          <w:sz w:val="20"/>
          <w:szCs w:val="20"/>
        </w:rPr>
        <w:t xml:space="preserve">“To: Dr. Alfredo </w:t>
      </w:r>
      <w:proofErr w:type="spellStart"/>
      <w:r w:rsidR="007A46AF" w:rsidRPr="00045958">
        <w:rPr>
          <w:sz w:val="20"/>
          <w:szCs w:val="20"/>
        </w:rPr>
        <w:t>Morabia</w:t>
      </w:r>
      <w:proofErr w:type="spellEnd"/>
      <w:r w:rsidR="007A46AF" w:rsidRPr="00045958">
        <w:rPr>
          <w:sz w:val="20"/>
          <w:szCs w:val="20"/>
        </w:rPr>
        <w:t xml:space="preserve">, Editor, </w:t>
      </w:r>
      <w:r w:rsidR="007A46AF" w:rsidRPr="00045958">
        <w:rPr>
          <w:i/>
          <w:iCs/>
          <w:sz w:val="20"/>
          <w:szCs w:val="20"/>
        </w:rPr>
        <w:t>AJPH</w:t>
      </w:r>
      <w:r w:rsidR="005E410C" w:rsidRPr="00045958">
        <w:rPr>
          <w:i/>
          <w:iCs/>
          <w:sz w:val="20"/>
          <w:szCs w:val="20"/>
        </w:rPr>
        <w:t>,</w:t>
      </w:r>
      <w:r w:rsidR="007A46AF" w:rsidRPr="00045958">
        <w:rPr>
          <w:sz w:val="20"/>
          <w:szCs w:val="20"/>
        </w:rPr>
        <w:t xml:space="preserve">” </w:t>
      </w:r>
      <w:r w:rsidR="007A46AF" w:rsidRPr="00045958">
        <w:rPr>
          <w:iCs/>
          <w:sz w:val="20"/>
          <w:szCs w:val="20"/>
          <w:u w:val="single"/>
        </w:rPr>
        <w:t>American Journal of Public Health</w:t>
      </w:r>
      <w:r w:rsidR="007A46AF" w:rsidRPr="00045958">
        <w:rPr>
          <w:sz w:val="20"/>
          <w:szCs w:val="20"/>
          <w:u w:val="single"/>
        </w:rPr>
        <w:t xml:space="preserve"> </w:t>
      </w:r>
      <w:r w:rsidR="007A46AF" w:rsidRPr="00045958">
        <w:rPr>
          <w:sz w:val="20"/>
          <w:szCs w:val="20"/>
        </w:rPr>
        <w:t>10</w:t>
      </w:r>
      <w:r w:rsidR="007E465E" w:rsidRPr="00045958">
        <w:rPr>
          <w:sz w:val="20"/>
          <w:szCs w:val="20"/>
        </w:rPr>
        <w:t>7, no. 9 (September 1, 2017): p</w:t>
      </w:r>
      <w:r w:rsidR="007A46AF" w:rsidRPr="00045958">
        <w:rPr>
          <w:sz w:val="20"/>
          <w:szCs w:val="20"/>
        </w:rPr>
        <w:t xml:space="preserve">. e10. </w:t>
      </w:r>
    </w:p>
    <w:p w14:paraId="72F5B9AB" w14:textId="77777777" w:rsidR="00524F03" w:rsidRPr="00045958" w:rsidRDefault="00524F03" w:rsidP="00B95B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7E0D014" w14:textId="77777777" w:rsidR="00B95B61" w:rsidRPr="00045958" w:rsidRDefault="00524F03" w:rsidP="00B95B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Cs/>
          <w:sz w:val="20"/>
          <w:szCs w:val="20"/>
          <w:shd w:val="clear" w:color="auto" w:fill="FFFFFF"/>
        </w:rPr>
      </w:pPr>
      <w:r w:rsidRPr="00045958">
        <w:rPr>
          <w:sz w:val="20"/>
          <w:szCs w:val="20"/>
        </w:rPr>
        <w:tab/>
      </w:r>
      <w:proofErr w:type="spellStart"/>
      <w:r w:rsidR="00DC05A1" w:rsidRPr="00045958">
        <w:rPr>
          <w:sz w:val="20"/>
          <w:szCs w:val="20"/>
        </w:rPr>
        <w:t>Yogan</w:t>
      </w:r>
      <w:proofErr w:type="spellEnd"/>
      <w:r w:rsidR="00DC05A1" w:rsidRPr="00045958">
        <w:rPr>
          <w:sz w:val="20"/>
          <w:szCs w:val="20"/>
        </w:rPr>
        <w:t xml:space="preserve"> Pillay, </w:t>
      </w:r>
      <w:r w:rsidR="00C57478" w:rsidRPr="00045958">
        <w:rPr>
          <w:sz w:val="20"/>
          <w:szCs w:val="20"/>
        </w:rPr>
        <w:t>Anne-</w:t>
      </w:r>
      <w:proofErr w:type="spellStart"/>
      <w:r w:rsidR="00C57478" w:rsidRPr="00045958">
        <w:rPr>
          <w:sz w:val="20"/>
          <w:szCs w:val="20"/>
        </w:rPr>
        <w:t>Emanuelle</w:t>
      </w:r>
      <w:proofErr w:type="spellEnd"/>
      <w:r w:rsidR="00C57478" w:rsidRPr="00045958">
        <w:rPr>
          <w:sz w:val="20"/>
          <w:szCs w:val="20"/>
        </w:rPr>
        <w:t xml:space="preserve"> </w:t>
      </w:r>
      <w:proofErr w:type="spellStart"/>
      <w:r w:rsidR="00C57478" w:rsidRPr="00045958">
        <w:rPr>
          <w:sz w:val="20"/>
          <w:szCs w:val="20"/>
        </w:rPr>
        <w:t>Birn</w:t>
      </w:r>
      <w:proofErr w:type="spellEnd"/>
      <w:r w:rsidR="00C57478" w:rsidRPr="00045958">
        <w:rPr>
          <w:sz w:val="20"/>
          <w:szCs w:val="20"/>
        </w:rPr>
        <w:t xml:space="preserve">, </w:t>
      </w:r>
      <w:r w:rsidR="00DC05A1" w:rsidRPr="00045958">
        <w:rPr>
          <w:iCs/>
          <w:sz w:val="20"/>
          <w:szCs w:val="20"/>
        </w:rPr>
        <w:t>and Timothy H. Holtz</w:t>
      </w:r>
      <w:r w:rsidR="00DC05A1" w:rsidRPr="00045958">
        <w:rPr>
          <w:sz w:val="20"/>
          <w:szCs w:val="20"/>
        </w:rPr>
        <w:t xml:space="preserve">, </w:t>
      </w:r>
      <w:r w:rsidR="00C57478" w:rsidRPr="00045958">
        <w:rPr>
          <w:sz w:val="20"/>
          <w:szCs w:val="20"/>
        </w:rPr>
        <w:t>“</w:t>
      </w:r>
      <w:r w:rsidR="00EC7F4A" w:rsidRPr="00045958">
        <w:rPr>
          <w:bCs/>
          <w:sz w:val="20"/>
          <w:szCs w:val="20"/>
          <w:shd w:val="clear" w:color="auto" w:fill="FFFFFF"/>
        </w:rPr>
        <w:t xml:space="preserve">What can we expect from the leadership of the recently elected World Health Organization Director-General, Dr </w:t>
      </w:r>
      <w:proofErr w:type="spellStart"/>
      <w:r w:rsidR="00EC7F4A" w:rsidRPr="00045958">
        <w:rPr>
          <w:bCs/>
          <w:sz w:val="20"/>
          <w:szCs w:val="20"/>
          <w:shd w:val="clear" w:color="auto" w:fill="FFFFFF"/>
        </w:rPr>
        <w:t>Tedros</w:t>
      </w:r>
      <w:proofErr w:type="spellEnd"/>
      <w:r w:rsidR="00EC7F4A" w:rsidRPr="00045958">
        <w:rPr>
          <w:bCs/>
          <w:sz w:val="20"/>
          <w:szCs w:val="20"/>
          <w:shd w:val="clear" w:color="auto" w:fill="FFFFFF"/>
        </w:rPr>
        <w:t>?</w:t>
      </w:r>
      <w:r w:rsidR="00C57478" w:rsidRPr="00045958">
        <w:rPr>
          <w:bCs/>
          <w:sz w:val="20"/>
          <w:szCs w:val="20"/>
          <w:shd w:val="clear" w:color="auto" w:fill="FFFFFF"/>
        </w:rPr>
        <w:t>”</w:t>
      </w:r>
      <w:r w:rsidR="00EC7F4A" w:rsidRPr="00045958">
        <w:rPr>
          <w:bCs/>
          <w:sz w:val="20"/>
          <w:szCs w:val="20"/>
          <w:shd w:val="clear" w:color="auto" w:fill="FFFFFF"/>
        </w:rPr>
        <w:t> </w:t>
      </w:r>
      <w:r w:rsidR="00F73F51" w:rsidRPr="00045958">
        <w:rPr>
          <w:bCs/>
          <w:sz w:val="20"/>
          <w:szCs w:val="20"/>
          <w:u w:val="single"/>
          <w:shd w:val="clear" w:color="auto" w:fill="FFFFFF"/>
        </w:rPr>
        <w:t>South African Medical Journal</w:t>
      </w:r>
      <w:r w:rsidR="00F73F51" w:rsidRPr="00045958">
        <w:rPr>
          <w:bCs/>
          <w:sz w:val="20"/>
          <w:szCs w:val="20"/>
          <w:shd w:val="clear" w:color="auto" w:fill="FFFFFF"/>
        </w:rPr>
        <w:t xml:space="preserve"> </w:t>
      </w:r>
      <w:r w:rsidR="00B95B61" w:rsidRPr="00045958">
        <w:rPr>
          <w:bCs/>
          <w:sz w:val="20"/>
          <w:szCs w:val="20"/>
          <w:shd w:val="clear" w:color="auto" w:fill="FFFFFF"/>
        </w:rPr>
        <w:t>2017;107(8)</w:t>
      </w:r>
      <w:r w:rsidR="00D01942" w:rsidRPr="00045958">
        <w:rPr>
          <w:bCs/>
          <w:sz w:val="20"/>
          <w:szCs w:val="20"/>
          <w:shd w:val="clear" w:color="auto" w:fill="FFFFFF"/>
        </w:rPr>
        <w:t>: 648-649.</w:t>
      </w:r>
    </w:p>
    <w:p w14:paraId="669B6BF3" w14:textId="77777777" w:rsidR="00956D85" w:rsidRPr="00045958" w:rsidRDefault="00956D85" w:rsidP="00B95B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Cs/>
          <w:sz w:val="20"/>
          <w:szCs w:val="20"/>
          <w:shd w:val="clear" w:color="auto" w:fill="FFFFFF"/>
        </w:rPr>
      </w:pPr>
    </w:p>
    <w:p w14:paraId="73893D90" w14:textId="77777777" w:rsidR="00956D85" w:rsidRPr="00045958" w:rsidRDefault="00956D85" w:rsidP="00956D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Cs/>
          <w:sz w:val="20"/>
          <w:szCs w:val="20"/>
          <w:shd w:val="clear" w:color="auto" w:fill="FFFFFF"/>
        </w:rPr>
      </w:pPr>
      <w:r w:rsidRPr="00045958">
        <w:rPr>
          <w:bCs/>
          <w:sz w:val="20"/>
          <w:szCs w:val="20"/>
          <w:shd w:val="clear" w:color="auto" w:fill="FFFFFF"/>
        </w:rPr>
        <w:tab/>
        <w:t xml:space="preserve">Signatory to: </w:t>
      </w:r>
      <w:proofErr w:type="spellStart"/>
      <w:r w:rsidRPr="00045958">
        <w:rPr>
          <w:bCs/>
          <w:sz w:val="20"/>
          <w:szCs w:val="20"/>
          <w:shd w:val="clear" w:color="auto" w:fill="FFFFFF"/>
        </w:rPr>
        <w:t>Benos</w:t>
      </w:r>
      <w:proofErr w:type="spellEnd"/>
      <w:r w:rsidRPr="00045958">
        <w:rPr>
          <w:bCs/>
          <w:sz w:val="20"/>
          <w:szCs w:val="20"/>
          <w:shd w:val="clear" w:color="auto" w:fill="FFFFFF"/>
        </w:rPr>
        <w:t xml:space="preserve"> A, </w:t>
      </w:r>
      <w:proofErr w:type="spellStart"/>
      <w:r w:rsidRPr="00045958">
        <w:rPr>
          <w:bCs/>
          <w:sz w:val="20"/>
          <w:szCs w:val="20"/>
          <w:shd w:val="clear" w:color="auto" w:fill="FFFFFF"/>
        </w:rPr>
        <w:t>Bodini</w:t>
      </w:r>
      <w:proofErr w:type="spellEnd"/>
      <w:r w:rsidRPr="00045958">
        <w:rPr>
          <w:bCs/>
          <w:sz w:val="20"/>
          <w:szCs w:val="20"/>
          <w:shd w:val="clear" w:color="auto" w:fill="FFFFFF"/>
        </w:rPr>
        <w:t xml:space="preserve"> C, Cowan H, et al. Defending academic and medical independence in Turkey. </w:t>
      </w:r>
      <w:r w:rsidRPr="00045958">
        <w:rPr>
          <w:bCs/>
          <w:sz w:val="20"/>
          <w:szCs w:val="20"/>
          <w:u w:val="single"/>
          <w:shd w:val="clear" w:color="auto" w:fill="FFFFFF"/>
        </w:rPr>
        <w:t>Lancet</w:t>
      </w:r>
      <w:r w:rsidRPr="00045958">
        <w:rPr>
          <w:bCs/>
          <w:sz w:val="20"/>
          <w:szCs w:val="20"/>
          <w:shd w:val="clear" w:color="auto" w:fill="FFFFFF"/>
        </w:rPr>
        <w:t xml:space="preserve"> 2017; published online July 27. http://dx.doi.org/10.1016/ S0140-6736(17)32093-7.</w:t>
      </w:r>
    </w:p>
    <w:p w14:paraId="730BB9EA" w14:textId="77777777" w:rsidR="00956D85" w:rsidRPr="00045958" w:rsidRDefault="00956D85" w:rsidP="00B95B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Cs/>
          <w:sz w:val="20"/>
          <w:szCs w:val="20"/>
          <w:shd w:val="clear" w:color="auto" w:fill="FFFFFF"/>
        </w:rPr>
      </w:pPr>
    </w:p>
    <w:p w14:paraId="23E848E9" w14:textId="77777777" w:rsidR="00CE0F12" w:rsidRPr="00045958" w:rsidRDefault="00956D85" w:rsidP="00CE0F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Cs/>
          <w:sz w:val="20"/>
          <w:szCs w:val="20"/>
        </w:rPr>
      </w:pPr>
      <w:r w:rsidRPr="00045958">
        <w:rPr>
          <w:sz w:val="20"/>
          <w:szCs w:val="20"/>
        </w:rPr>
        <w:tab/>
      </w:r>
      <w:proofErr w:type="spellStart"/>
      <w:r w:rsidR="00D13CC5" w:rsidRPr="00045958">
        <w:rPr>
          <w:sz w:val="20"/>
          <w:szCs w:val="20"/>
        </w:rPr>
        <w:t>Birn</w:t>
      </w:r>
      <w:proofErr w:type="spellEnd"/>
      <w:r w:rsidR="00D13CC5" w:rsidRPr="00045958">
        <w:rPr>
          <w:sz w:val="20"/>
          <w:szCs w:val="20"/>
        </w:rPr>
        <w:t>, Anne-</w:t>
      </w:r>
      <w:proofErr w:type="spellStart"/>
      <w:r w:rsidR="00D13CC5" w:rsidRPr="00045958">
        <w:rPr>
          <w:sz w:val="20"/>
          <w:szCs w:val="20"/>
        </w:rPr>
        <w:t>Emanuelle</w:t>
      </w:r>
      <w:proofErr w:type="spellEnd"/>
      <w:r w:rsidR="00D13CC5" w:rsidRPr="00045958">
        <w:rPr>
          <w:sz w:val="20"/>
          <w:szCs w:val="20"/>
        </w:rPr>
        <w:t xml:space="preserve">, </w:t>
      </w:r>
      <w:proofErr w:type="spellStart"/>
      <w:r w:rsidR="00D13CC5" w:rsidRPr="00045958">
        <w:rPr>
          <w:sz w:val="20"/>
          <w:szCs w:val="20"/>
        </w:rPr>
        <w:t>Yogan</w:t>
      </w:r>
      <w:proofErr w:type="spellEnd"/>
      <w:r w:rsidR="00D13CC5" w:rsidRPr="00045958">
        <w:rPr>
          <w:sz w:val="20"/>
          <w:szCs w:val="20"/>
        </w:rPr>
        <w:t xml:space="preserve"> Pillay, </w:t>
      </w:r>
      <w:r w:rsidR="00D13CC5" w:rsidRPr="00045958">
        <w:rPr>
          <w:iCs/>
          <w:sz w:val="20"/>
          <w:szCs w:val="20"/>
        </w:rPr>
        <w:t>and Timothy H. Holtz</w:t>
      </w:r>
      <w:r w:rsidR="00D13CC5" w:rsidRPr="00045958">
        <w:rPr>
          <w:sz w:val="20"/>
          <w:szCs w:val="20"/>
        </w:rPr>
        <w:t>,</w:t>
      </w:r>
      <w:r w:rsidR="0039332C" w:rsidRPr="00045958">
        <w:rPr>
          <w:sz w:val="20"/>
          <w:szCs w:val="20"/>
        </w:rPr>
        <w:t xml:space="preserve"> </w:t>
      </w:r>
      <w:r w:rsidR="00260127" w:rsidRPr="00045958">
        <w:rPr>
          <w:sz w:val="20"/>
          <w:szCs w:val="20"/>
        </w:rPr>
        <w:t>“WHO DG Candidates respond to fundamental questions on WHO and global health,”</w:t>
      </w:r>
      <w:r w:rsidR="00260127" w:rsidRPr="00045958">
        <w:rPr>
          <w:bCs/>
          <w:sz w:val="20"/>
          <w:szCs w:val="20"/>
        </w:rPr>
        <w:t xml:space="preserve"> </w:t>
      </w:r>
      <w:proofErr w:type="spellStart"/>
      <w:r w:rsidR="0039332C" w:rsidRPr="00045958">
        <w:rPr>
          <w:bCs/>
          <w:sz w:val="20"/>
          <w:szCs w:val="20"/>
        </w:rPr>
        <w:t>PLoS</w:t>
      </w:r>
      <w:proofErr w:type="spellEnd"/>
      <w:r w:rsidR="0039332C" w:rsidRPr="00045958">
        <w:rPr>
          <w:bCs/>
          <w:sz w:val="20"/>
          <w:szCs w:val="20"/>
        </w:rPr>
        <w:t xml:space="preserve"> Blogs: Diverse perspectives on science and medicine</w:t>
      </w:r>
      <w:r w:rsidR="00260127" w:rsidRPr="00045958">
        <w:rPr>
          <w:bCs/>
          <w:sz w:val="20"/>
          <w:szCs w:val="20"/>
        </w:rPr>
        <w:t xml:space="preserve">, </w:t>
      </w:r>
      <w:r w:rsidR="00CE0F12" w:rsidRPr="00045958">
        <w:rPr>
          <w:bCs/>
          <w:sz w:val="20"/>
          <w:szCs w:val="20"/>
          <w:shd w:val="clear" w:color="auto" w:fill="FFFFFF"/>
        </w:rPr>
        <w:t>May 4, 2017.</w:t>
      </w:r>
    </w:p>
    <w:p w14:paraId="2141D2B6" w14:textId="77777777" w:rsidR="00585A61" w:rsidRPr="00045958" w:rsidRDefault="00082D83" w:rsidP="002F4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Cs/>
          <w:sz w:val="20"/>
          <w:szCs w:val="20"/>
          <w:shd w:val="clear" w:color="auto" w:fill="FFFFFF"/>
        </w:rPr>
      </w:pPr>
      <w:hyperlink r:id="rId61" w:history="1">
        <w:r w:rsidR="00CE0F12" w:rsidRPr="00045958">
          <w:rPr>
            <w:rStyle w:val="Hyperlink"/>
            <w:bCs/>
            <w:sz w:val="20"/>
            <w:szCs w:val="20"/>
          </w:rPr>
          <w:t>http://blogs.plos.org/yoursay/2017/05/04/where-do-the-3-candidates-for-the-whos-next-director-general-stand-on-the-most-challenging-global-health-issues-of-our-time/</w:t>
        </w:r>
      </w:hyperlink>
      <w:r w:rsidR="00CE0F12" w:rsidRPr="00045958">
        <w:rPr>
          <w:bCs/>
          <w:sz w:val="20"/>
          <w:szCs w:val="20"/>
        </w:rPr>
        <w:t xml:space="preserve"> </w:t>
      </w:r>
      <w:r w:rsidR="002E5BD0" w:rsidRPr="00045958">
        <w:rPr>
          <w:bCs/>
          <w:sz w:val="20"/>
          <w:szCs w:val="20"/>
          <w:shd w:val="clear" w:color="auto" w:fill="FFFFFF"/>
        </w:rPr>
        <w:t xml:space="preserve"> </w:t>
      </w:r>
    </w:p>
    <w:p w14:paraId="753D4F34" w14:textId="77777777" w:rsidR="002F413F" w:rsidRPr="00045958" w:rsidRDefault="00351B6C" w:rsidP="002351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rStyle w:val="Emphasis"/>
          <w:bCs/>
          <w:i w:val="0"/>
          <w:iCs w:val="0"/>
          <w:sz w:val="20"/>
          <w:szCs w:val="20"/>
          <w:shd w:val="clear" w:color="auto" w:fill="FFFFFF"/>
        </w:rPr>
      </w:pPr>
      <w:r w:rsidRPr="00045958">
        <w:rPr>
          <w:rStyle w:val="Emphasis"/>
          <w:bCs/>
          <w:i w:val="0"/>
          <w:iCs w:val="0"/>
          <w:sz w:val="20"/>
          <w:szCs w:val="20"/>
          <w:shd w:val="clear" w:color="auto" w:fill="FFFFFF"/>
        </w:rPr>
        <w:tab/>
      </w:r>
    </w:p>
    <w:p w14:paraId="4C147BD8" w14:textId="77777777" w:rsidR="00235156" w:rsidRPr="00045958" w:rsidRDefault="002F413F" w:rsidP="002351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iCs/>
          <w:sz w:val="20"/>
          <w:szCs w:val="20"/>
          <w:u w:val="single"/>
        </w:rPr>
      </w:pPr>
      <w:r w:rsidRPr="00045958">
        <w:rPr>
          <w:rStyle w:val="Emphasis"/>
          <w:bCs/>
          <w:i w:val="0"/>
          <w:iCs w:val="0"/>
          <w:sz w:val="20"/>
          <w:szCs w:val="20"/>
          <w:shd w:val="clear" w:color="auto" w:fill="FFFFFF"/>
        </w:rPr>
        <w:tab/>
      </w:r>
      <w:r w:rsidR="00235156" w:rsidRPr="00045958">
        <w:rPr>
          <w:rStyle w:val="Emphasis"/>
          <w:bCs/>
          <w:i w:val="0"/>
          <w:iCs w:val="0"/>
          <w:sz w:val="20"/>
          <w:szCs w:val="20"/>
          <w:shd w:val="clear" w:color="auto" w:fill="FFFFFF"/>
        </w:rPr>
        <w:t xml:space="preserve">Invited praise quote (dustjacket and website) for </w:t>
      </w:r>
      <w:r w:rsidR="00235156" w:rsidRPr="00045958">
        <w:rPr>
          <w:sz w:val="20"/>
          <w:szCs w:val="20"/>
        </w:rPr>
        <w:t xml:space="preserve">Randall Packard, </w:t>
      </w:r>
      <w:r w:rsidR="00235156" w:rsidRPr="00045958">
        <w:rPr>
          <w:iCs/>
          <w:sz w:val="20"/>
          <w:szCs w:val="20"/>
          <w:u w:val="single"/>
        </w:rPr>
        <w:t>A History of Global Health:</w:t>
      </w:r>
    </w:p>
    <w:p w14:paraId="48DFF458" w14:textId="77777777" w:rsidR="00235156" w:rsidRPr="00045958" w:rsidRDefault="00235156" w:rsidP="002351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iCs/>
          <w:sz w:val="20"/>
          <w:szCs w:val="20"/>
          <w:u w:val="single"/>
        </w:rPr>
        <w:t>Interventions into the Lives of Other Peoples</w:t>
      </w:r>
      <w:r w:rsidRPr="00045958">
        <w:rPr>
          <w:iCs/>
          <w:sz w:val="20"/>
          <w:szCs w:val="20"/>
        </w:rPr>
        <w:t xml:space="preserve">, Johns Hopkins </w:t>
      </w:r>
      <w:r w:rsidRPr="00045958">
        <w:rPr>
          <w:sz w:val="20"/>
          <w:szCs w:val="20"/>
        </w:rPr>
        <w:t>University Press, 2016.</w:t>
      </w:r>
      <w:r w:rsidR="00E3748C" w:rsidRPr="00045958">
        <w:rPr>
          <w:sz w:val="20"/>
          <w:szCs w:val="20"/>
        </w:rPr>
        <w:t xml:space="preserve"> </w:t>
      </w:r>
      <w:hyperlink r:id="rId62" w:history="1">
        <w:r w:rsidR="00E3748C" w:rsidRPr="00045958">
          <w:rPr>
            <w:rStyle w:val="Hyperlink"/>
            <w:sz w:val="20"/>
            <w:szCs w:val="20"/>
          </w:rPr>
          <w:t>https://jhupbooks.press.jhu.edu/content/history-global-health</w:t>
        </w:r>
      </w:hyperlink>
    </w:p>
    <w:p w14:paraId="52ADBCDE" w14:textId="77777777" w:rsidR="00235156" w:rsidRPr="00045958" w:rsidRDefault="00235156"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rStyle w:val="Emphasis"/>
          <w:bCs/>
          <w:i w:val="0"/>
          <w:iCs w:val="0"/>
          <w:sz w:val="20"/>
          <w:szCs w:val="20"/>
          <w:shd w:val="clear" w:color="auto" w:fill="FFFFFF"/>
        </w:rPr>
      </w:pPr>
    </w:p>
    <w:p w14:paraId="6E3375E0" w14:textId="77777777" w:rsidR="0027321C" w:rsidRPr="00045958" w:rsidRDefault="00235156"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rStyle w:val="Emphasis"/>
          <w:bCs/>
          <w:i w:val="0"/>
          <w:iCs w:val="0"/>
          <w:sz w:val="20"/>
          <w:szCs w:val="20"/>
          <w:shd w:val="clear" w:color="auto" w:fill="FFFFFF"/>
        </w:rPr>
        <w:tab/>
      </w:r>
      <w:r w:rsidR="00351B6C" w:rsidRPr="00045958">
        <w:rPr>
          <w:rStyle w:val="Emphasis"/>
          <w:bCs/>
          <w:i w:val="0"/>
          <w:iCs w:val="0"/>
          <w:sz w:val="20"/>
          <w:szCs w:val="20"/>
          <w:shd w:val="clear" w:color="auto" w:fill="FFFFFF"/>
        </w:rPr>
        <w:t>I</w:t>
      </w:r>
      <w:r w:rsidR="0027321C" w:rsidRPr="00045958">
        <w:rPr>
          <w:rStyle w:val="Emphasis"/>
          <w:bCs/>
          <w:i w:val="0"/>
          <w:iCs w:val="0"/>
          <w:sz w:val="20"/>
          <w:szCs w:val="20"/>
          <w:shd w:val="clear" w:color="auto" w:fill="FFFFFF"/>
        </w:rPr>
        <w:t xml:space="preserve">nvited praise quote (dustjacket and website) </w:t>
      </w:r>
      <w:r w:rsidR="00491A2E" w:rsidRPr="00045958">
        <w:rPr>
          <w:rStyle w:val="Emphasis"/>
          <w:bCs/>
          <w:i w:val="0"/>
          <w:iCs w:val="0"/>
          <w:sz w:val="20"/>
          <w:szCs w:val="20"/>
          <w:shd w:val="clear" w:color="auto" w:fill="FFFFFF"/>
        </w:rPr>
        <w:t xml:space="preserve">for </w:t>
      </w:r>
      <w:r w:rsidR="0027321C" w:rsidRPr="00045958">
        <w:rPr>
          <w:sz w:val="20"/>
          <w:szCs w:val="20"/>
        </w:rPr>
        <w:t xml:space="preserve">Gilberto </w:t>
      </w:r>
      <w:r w:rsidR="00491A2E" w:rsidRPr="00045958">
        <w:rPr>
          <w:sz w:val="20"/>
          <w:szCs w:val="20"/>
        </w:rPr>
        <w:t>Hochman,</w:t>
      </w:r>
      <w:r w:rsidR="0027321C" w:rsidRPr="00045958">
        <w:rPr>
          <w:sz w:val="20"/>
          <w:szCs w:val="20"/>
        </w:rPr>
        <w:t xml:space="preserve"> </w:t>
      </w:r>
      <w:r w:rsidR="0027321C" w:rsidRPr="00045958">
        <w:rPr>
          <w:iCs/>
          <w:sz w:val="20"/>
          <w:szCs w:val="20"/>
          <w:u w:val="single"/>
        </w:rPr>
        <w:t>The Sanitation</w:t>
      </w:r>
      <w:r w:rsidR="00DD3D42" w:rsidRPr="00045958">
        <w:rPr>
          <w:iCs/>
          <w:sz w:val="20"/>
          <w:szCs w:val="20"/>
          <w:u w:val="single"/>
        </w:rPr>
        <w:t xml:space="preserve"> of Brazil</w:t>
      </w:r>
      <w:r w:rsidR="0027321C" w:rsidRPr="00045958">
        <w:rPr>
          <w:iCs/>
          <w:sz w:val="20"/>
          <w:szCs w:val="20"/>
          <w:u w:val="single"/>
        </w:rPr>
        <w:t>: Nation, State, and Public Health in Brazil, 1889-1930</w:t>
      </w:r>
      <w:r w:rsidR="00491A2E" w:rsidRPr="00045958">
        <w:rPr>
          <w:iCs/>
          <w:sz w:val="20"/>
          <w:szCs w:val="20"/>
        </w:rPr>
        <w:t xml:space="preserve">, </w:t>
      </w:r>
      <w:r w:rsidR="00491A2E" w:rsidRPr="00045958">
        <w:rPr>
          <w:sz w:val="20"/>
          <w:szCs w:val="20"/>
        </w:rPr>
        <w:t>University of Illinois Press, 2016.</w:t>
      </w:r>
      <w:r w:rsidR="000C7E34" w:rsidRPr="00045958">
        <w:rPr>
          <w:sz w:val="20"/>
          <w:szCs w:val="20"/>
        </w:rPr>
        <w:t xml:space="preserve"> </w:t>
      </w:r>
      <w:hyperlink r:id="rId63" w:history="1">
        <w:r w:rsidR="000C7E34" w:rsidRPr="00045958">
          <w:rPr>
            <w:rStyle w:val="Hyperlink"/>
            <w:sz w:val="20"/>
            <w:szCs w:val="20"/>
          </w:rPr>
          <w:t>http://www.press.uillinois.edu/books/catalog/47hsh5re9780252040610.html</w:t>
        </w:r>
      </w:hyperlink>
    </w:p>
    <w:p w14:paraId="473DFB6D" w14:textId="77777777" w:rsidR="0027321C" w:rsidRPr="00045958" w:rsidRDefault="0027321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p>
    <w:p w14:paraId="2FE3518D" w14:textId="77777777" w:rsidR="001E299B" w:rsidRPr="00045958" w:rsidRDefault="00733E3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sz w:val="20"/>
          <w:szCs w:val="20"/>
        </w:rPr>
        <w:tab/>
      </w:r>
      <w:proofErr w:type="spellStart"/>
      <w:r w:rsidRPr="00045958">
        <w:rPr>
          <w:sz w:val="20"/>
          <w:szCs w:val="20"/>
        </w:rPr>
        <w:t>Birn</w:t>
      </w:r>
      <w:proofErr w:type="spellEnd"/>
      <w:r w:rsidRPr="00045958">
        <w:rPr>
          <w:sz w:val="20"/>
          <w:szCs w:val="20"/>
        </w:rPr>
        <w:t>, Anne-</w:t>
      </w:r>
      <w:proofErr w:type="spellStart"/>
      <w:r w:rsidRPr="00045958">
        <w:rPr>
          <w:sz w:val="20"/>
          <w:szCs w:val="20"/>
        </w:rPr>
        <w:t>Emanuelle</w:t>
      </w:r>
      <w:proofErr w:type="spellEnd"/>
      <w:r w:rsidRPr="00045958">
        <w:rPr>
          <w:sz w:val="20"/>
          <w:szCs w:val="20"/>
        </w:rPr>
        <w:t xml:space="preserve">, </w:t>
      </w:r>
      <w:proofErr w:type="spellStart"/>
      <w:r w:rsidRPr="00045958">
        <w:rPr>
          <w:iCs/>
          <w:sz w:val="20"/>
          <w:szCs w:val="20"/>
        </w:rPr>
        <w:t>Mariajosé</w:t>
      </w:r>
      <w:proofErr w:type="spellEnd"/>
      <w:r w:rsidRPr="00045958">
        <w:rPr>
          <w:iCs/>
          <w:sz w:val="20"/>
          <w:szCs w:val="20"/>
        </w:rPr>
        <w:t xml:space="preserve"> Aguilera, Ben Brisbois, and Timothy H. Holtz</w:t>
      </w:r>
      <w:r w:rsidRPr="00045958">
        <w:rPr>
          <w:sz w:val="20"/>
          <w:szCs w:val="20"/>
        </w:rPr>
        <w:t xml:space="preserve">, </w:t>
      </w:r>
      <w:r w:rsidR="00EC6E62" w:rsidRPr="00045958">
        <w:rPr>
          <w:sz w:val="20"/>
          <w:szCs w:val="20"/>
        </w:rPr>
        <w:t>“</w:t>
      </w:r>
      <w:r w:rsidRPr="00045958">
        <w:rPr>
          <w:sz w:val="20"/>
          <w:szCs w:val="20"/>
        </w:rPr>
        <w:t>Why Addressing Climate Change is Not Enough</w:t>
      </w:r>
      <w:r w:rsidR="00EC6E62" w:rsidRPr="00045958">
        <w:rPr>
          <w:sz w:val="20"/>
          <w:szCs w:val="20"/>
        </w:rPr>
        <w:t>”</w:t>
      </w:r>
      <w:r w:rsidRPr="00045958">
        <w:rPr>
          <w:sz w:val="20"/>
          <w:szCs w:val="20"/>
        </w:rPr>
        <w:t xml:space="preserve"> </w:t>
      </w:r>
      <w:r w:rsidRPr="00045958">
        <w:rPr>
          <w:sz w:val="20"/>
          <w:szCs w:val="20"/>
          <w:u w:val="single"/>
        </w:rPr>
        <w:t>Huffington Post</w:t>
      </w:r>
      <w:r w:rsidRPr="00045958">
        <w:rPr>
          <w:sz w:val="20"/>
          <w:szCs w:val="20"/>
        </w:rPr>
        <w:t>, December 25, 2015</w:t>
      </w:r>
      <w:r w:rsidR="00973B6E" w:rsidRPr="00045958">
        <w:rPr>
          <w:sz w:val="20"/>
          <w:szCs w:val="20"/>
        </w:rPr>
        <w:t xml:space="preserve"> </w:t>
      </w:r>
      <w:hyperlink r:id="rId64" w:history="1">
        <w:r w:rsidR="003C755F" w:rsidRPr="00045958">
          <w:rPr>
            <w:rStyle w:val="Hyperlink"/>
            <w:sz w:val="20"/>
            <w:szCs w:val="20"/>
          </w:rPr>
          <w:t>http://www.huffingtonpost.com/anneemanuelle-birn/why-addressing-climate-change-is-not-enough_b_8877748.html</w:t>
        </w:r>
      </w:hyperlink>
    </w:p>
    <w:p w14:paraId="3EBC569B" w14:textId="77777777" w:rsidR="003C755F" w:rsidRPr="00045958" w:rsidRDefault="003C755F"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A533D9E" w14:textId="77777777" w:rsidR="003C755F" w:rsidRPr="00045958" w:rsidRDefault="003C755F" w:rsidP="003C75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b/>
          <w:sz w:val="20"/>
          <w:szCs w:val="20"/>
        </w:rPr>
        <w:t xml:space="preserve"> </w:t>
      </w:r>
      <w:r w:rsidR="00733E31" w:rsidRPr="00045958">
        <w:rPr>
          <w:b/>
          <w:sz w:val="20"/>
          <w:szCs w:val="20"/>
        </w:rPr>
        <w:tab/>
      </w:r>
      <w:r w:rsidR="00F91AB3" w:rsidRPr="00045958">
        <w:rPr>
          <w:sz w:val="20"/>
          <w:szCs w:val="20"/>
        </w:rPr>
        <w:t>Signatory:</w:t>
      </w:r>
      <w:r w:rsidR="00F91AB3" w:rsidRPr="00045958">
        <w:rPr>
          <w:b/>
          <w:sz w:val="20"/>
          <w:szCs w:val="20"/>
        </w:rPr>
        <w:t xml:space="preserve"> </w:t>
      </w:r>
      <w:hyperlink r:id="rId65" w:history="1">
        <w:r w:rsidRPr="00045958">
          <w:rPr>
            <w:rStyle w:val="Hyperlink"/>
            <w:sz w:val="20"/>
            <w:szCs w:val="20"/>
          </w:rPr>
          <w:t>http://www.thestar.com/opinion/commentary/2015/11/17/pharmacare-should-be-at-the-top-of-trudeaus-agenda.html</w:t>
        </w:r>
      </w:hyperlink>
    </w:p>
    <w:p w14:paraId="466FB0E9" w14:textId="77777777" w:rsidR="002861FC" w:rsidRPr="00045958" w:rsidRDefault="002861F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45E2C4AB" w14:textId="77777777" w:rsidR="008A2FA8" w:rsidRPr="00045958" w:rsidRDefault="002861FC" w:rsidP="002861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sz w:val="20"/>
          <w:szCs w:val="20"/>
        </w:rPr>
        <w:tab/>
      </w:r>
      <w:r w:rsidR="0058364A" w:rsidRPr="00045958">
        <w:rPr>
          <w:rStyle w:val="Emphasis"/>
          <w:bCs/>
          <w:i w:val="0"/>
          <w:iCs w:val="0"/>
          <w:sz w:val="20"/>
          <w:szCs w:val="20"/>
          <w:shd w:val="clear" w:color="auto" w:fill="FFFFFF"/>
        </w:rPr>
        <w:t xml:space="preserve">Invited praise quote (dustjacket and website) for </w:t>
      </w:r>
      <w:r w:rsidR="0058364A" w:rsidRPr="00045958">
        <w:rPr>
          <w:sz w:val="20"/>
          <w:szCs w:val="20"/>
        </w:rPr>
        <w:t>David Sowell,</w:t>
      </w:r>
      <w:r w:rsidR="0058364A" w:rsidRPr="00045958">
        <w:rPr>
          <w:i/>
          <w:iCs/>
          <w:sz w:val="20"/>
          <w:szCs w:val="20"/>
        </w:rPr>
        <w:t xml:space="preserve"> </w:t>
      </w:r>
      <w:r w:rsidR="008A2FA8" w:rsidRPr="00045958">
        <w:rPr>
          <w:iCs/>
          <w:sz w:val="20"/>
          <w:szCs w:val="20"/>
          <w:u w:val="single"/>
        </w:rPr>
        <w:t>Medicine on the Periphery: Public Health in Yucatán, Mexico, 1870-1960</w:t>
      </w:r>
      <w:r w:rsidR="008A2FA8" w:rsidRPr="00045958">
        <w:rPr>
          <w:sz w:val="20"/>
          <w:szCs w:val="20"/>
        </w:rPr>
        <w:t>, Lexington Books</w:t>
      </w:r>
      <w:r w:rsidR="0058364A" w:rsidRPr="00045958">
        <w:rPr>
          <w:sz w:val="20"/>
          <w:szCs w:val="20"/>
        </w:rPr>
        <w:t>/ Rowman &amp; Littlefield,</w:t>
      </w:r>
      <w:r w:rsidR="008A2FA8" w:rsidRPr="00045958">
        <w:rPr>
          <w:sz w:val="20"/>
          <w:szCs w:val="20"/>
        </w:rPr>
        <w:t xml:space="preserve"> 2015.</w:t>
      </w:r>
      <w:r w:rsidR="00A658FC" w:rsidRPr="00045958">
        <w:rPr>
          <w:sz w:val="20"/>
          <w:szCs w:val="20"/>
        </w:rPr>
        <w:t xml:space="preserve"> </w:t>
      </w:r>
      <w:hyperlink r:id="rId66" w:history="1">
        <w:r w:rsidR="00A658FC" w:rsidRPr="00045958">
          <w:rPr>
            <w:rStyle w:val="Hyperlink"/>
            <w:sz w:val="20"/>
            <w:szCs w:val="20"/>
          </w:rPr>
          <w:t>https://rowman.com/ISBN/9781498517348/Medicine-on-the-Periphery-Public-Health-in-Yucatán-Mexico-1870–1960</w:t>
        </w:r>
      </w:hyperlink>
    </w:p>
    <w:p w14:paraId="279FAEC9" w14:textId="77777777" w:rsidR="008A2FA8" w:rsidRPr="00045958" w:rsidRDefault="008A2FA8" w:rsidP="002861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3401269E" w14:textId="77777777" w:rsidR="002861FC" w:rsidRPr="00045958" w:rsidRDefault="008A2FA8" w:rsidP="002861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b/>
          <w:sz w:val="20"/>
          <w:szCs w:val="20"/>
        </w:rPr>
        <w:tab/>
      </w:r>
      <w:r w:rsidR="005710A0" w:rsidRPr="00045958">
        <w:rPr>
          <w:sz w:val="20"/>
          <w:szCs w:val="20"/>
        </w:rPr>
        <w:t>David McCoy</w:t>
      </w:r>
      <w:r w:rsidR="005710A0" w:rsidRPr="00045958">
        <w:rPr>
          <w:b/>
          <w:sz w:val="20"/>
          <w:szCs w:val="20"/>
        </w:rPr>
        <w:t xml:space="preserve">, </w:t>
      </w:r>
      <w:r w:rsidR="005710A0" w:rsidRPr="00045958">
        <w:rPr>
          <w:bCs/>
          <w:sz w:val="20"/>
          <w:szCs w:val="20"/>
        </w:rPr>
        <w:t xml:space="preserve">David Sanders, </w:t>
      </w:r>
      <w:r w:rsidR="005710A0" w:rsidRPr="00045958">
        <w:rPr>
          <w:sz w:val="20"/>
          <w:szCs w:val="20"/>
        </w:rPr>
        <w:t xml:space="preserve">David </w:t>
      </w:r>
      <w:proofErr w:type="spellStart"/>
      <w:r w:rsidR="005710A0" w:rsidRPr="00045958">
        <w:rPr>
          <w:sz w:val="20"/>
          <w:szCs w:val="20"/>
        </w:rPr>
        <w:t>Legge</w:t>
      </w:r>
      <w:proofErr w:type="spellEnd"/>
      <w:r w:rsidR="005710A0" w:rsidRPr="00045958">
        <w:rPr>
          <w:sz w:val="20"/>
          <w:szCs w:val="20"/>
        </w:rPr>
        <w:t xml:space="preserve">, </w:t>
      </w:r>
      <w:r w:rsidR="006B384C" w:rsidRPr="00045958">
        <w:rPr>
          <w:sz w:val="20"/>
          <w:szCs w:val="20"/>
        </w:rPr>
        <w:t>Anne-</w:t>
      </w:r>
      <w:proofErr w:type="spellStart"/>
      <w:r w:rsidR="006B384C" w:rsidRPr="00045958">
        <w:rPr>
          <w:sz w:val="20"/>
          <w:szCs w:val="20"/>
        </w:rPr>
        <w:t>Emanuelle</w:t>
      </w:r>
      <w:proofErr w:type="spellEnd"/>
      <w:r w:rsidR="00FC2EA7" w:rsidRPr="00045958">
        <w:rPr>
          <w:sz w:val="20"/>
          <w:szCs w:val="20"/>
        </w:rPr>
        <w:t xml:space="preserve"> </w:t>
      </w:r>
      <w:proofErr w:type="spellStart"/>
      <w:r w:rsidR="00FC2EA7" w:rsidRPr="00045958">
        <w:rPr>
          <w:sz w:val="20"/>
          <w:szCs w:val="20"/>
        </w:rPr>
        <w:t>Birn</w:t>
      </w:r>
      <w:proofErr w:type="spellEnd"/>
      <w:r w:rsidR="006B384C" w:rsidRPr="00045958">
        <w:rPr>
          <w:sz w:val="20"/>
          <w:szCs w:val="20"/>
        </w:rPr>
        <w:t xml:space="preserve">, </w:t>
      </w:r>
      <w:r w:rsidR="005710A0" w:rsidRPr="00045958">
        <w:rPr>
          <w:sz w:val="20"/>
          <w:szCs w:val="20"/>
        </w:rPr>
        <w:t xml:space="preserve">Amit Sengupta, </w:t>
      </w:r>
      <w:r w:rsidR="004904DC" w:rsidRPr="00045958">
        <w:rPr>
          <w:sz w:val="20"/>
          <w:szCs w:val="20"/>
        </w:rPr>
        <w:t>“</w:t>
      </w:r>
      <w:r w:rsidR="002861FC" w:rsidRPr="00045958">
        <w:rPr>
          <w:sz w:val="20"/>
          <w:szCs w:val="20"/>
        </w:rPr>
        <w:t>Social and political remedies needed</w:t>
      </w:r>
      <w:r w:rsidR="004A0D34" w:rsidRPr="00045958">
        <w:rPr>
          <w:sz w:val="20"/>
          <w:szCs w:val="20"/>
        </w:rPr>
        <w:t xml:space="preserve"> for </w:t>
      </w:r>
      <w:r w:rsidR="002861FC" w:rsidRPr="00045958">
        <w:rPr>
          <w:sz w:val="20"/>
          <w:szCs w:val="20"/>
        </w:rPr>
        <w:t>the Ebola tragedy.</w:t>
      </w:r>
      <w:r w:rsidR="004904DC" w:rsidRPr="00045958">
        <w:rPr>
          <w:sz w:val="20"/>
          <w:szCs w:val="20"/>
        </w:rPr>
        <w:t>”</w:t>
      </w:r>
      <w:r w:rsidR="002861FC" w:rsidRPr="00045958">
        <w:rPr>
          <w:bCs/>
          <w:sz w:val="20"/>
          <w:szCs w:val="20"/>
        </w:rPr>
        <w:t xml:space="preserve"> Letter to the Editor. </w:t>
      </w:r>
      <w:r w:rsidR="002861FC" w:rsidRPr="00045958">
        <w:rPr>
          <w:i/>
          <w:sz w:val="20"/>
          <w:szCs w:val="20"/>
        </w:rPr>
        <w:t xml:space="preserve"> </w:t>
      </w:r>
      <w:r w:rsidR="002861FC" w:rsidRPr="00045958">
        <w:rPr>
          <w:rStyle w:val="maintextmoduleitalic2"/>
          <w:sz w:val="20"/>
          <w:szCs w:val="20"/>
          <w:u w:val="single"/>
        </w:rPr>
        <w:t>The Lancet</w:t>
      </w:r>
      <w:r w:rsidR="002861FC" w:rsidRPr="00045958">
        <w:rPr>
          <w:sz w:val="20"/>
          <w:szCs w:val="20"/>
        </w:rPr>
        <w:t>, 2015</w:t>
      </w:r>
      <w:r w:rsidR="009B5460" w:rsidRPr="00045958">
        <w:rPr>
          <w:sz w:val="20"/>
          <w:szCs w:val="20"/>
        </w:rPr>
        <w:t>,</w:t>
      </w:r>
      <w:r w:rsidR="006B384C" w:rsidRPr="00045958">
        <w:rPr>
          <w:sz w:val="20"/>
          <w:szCs w:val="20"/>
        </w:rPr>
        <w:t xml:space="preserve"> 386</w:t>
      </w:r>
      <w:r w:rsidR="00FC2EA7" w:rsidRPr="00045958">
        <w:rPr>
          <w:sz w:val="20"/>
          <w:szCs w:val="20"/>
        </w:rPr>
        <w:t>:</w:t>
      </w:r>
      <w:r w:rsidR="006B384C" w:rsidRPr="00045958">
        <w:rPr>
          <w:sz w:val="20"/>
          <w:szCs w:val="20"/>
        </w:rPr>
        <w:t>738</w:t>
      </w:r>
      <w:r w:rsidR="009B5460" w:rsidRPr="00045958">
        <w:rPr>
          <w:sz w:val="20"/>
          <w:szCs w:val="20"/>
        </w:rPr>
        <w:t>.</w:t>
      </w:r>
    </w:p>
    <w:p w14:paraId="2B334DD2" w14:textId="77777777" w:rsidR="002861FC" w:rsidRPr="00045958" w:rsidRDefault="002861F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6A3D43A2" w14:textId="77777777" w:rsidR="000471AA" w:rsidRPr="00045958" w:rsidRDefault="00161D4D"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fr-CA"/>
        </w:rPr>
      </w:pPr>
      <w:r w:rsidRPr="00045958">
        <w:rPr>
          <w:sz w:val="20"/>
          <w:szCs w:val="20"/>
        </w:rPr>
        <w:tab/>
      </w:r>
      <w:r w:rsidR="000471AA" w:rsidRPr="00045958">
        <w:rPr>
          <w:sz w:val="20"/>
          <w:szCs w:val="20"/>
        </w:rPr>
        <w:t xml:space="preserve">Birn, Anne-Emanuelle and Brown, Theodore, “Misunderstanding </w:t>
      </w:r>
      <w:r w:rsidR="000471AA" w:rsidRPr="00045958">
        <w:rPr>
          <w:i/>
          <w:sz w:val="20"/>
          <w:szCs w:val="20"/>
        </w:rPr>
        <w:t>Comrades in Health,”</w:t>
      </w:r>
      <w:r w:rsidR="00FA230F" w:rsidRPr="00045958">
        <w:rPr>
          <w:bCs/>
          <w:sz w:val="20"/>
          <w:szCs w:val="20"/>
        </w:rPr>
        <w:t xml:space="preserve"> Letter to the Editor. </w:t>
      </w:r>
      <w:r w:rsidR="000471AA" w:rsidRPr="00045958">
        <w:rPr>
          <w:i/>
          <w:sz w:val="20"/>
          <w:szCs w:val="20"/>
        </w:rPr>
        <w:t xml:space="preserve"> </w:t>
      </w:r>
      <w:r w:rsidR="000471AA" w:rsidRPr="00045958">
        <w:rPr>
          <w:rStyle w:val="maintextmoduleitalic2"/>
          <w:sz w:val="20"/>
          <w:szCs w:val="20"/>
          <w:u w:val="single"/>
          <w:lang w:val="fr-CA"/>
        </w:rPr>
        <w:t>The Lancet</w:t>
      </w:r>
      <w:r w:rsidR="000471AA" w:rsidRPr="00045958">
        <w:rPr>
          <w:sz w:val="20"/>
          <w:szCs w:val="20"/>
          <w:lang w:val="fr-CA"/>
        </w:rPr>
        <w:t xml:space="preserve">, 2014, </w:t>
      </w:r>
      <w:r w:rsidR="00AF4564" w:rsidRPr="00045958">
        <w:rPr>
          <w:sz w:val="20"/>
          <w:szCs w:val="20"/>
          <w:lang w:val="fr-CA"/>
        </w:rPr>
        <w:t>384:1262.</w:t>
      </w:r>
    </w:p>
    <w:p w14:paraId="4B588F98" w14:textId="77777777" w:rsidR="000471AA" w:rsidRPr="00045958" w:rsidRDefault="000471A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lang w:val="fr-CA"/>
        </w:rPr>
      </w:pPr>
    </w:p>
    <w:p w14:paraId="1F8989B8" w14:textId="77777777" w:rsidR="00161D4D" w:rsidRPr="00045958" w:rsidRDefault="000471A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b/>
          <w:sz w:val="20"/>
          <w:szCs w:val="20"/>
          <w:lang w:val="fr-CA"/>
        </w:rPr>
        <w:tab/>
      </w:r>
      <w:proofErr w:type="spellStart"/>
      <w:r w:rsidR="00561CBB" w:rsidRPr="00045958">
        <w:rPr>
          <w:sz w:val="20"/>
          <w:szCs w:val="20"/>
          <w:lang w:val="fr-CA"/>
        </w:rPr>
        <w:t>Chiriboga</w:t>
      </w:r>
      <w:proofErr w:type="spellEnd"/>
      <w:r w:rsidR="00561CBB" w:rsidRPr="00045958">
        <w:rPr>
          <w:sz w:val="20"/>
          <w:szCs w:val="20"/>
          <w:lang w:val="fr-CA"/>
        </w:rPr>
        <w:t>, David;</w:t>
      </w:r>
      <w:r w:rsidR="00161D4D" w:rsidRPr="00045958">
        <w:rPr>
          <w:sz w:val="20"/>
          <w:szCs w:val="20"/>
          <w:lang w:val="fr-CA"/>
        </w:rPr>
        <w:t xml:space="preserve"> </w:t>
      </w:r>
      <w:r w:rsidR="00561CBB" w:rsidRPr="00045958">
        <w:rPr>
          <w:sz w:val="20"/>
          <w:szCs w:val="20"/>
          <w:lang w:val="fr-CA"/>
        </w:rPr>
        <w:t>Paulo</w:t>
      </w:r>
      <w:r w:rsidR="007F42DE" w:rsidRPr="00045958">
        <w:rPr>
          <w:sz w:val="20"/>
          <w:szCs w:val="20"/>
          <w:lang w:val="fr-CA"/>
        </w:rPr>
        <w:t xml:space="preserve"> </w:t>
      </w:r>
      <w:proofErr w:type="spellStart"/>
      <w:r w:rsidR="007F42DE" w:rsidRPr="00045958">
        <w:rPr>
          <w:sz w:val="20"/>
          <w:szCs w:val="20"/>
          <w:lang w:val="fr-CA"/>
        </w:rPr>
        <w:t>Buss</w:t>
      </w:r>
      <w:proofErr w:type="spellEnd"/>
      <w:r w:rsidR="00561CBB" w:rsidRPr="00045958">
        <w:rPr>
          <w:sz w:val="20"/>
          <w:szCs w:val="20"/>
          <w:lang w:val="fr-CA"/>
        </w:rPr>
        <w:t>;</w:t>
      </w:r>
      <w:r w:rsidR="00161D4D" w:rsidRPr="00045958">
        <w:rPr>
          <w:sz w:val="20"/>
          <w:szCs w:val="20"/>
          <w:lang w:val="fr-CA"/>
        </w:rPr>
        <w:t xml:space="preserve"> Anne-Emanuelle</w:t>
      </w:r>
      <w:r w:rsidR="007F42DE" w:rsidRPr="00045958">
        <w:rPr>
          <w:sz w:val="20"/>
          <w:szCs w:val="20"/>
          <w:lang w:val="fr-CA"/>
        </w:rPr>
        <w:t xml:space="preserve"> Birn,</w:t>
      </w:r>
      <w:r w:rsidR="00161D4D" w:rsidRPr="00045958">
        <w:rPr>
          <w:sz w:val="20"/>
          <w:szCs w:val="20"/>
          <w:lang w:val="fr-CA"/>
        </w:rPr>
        <w:t xml:space="preserve"> et al</w:t>
      </w:r>
      <w:r w:rsidR="006E43B9" w:rsidRPr="00045958">
        <w:rPr>
          <w:sz w:val="20"/>
          <w:szCs w:val="20"/>
          <w:lang w:val="fr-CA"/>
        </w:rPr>
        <w:t xml:space="preserve">. </w:t>
      </w:r>
      <w:r w:rsidR="006E43B9" w:rsidRPr="00045958">
        <w:rPr>
          <w:sz w:val="20"/>
          <w:szCs w:val="20"/>
        </w:rPr>
        <w:t>“Investing in Health,”</w:t>
      </w:r>
      <w:r w:rsidR="00161D4D" w:rsidRPr="00045958">
        <w:rPr>
          <w:sz w:val="20"/>
          <w:szCs w:val="20"/>
        </w:rPr>
        <w:t xml:space="preserve"> </w:t>
      </w:r>
      <w:r w:rsidR="00161D4D" w:rsidRPr="00045958">
        <w:rPr>
          <w:bCs/>
          <w:sz w:val="20"/>
          <w:szCs w:val="20"/>
        </w:rPr>
        <w:t xml:space="preserve">Letter to the Editor. </w:t>
      </w:r>
      <w:r w:rsidR="00161D4D" w:rsidRPr="00045958">
        <w:rPr>
          <w:rStyle w:val="maintextmoduleitalic2"/>
          <w:sz w:val="20"/>
          <w:szCs w:val="20"/>
          <w:u w:val="single"/>
        </w:rPr>
        <w:t>The</w:t>
      </w:r>
      <w:r w:rsidR="006B384C" w:rsidRPr="00045958">
        <w:rPr>
          <w:rStyle w:val="maintextmoduleitalic2"/>
          <w:sz w:val="20"/>
          <w:szCs w:val="20"/>
          <w:u w:val="single"/>
        </w:rPr>
        <w:t xml:space="preserve"> </w:t>
      </w:r>
      <w:r w:rsidR="00161D4D" w:rsidRPr="00045958">
        <w:rPr>
          <w:rStyle w:val="maintextmoduleitalic2"/>
          <w:sz w:val="20"/>
          <w:szCs w:val="20"/>
          <w:u w:val="single"/>
        </w:rPr>
        <w:t>Lancet</w:t>
      </w:r>
      <w:r w:rsidR="00161D4D" w:rsidRPr="00045958">
        <w:rPr>
          <w:sz w:val="20"/>
          <w:szCs w:val="20"/>
        </w:rPr>
        <w:t>, 2014</w:t>
      </w:r>
      <w:r w:rsidR="006E43B9" w:rsidRPr="00045958">
        <w:rPr>
          <w:sz w:val="20"/>
          <w:szCs w:val="20"/>
        </w:rPr>
        <w:t>, 383:949.</w:t>
      </w:r>
    </w:p>
    <w:p w14:paraId="7A7526F7" w14:textId="77777777" w:rsidR="00AD4A9D" w:rsidRPr="00045958" w:rsidRDefault="00AD4A9D"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B64CABD" w14:textId="77777777" w:rsidR="00AD4A9D" w:rsidRPr="00045958" w:rsidRDefault="00AD4A9D" w:rsidP="005C54CF">
      <w:pPr>
        <w:autoSpaceDE w:val="0"/>
        <w:autoSpaceDN w:val="0"/>
        <w:adjustRightInd w:val="0"/>
        <w:ind w:right="402"/>
        <w:rPr>
          <w:sz w:val="20"/>
          <w:szCs w:val="20"/>
        </w:rPr>
      </w:pPr>
      <w:r w:rsidRPr="00045958">
        <w:rPr>
          <w:sz w:val="20"/>
          <w:szCs w:val="20"/>
        </w:rPr>
        <w:tab/>
        <w:t>DeVos, Pol,</w:t>
      </w:r>
      <w:r w:rsidR="00454F01" w:rsidRPr="00045958">
        <w:rPr>
          <w:sz w:val="20"/>
          <w:szCs w:val="20"/>
        </w:rPr>
        <w:t xml:space="preserve"> </w:t>
      </w:r>
      <w:r w:rsidR="00454F01" w:rsidRPr="00045958">
        <w:rPr>
          <w:bCs/>
          <w:sz w:val="20"/>
          <w:szCs w:val="20"/>
        </w:rPr>
        <w:t xml:space="preserve">Claudio </w:t>
      </w:r>
      <w:proofErr w:type="spellStart"/>
      <w:r w:rsidR="00454F01" w:rsidRPr="00045958">
        <w:rPr>
          <w:bCs/>
          <w:sz w:val="20"/>
          <w:szCs w:val="20"/>
        </w:rPr>
        <w:t>Schuftan</w:t>
      </w:r>
      <w:proofErr w:type="spellEnd"/>
      <w:r w:rsidR="00454F01" w:rsidRPr="00045958">
        <w:rPr>
          <w:bCs/>
          <w:sz w:val="20"/>
          <w:szCs w:val="20"/>
        </w:rPr>
        <w:t>,</w:t>
      </w:r>
      <w:r w:rsidR="00AA4C98" w:rsidRPr="00045958">
        <w:rPr>
          <w:bCs/>
          <w:sz w:val="20"/>
          <w:szCs w:val="20"/>
        </w:rPr>
        <w:t xml:space="preserve"> </w:t>
      </w:r>
      <w:r w:rsidR="00454F01" w:rsidRPr="00045958">
        <w:rPr>
          <w:bCs/>
          <w:sz w:val="20"/>
          <w:szCs w:val="20"/>
        </w:rPr>
        <w:t xml:space="preserve">David Sanders, Ronald </w:t>
      </w:r>
      <w:proofErr w:type="spellStart"/>
      <w:r w:rsidR="00454F01" w:rsidRPr="00045958">
        <w:rPr>
          <w:bCs/>
          <w:sz w:val="20"/>
          <w:szCs w:val="20"/>
        </w:rPr>
        <w:t>Labont</w:t>
      </w:r>
      <w:r w:rsidR="007F42DE" w:rsidRPr="00045958">
        <w:rPr>
          <w:bCs/>
          <w:sz w:val="20"/>
          <w:szCs w:val="20"/>
        </w:rPr>
        <w:t>é</w:t>
      </w:r>
      <w:proofErr w:type="spellEnd"/>
      <w:r w:rsidR="00454F01" w:rsidRPr="00045958">
        <w:rPr>
          <w:bCs/>
          <w:sz w:val="20"/>
          <w:szCs w:val="20"/>
        </w:rPr>
        <w:t>, David Woodward, Anne-</w:t>
      </w:r>
      <w:proofErr w:type="spellStart"/>
      <w:r w:rsidR="00454F01" w:rsidRPr="00045958">
        <w:rPr>
          <w:bCs/>
          <w:sz w:val="20"/>
          <w:szCs w:val="20"/>
        </w:rPr>
        <w:t>Emanuelle</w:t>
      </w:r>
      <w:proofErr w:type="spellEnd"/>
      <w:r w:rsidR="00454F01" w:rsidRPr="00045958">
        <w:rPr>
          <w:bCs/>
          <w:sz w:val="20"/>
          <w:szCs w:val="20"/>
        </w:rPr>
        <w:t xml:space="preserve"> </w:t>
      </w:r>
      <w:proofErr w:type="spellStart"/>
      <w:r w:rsidR="00454F01" w:rsidRPr="00045958">
        <w:rPr>
          <w:bCs/>
          <w:sz w:val="20"/>
          <w:szCs w:val="20"/>
        </w:rPr>
        <w:t>Birn</w:t>
      </w:r>
      <w:proofErr w:type="spellEnd"/>
      <w:r w:rsidR="00454F01" w:rsidRPr="00045958">
        <w:rPr>
          <w:bCs/>
          <w:sz w:val="20"/>
          <w:szCs w:val="20"/>
        </w:rPr>
        <w:t xml:space="preserve">, Chiara </w:t>
      </w:r>
      <w:proofErr w:type="spellStart"/>
      <w:r w:rsidR="00454F01" w:rsidRPr="00045958">
        <w:rPr>
          <w:bCs/>
          <w:sz w:val="20"/>
          <w:szCs w:val="20"/>
        </w:rPr>
        <w:t>Bodini</w:t>
      </w:r>
      <w:proofErr w:type="spellEnd"/>
      <w:r w:rsidR="00454F01" w:rsidRPr="00045958">
        <w:rPr>
          <w:bCs/>
          <w:sz w:val="20"/>
          <w:szCs w:val="20"/>
        </w:rPr>
        <w:t xml:space="preserve">, Angelo </w:t>
      </w:r>
      <w:proofErr w:type="spellStart"/>
      <w:r w:rsidR="00454F01" w:rsidRPr="00045958">
        <w:rPr>
          <w:bCs/>
          <w:sz w:val="20"/>
          <w:szCs w:val="20"/>
        </w:rPr>
        <w:t>Stefanini</w:t>
      </w:r>
      <w:proofErr w:type="spellEnd"/>
      <w:r w:rsidR="00454F01" w:rsidRPr="00045958">
        <w:rPr>
          <w:bCs/>
          <w:sz w:val="20"/>
          <w:szCs w:val="20"/>
        </w:rPr>
        <w:t xml:space="preserve">, Hani </w:t>
      </w:r>
      <w:proofErr w:type="spellStart"/>
      <w:r w:rsidR="00454F01" w:rsidRPr="00045958">
        <w:rPr>
          <w:bCs/>
          <w:sz w:val="20"/>
          <w:szCs w:val="20"/>
        </w:rPr>
        <w:t>Serag</w:t>
      </w:r>
      <w:proofErr w:type="spellEnd"/>
      <w:r w:rsidR="00DD143E" w:rsidRPr="00045958">
        <w:rPr>
          <w:bCs/>
          <w:sz w:val="20"/>
          <w:szCs w:val="20"/>
        </w:rPr>
        <w:t>,</w:t>
      </w:r>
      <w:r w:rsidRPr="00045958">
        <w:rPr>
          <w:sz w:val="20"/>
          <w:szCs w:val="20"/>
        </w:rPr>
        <w:t xml:space="preserve"> </w:t>
      </w:r>
      <w:r w:rsidR="004904DC" w:rsidRPr="00045958">
        <w:rPr>
          <w:sz w:val="20"/>
          <w:szCs w:val="20"/>
        </w:rPr>
        <w:t>“</w:t>
      </w:r>
      <w:r w:rsidR="00685340" w:rsidRPr="00045958">
        <w:rPr>
          <w:sz w:val="20"/>
          <w:szCs w:val="20"/>
        </w:rPr>
        <w:t>Commission on Global Governance for Health:</w:t>
      </w:r>
      <w:r w:rsidR="00454F01" w:rsidRPr="00045958">
        <w:rPr>
          <w:sz w:val="20"/>
          <w:szCs w:val="20"/>
        </w:rPr>
        <w:t xml:space="preserve"> </w:t>
      </w:r>
      <w:r w:rsidR="00AA4C98" w:rsidRPr="00045958">
        <w:rPr>
          <w:sz w:val="20"/>
          <w:szCs w:val="20"/>
        </w:rPr>
        <w:t>J</w:t>
      </w:r>
      <w:r w:rsidR="00685340" w:rsidRPr="00045958">
        <w:rPr>
          <w:sz w:val="20"/>
          <w:szCs w:val="20"/>
        </w:rPr>
        <w:t>ust another report?</w:t>
      </w:r>
      <w:r w:rsidR="004904DC" w:rsidRPr="00045958">
        <w:rPr>
          <w:sz w:val="20"/>
          <w:szCs w:val="20"/>
        </w:rPr>
        <w:t>”</w:t>
      </w:r>
      <w:r w:rsidR="00685340" w:rsidRPr="00045958">
        <w:rPr>
          <w:bCs/>
          <w:sz w:val="20"/>
          <w:szCs w:val="20"/>
        </w:rPr>
        <w:t xml:space="preserve"> </w:t>
      </w:r>
      <w:r w:rsidRPr="00045958">
        <w:rPr>
          <w:bCs/>
          <w:sz w:val="20"/>
          <w:szCs w:val="20"/>
        </w:rPr>
        <w:t xml:space="preserve">Letter to the Editor. </w:t>
      </w:r>
      <w:r w:rsidRPr="00045958">
        <w:rPr>
          <w:rStyle w:val="maintextmoduleitalic2"/>
          <w:sz w:val="20"/>
          <w:szCs w:val="20"/>
          <w:u w:val="single"/>
        </w:rPr>
        <w:t>The Lancet</w:t>
      </w:r>
      <w:r w:rsidR="00685340" w:rsidRPr="00045958">
        <w:rPr>
          <w:sz w:val="20"/>
          <w:szCs w:val="20"/>
        </w:rPr>
        <w:t xml:space="preserve">, 2014, </w:t>
      </w:r>
      <w:r w:rsidR="00D35C48" w:rsidRPr="00045958">
        <w:rPr>
          <w:sz w:val="20"/>
          <w:szCs w:val="20"/>
        </w:rPr>
        <w:t>383:</w:t>
      </w:r>
      <w:r w:rsidR="00454F01" w:rsidRPr="00045958">
        <w:rPr>
          <w:sz w:val="20"/>
          <w:szCs w:val="20"/>
        </w:rPr>
        <w:t>1379-80</w:t>
      </w:r>
      <w:r w:rsidR="00B20AA4" w:rsidRPr="00045958">
        <w:rPr>
          <w:sz w:val="20"/>
          <w:szCs w:val="20"/>
        </w:rPr>
        <w:t>.</w:t>
      </w:r>
    </w:p>
    <w:p w14:paraId="64C29BFC" w14:textId="77777777" w:rsidR="00717091" w:rsidRPr="00045958" w:rsidRDefault="00717091" w:rsidP="005C54CF">
      <w:pPr>
        <w:autoSpaceDE w:val="0"/>
        <w:autoSpaceDN w:val="0"/>
        <w:adjustRightInd w:val="0"/>
        <w:ind w:right="402" w:firstLine="720"/>
        <w:rPr>
          <w:sz w:val="20"/>
          <w:szCs w:val="20"/>
        </w:rPr>
      </w:pPr>
    </w:p>
    <w:p w14:paraId="18E6FEF9" w14:textId="77777777" w:rsidR="00717091" w:rsidRPr="00045958" w:rsidRDefault="00717091" w:rsidP="005C54CF">
      <w:pPr>
        <w:ind w:right="402" w:firstLine="720"/>
        <w:rPr>
          <w:sz w:val="20"/>
          <w:szCs w:val="20"/>
        </w:rPr>
      </w:pPr>
      <w:r w:rsidRPr="00045958">
        <w:rPr>
          <w:rStyle w:val="Emphasis"/>
          <w:bCs/>
          <w:i w:val="0"/>
          <w:iCs w:val="0"/>
          <w:sz w:val="20"/>
          <w:szCs w:val="20"/>
          <w:shd w:val="clear" w:color="auto" w:fill="FFFFFF"/>
        </w:rPr>
        <w:t>Invited praise quote (dustjacket and website) for</w:t>
      </w:r>
      <w:r w:rsidRPr="00045958">
        <w:rPr>
          <w:sz w:val="20"/>
          <w:szCs w:val="20"/>
          <w:shd w:val="clear" w:color="auto" w:fill="FFFFFF"/>
        </w:rPr>
        <w:t xml:space="preserve"> Robert </w:t>
      </w:r>
      <w:proofErr w:type="spellStart"/>
      <w:r w:rsidRPr="00045958">
        <w:rPr>
          <w:sz w:val="20"/>
          <w:szCs w:val="20"/>
          <w:shd w:val="clear" w:color="auto" w:fill="FFFFFF"/>
        </w:rPr>
        <w:t>Chernomas</w:t>
      </w:r>
      <w:proofErr w:type="spellEnd"/>
      <w:r w:rsidRPr="00045958">
        <w:rPr>
          <w:sz w:val="20"/>
          <w:szCs w:val="20"/>
          <w:shd w:val="clear" w:color="auto" w:fill="FFFFFF"/>
        </w:rPr>
        <w:t xml:space="preserve"> and Ian Hudson,</w:t>
      </w:r>
      <w:r w:rsidRPr="00045958">
        <w:rPr>
          <w:rStyle w:val="Emphasis"/>
          <w:bCs/>
          <w:i w:val="0"/>
          <w:iCs w:val="0"/>
          <w:sz w:val="20"/>
          <w:szCs w:val="20"/>
          <w:shd w:val="clear" w:color="auto" w:fill="FFFFFF"/>
        </w:rPr>
        <w:t xml:space="preserve"> </w:t>
      </w:r>
      <w:r w:rsidRPr="00045958">
        <w:rPr>
          <w:rStyle w:val="Emphasis"/>
          <w:bCs/>
          <w:i w:val="0"/>
          <w:iCs w:val="0"/>
          <w:sz w:val="20"/>
          <w:szCs w:val="20"/>
          <w:u w:val="single"/>
          <w:shd w:val="clear" w:color="auto" w:fill="FFFFFF"/>
        </w:rPr>
        <w:t xml:space="preserve">To Live and Die in America: </w:t>
      </w:r>
      <w:r w:rsidRPr="00045958">
        <w:rPr>
          <w:bCs/>
          <w:sz w:val="20"/>
          <w:szCs w:val="20"/>
          <w:u w:val="single"/>
          <w:shd w:val="clear" w:color="auto" w:fill="FFFFFF"/>
        </w:rPr>
        <w:t>Class, Power, Health and Healthcare</w:t>
      </w:r>
      <w:r w:rsidRPr="00045958">
        <w:rPr>
          <w:rStyle w:val="apple-converted-space"/>
          <w:sz w:val="20"/>
          <w:szCs w:val="20"/>
          <w:shd w:val="clear" w:color="auto" w:fill="FFFFFF"/>
        </w:rPr>
        <w:t xml:space="preserve">, </w:t>
      </w:r>
      <w:r w:rsidRPr="00045958">
        <w:rPr>
          <w:sz w:val="20"/>
          <w:szCs w:val="20"/>
          <w:shd w:val="clear" w:color="auto" w:fill="FFFFFF"/>
        </w:rPr>
        <w:t>Pluto Press, 2013.</w:t>
      </w:r>
    </w:p>
    <w:p w14:paraId="70D04390" w14:textId="77777777" w:rsidR="00717091" w:rsidRPr="00045958" w:rsidRDefault="00717091" w:rsidP="005C54CF">
      <w:pPr>
        <w:autoSpaceDE w:val="0"/>
        <w:autoSpaceDN w:val="0"/>
        <w:adjustRightInd w:val="0"/>
        <w:ind w:right="402" w:firstLine="720"/>
        <w:rPr>
          <w:sz w:val="20"/>
          <w:szCs w:val="20"/>
        </w:rPr>
      </w:pPr>
    </w:p>
    <w:p w14:paraId="00BCD27E" w14:textId="77777777" w:rsidR="000E7A5A" w:rsidRPr="00045958" w:rsidRDefault="000E7A5A" w:rsidP="005C54CF">
      <w:pPr>
        <w:autoSpaceDE w:val="0"/>
        <w:autoSpaceDN w:val="0"/>
        <w:adjustRightInd w:val="0"/>
        <w:ind w:right="402" w:firstLine="720"/>
        <w:rPr>
          <w:rStyle w:val="Emphasis"/>
          <w:i w:val="0"/>
          <w:sz w:val="20"/>
          <w:szCs w:val="20"/>
          <w:lang w:val="pt-BR"/>
        </w:rPr>
      </w:pPr>
      <w:r w:rsidRPr="00045958">
        <w:rPr>
          <w:sz w:val="20"/>
          <w:szCs w:val="20"/>
        </w:rPr>
        <w:t>Birn, Anne-Emanuelle</w:t>
      </w:r>
      <w:r w:rsidRPr="00045958">
        <w:rPr>
          <w:rStyle w:val="Emphasis"/>
          <w:sz w:val="20"/>
          <w:szCs w:val="20"/>
        </w:rPr>
        <w:t xml:space="preserve"> </w:t>
      </w:r>
      <w:r w:rsidR="00F576CF" w:rsidRPr="00045958">
        <w:rPr>
          <w:rStyle w:val="Emphasis"/>
          <w:sz w:val="20"/>
          <w:szCs w:val="20"/>
        </w:rPr>
        <w:t xml:space="preserve">The WCSDH was a missed opportunity and the Rio Declaration lacked political teeth </w:t>
      </w:r>
      <w:r w:rsidR="002B42B1" w:rsidRPr="00045958">
        <w:rPr>
          <w:rStyle w:val="Emphasis"/>
          <w:i w:val="0"/>
          <w:sz w:val="20"/>
          <w:szCs w:val="20"/>
        </w:rPr>
        <w:t>Internet interview with</w:t>
      </w:r>
      <w:r w:rsidR="00F576CF" w:rsidRPr="00045958">
        <w:rPr>
          <w:rStyle w:val="Emphasis"/>
          <w:i w:val="0"/>
          <w:sz w:val="20"/>
          <w:szCs w:val="20"/>
        </w:rPr>
        <w:t xml:space="preserve"> Alberto Pellegrini Filho</w:t>
      </w:r>
      <w:r w:rsidR="00214EEA" w:rsidRPr="00045958">
        <w:rPr>
          <w:rStyle w:val="Emphasis"/>
          <w:i w:val="0"/>
          <w:sz w:val="20"/>
          <w:szCs w:val="20"/>
        </w:rPr>
        <w:t>, 2011</w:t>
      </w:r>
      <w:r w:rsidR="00F576CF" w:rsidRPr="00045958">
        <w:rPr>
          <w:rStyle w:val="Emphasis"/>
          <w:i w:val="0"/>
          <w:sz w:val="20"/>
          <w:szCs w:val="20"/>
        </w:rPr>
        <w:t xml:space="preserve">. </w:t>
      </w:r>
      <w:proofErr w:type="spellStart"/>
      <w:r w:rsidR="00F576CF" w:rsidRPr="00045958">
        <w:rPr>
          <w:rStyle w:val="Emphasis"/>
          <w:i w:val="0"/>
          <w:sz w:val="20"/>
          <w:szCs w:val="20"/>
          <w:lang w:val="pt-BR"/>
        </w:rPr>
        <w:t>Available</w:t>
      </w:r>
      <w:proofErr w:type="spellEnd"/>
      <w:r w:rsidR="00F576CF" w:rsidRPr="00045958">
        <w:rPr>
          <w:rStyle w:val="Emphasis"/>
          <w:i w:val="0"/>
          <w:sz w:val="20"/>
          <w:szCs w:val="20"/>
          <w:lang w:val="pt-BR"/>
        </w:rPr>
        <w:t xml:space="preserve"> </w:t>
      </w:r>
      <w:proofErr w:type="spellStart"/>
      <w:r w:rsidR="00F576CF" w:rsidRPr="00045958">
        <w:rPr>
          <w:rStyle w:val="Emphasis"/>
          <w:i w:val="0"/>
          <w:sz w:val="20"/>
          <w:szCs w:val="20"/>
          <w:lang w:val="pt-BR"/>
        </w:rPr>
        <w:t>at</w:t>
      </w:r>
      <w:proofErr w:type="spellEnd"/>
      <w:r w:rsidR="00F576CF" w:rsidRPr="00045958">
        <w:rPr>
          <w:rStyle w:val="Emphasis"/>
          <w:i w:val="0"/>
          <w:sz w:val="20"/>
          <w:szCs w:val="20"/>
          <w:lang w:val="pt-BR"/>
        </w:rPr>
        <w:t xml:space="preserve">: </w:t>
      </w:r>
      <w:hyperlink r:id="rId67" w:history="1">
        <w:r w:rsidR="002B42B1" w:rsidRPr="00045958">
          <w:rPr>
            <w:rStyle w:val="Hyperlink"/>
            <w:color w:val="auto"/>
            <w:sz w:val="20"/>
            <w:szCs w:val="20"/>
            <w:lang w:val="pt-BR"/>
          </w:rPr>
          <w:t>http://cmdss2011.org/site/entrevistas/the-wcsdh-was-a-missed-opportunity-and-the-rio-declaration-little-political/</w:t>
        </w:r>
      </w:hyperlink>
      <w:r w:rsidR="002B42B1" w:rsidRPr="00045958">
        <w:rPr>
          <w:rStyle w:val="Emphasis"/>
          <w:i w:val="0"/>
          <w:sz w:val="20"/>
          <w:szCs w:val="20"/>
          <w:lang w:val="pt-BR"/>
        </w:rPr>
        <w:t xml:space="preserve"> </w:t>
      </w:r>
      <w:proofErr w:type="spellStart"/>
      <w:r w:rsidR="002B42B1" w:rsidRPr="00045958">
        <w:rPr>
          <w:rStyle w:val="Emphasis"/>
          <w:i w:val="0"/>
          <w:sz w:val="20"/>
          <w:szCs w:val="20"/>
          <w:lang w:val="pt-BR"/>
        </w:rPr>
        <w:t>Portuguese</w:t>
      </w:r>
      <w:proofErr w:type="spellEnd"/>
      <w:r w:rsidR="002B42B1" w:rsidRPr="00045958">
        <w:rPr>
          <w:rStyle w:val="Emphasis"/>
          <w:i w:val="0"/>
          <w:sz w:val="20"/>
          <w:szCs w:val="20"/>
          <w:lang w:val="pt-BR"/>
        </w:rPr>
        <w:t xml:space="preserve"> </w:t>
      </w:r>
      <w:proofErr w:type="spellStart"/>
      <w:r w:rsidR="002B42B1" w:rsidRPr="00045958">
        <w:rPr>
          <w:rStyle w:val="Emphasis"/>
          <w:i w:val="0"/>
          <w:sz w:val="20"/>
          <w:szCs w:val="20"/>
          <w:lang w:val="pt-BR"/>
        </w:rPr>
        <w:t>version</w:t>
      </w:r>
      <w:proofErr w:type="spellEnd"/>
      <w:r w:rsidR="002B42B1" w:rsidRPr="00045958">
        <w:rPr>
          <w:rStyle w:val="Emphasis"/>
          <w:i w:val="0"/>
          <w:sz w:val="20"/>
          <w:szCs w:val="20"/>
          <w:lang w:val="pt-BR"/>
        </w:rPr>
        <w:t xml:space="preserve">: </w:t>
      </w:r>
      <w:r w:rsidR="00F576CF" w:rsidRPr="00045958">
        <w:rPr>
          <w:rStyle w:val="Emphasis"/>
          <w:i w:val="0"/>
          <w:sz w:val="20"/>
          <w:szCs w:val="20"/>
          <w:lang w:val="pt-BR"/>
        </w:rPr>
        <w:t xml:space="preserve"> </w:t>
      </w:r>
      <w:r w:rsidRPr="00045958">
        <w:rPr>
          <w:rStyle w:val="Emphasis"/>
          <w:sz w:val="20"/>
          <w:szCs w:val="20"/>
          <w:lang w:val="pt-BR"/>
        </w:rPr>
        <w:t>A CMDSS foi uma oportunidade perdida e a Declaração do Rio pouco política</w:t>
      </w:r>
      <w:r w:rsidRPr="00045958">
        <w:rPr>
          <w:rStyle w:val="Emphasis"/>
          <w:i w:val="0"/>
          <w:sz w:val="20"/>
          <w:szCs w:val="20"/>
          <w:lang w:val="pt-BR"/>
        </w:rPr>
        <w:t xml:space="preserve"> [entrevista na internet]. Entrevista concedida a Alberto Pellegrini Filho</w:t>
      </w:r>
      <w:r w:rsidR="00214EEA" w:rsidRPr="00045958">
        <w:rPr>
          <w:rStyle w:val="Emphasis"/>
          <w:i w:val="0"/>
          <w:sz w:val="20"/>
          <w:szCs w:val="20"/>
          <w:lang w:val="pt-BR"/>
        </w:rPr>
        <w:t>, 2011</w:t>
      </w:r>
      <w:r w:rsidR="00F85F95" w:rsidRPr="00045958">
        <w:rPr>
          <w:rStyle w:val="Emphasis"/>
          <w:i w:val="0"/>
          <w:sz w:val="20"/>
          <w:szCs w:val="20"/>
          <w:lang w:val="pt-BR"/>
        </w:rPr>
        <w:t>.</w:t>
      </w:r>
      <w:r w:rsidRPr="00045958">
        <w:rPr>
          <w:rStyle w:val="Emphasis"/>
          <w:i w:val="0"/>
          <w:sz w:val="20"/>
          <w:szCs w:val="20"/>
          <w:lang w:val="pt-BR"/>
        </w:rPr>
        <w:t xml:space="preserve"> Disponível em: </w:t>
      </w:r>
      <w:hyperlink r:id="rId68" w:history="1">
        <w:r w:rsidR="002B42B1" w:rsidRPr="00045958">
          <w:rPr>
            <w:rStyle w:val="Hyperlink"/>
            <w:color w:val="auto"/>
            <w:sz w:val="20"/>
            <w:szCs w:val="20"/>
            <w:lang w:val="pt-BR"/>
          </w:rPr>
          <w:t>http://cmdss2011.org/site/entrevistas/a-cmdss-foi-uma-oportunidade-perdida-e-a-declaracao-do-rio-pouco-politica/</w:t>
        </w:r>
      </w:hyperlink>
    </w:p>
    <w:p w14:paraId="66E3E3E5" w14:textId="77777777" w:rsidR="000E7A5A" w:rsidRPr="00045958" w:rsidRDefault="000E7A5A" w:rsidP="005C54CF">
      <w:pPr>
        <w:autoSpaceDE w:val="0"/>
        <w:autoSpaceDN w:val="0"/>
        <w:adjustRightInd w:val="0"/>
        <w:ind w:right="402" w:firstLine="720"/>
        <w:rPr>
          <w:sz w:val="20"/>
          <w:szCs w:val="20"/>
          <w:lang w:val="pt-BR"/>
        </w:rPr>
      </w:pPr>
    </w:p>
    <w:p w14:paraId="4FAAA3E7" w14:textId="77777777" w:rsidR="00D54921" w:rsidRPr="00045958" w:rsidRDefault="00D54921" w:rsidP="005C54CF">
      <w:pPr>
        <w:pStyle w:val="Heading1"/>
        <w:shd w:val="clear" w:color="auto" w:fill="FFFFFF"/>
        <w:ind w:right="402"/>
        <w:rPr>
          <w:szCs w:val="20"/>
          <w:u w:val="none"/>
        </w:rPr>
      </w:pPr>
      <w:r w:rsidRPr="00045958">
        <w:rPr>
          <w:rStyle w:val="Emphasis"/>
          <w:bCs/>
          <w:i w:val="0"/>
          <w:iCs w:val="0"/>
          <w:szCs w:val="20"/>
          <w:u w:val="none"/>
          <w:shd w:val="clear" w:color="auto" w:fill="FFFFFF"/>
          <w:lang w:val="pt-BR"/>
        </w:rPr>
        <w:tab/>
      </w:r>
      <w:r w:rsidRPr="00045958">
        <w:rPr>
          <w:rStyle w:val="Emphasis"/>
          <w:bCs/>
          <w:i w:val="0"/>
          <w:iCs w:val="0"/>
          <w:szCs w:val="20"/>
          <w:u w:val="none"/>
          <w:shd w:val="clear" w:color="auto" w:fill="FFFFFF"/>
        </w:rPr>
        <w:t>Invited praise quote (dustjacket and website) for</w:t>
      </w:r>
      <w:r w:rsidRPr="00045958">
        <w:rPr>
          <w:szCs w:val="20"/>
          <w:u w:val="none"/>
          <w:shd w:val="clear" w:color="auto" w:fill="FFFFFF"/>
        </w:rPr>
        <w:t xml:space="preserve"> Nancy Krieger,</w:t>
      </w:r>
      <w:r w:rsidRPr="00045958">
        <w:rPr>
          <w:rStyle w:val="Emphasis"/>
          <w:bCs/>
          <w:i w:val="0"/>
          <w:iCs w:val="0"/>
          <w:szCs w:val="20"/>
          <w:u w:val="none"/>
          <w:shd w:val="clear" w:color="auto" w:fill="FFFFFF"/>
        </w:rPr>
        <w:t xml:space="preserve"> </w:t>
      </w:r>
      <w:r w:rsidRPr="00045958">
        <w:rPr>
          <w:szCs w:val="20"/>
        </w:rPr>
        <w:t>Epidemiology and the People's Health: Theory and Context</w:t>
      </w:r>
      <w:r w:rsidRPr="00045958">
        <w:rPr>
          <w:rStyle w:val="apple-converted-space"/>
          <w:szCs w:val="20"/>
          <w:u w:val="none"/>
          <w:shd w:val="clear" w:color="auto" w:fill="FFFFFF"/>
        </w:rPr>
        <w:t xml:space="preserve">, </w:t>
      </w:r>
      <w:r w:rsidRPr="00045958">
        <w:rPr>
          <w:szCs w:val="20"/>
          <w:u w:val="none"/>
          <w:shd w:val="clear" w:color="auto" w:fill="FFFFFF"/>
        </w:rPr>
        <w:t>Oxford University Press, 2011.</w:t>
      </w:r>
    </w:p>
    <w:p w14:paraId="605EC6CF" w14:textId="77777777" w:rsidR="00D54921" w:rsidRPr="00045958" w:rsidRDefault="00D54921" w:rsidP="005C54CF">
      <w:pPr>
        <w:autoSpaceDE w:val="0"/>
        <w:autoSpaceDN w:val="0"/>
        <w:adjustRightInd w:val="0"/>
        <w:ind w:right="402" w:firstLine="720"/>
        <w:rPr>
          <w:sz w:val="20"/>
          <w:szCs w:val="20"/>
        </w:rPr>
      </w:pPr>
    </w:p>
    <w:p w14:paraId="2EFDD0A3" w14:textId="2C43832E" w:rsidR="00B85DD6" w:rsidRPr="00045958" w:rsidRDefault="00B85DD6" w:rsidP="005C54CF">
      <w:pPr>
        <w:autoSpaceDE w:val="0"/>
        <w:autoSpaceDN w:val="0"/>
        <w:adjustRightInd w:val="0"/>
        <w:ind w:right="402" w:firstLine="720"/>
        <w:rPr>
          <w:rFonts w:eastAsia="Batang"/>
          <w:sz w:val="20"/>
          <w:szCs w:val="20"/>
          <w:lang w:eastAsia="ko-KR"/>
        </w:rPr>
      </w:pPr>
      <w:r w:rsidRPr="00045958">
        <w:rPr>
          <w:sz w:val="20"/>
          <w:szCs w:val="20"/>
        </w:rPr>
        <w:t>Birn, Anne-Emanuelle</w:t>
      </w:r>
      <w:r w:rsidR="00561CBB" w:rsidRPr="00045958">
        <w:rPr>
          <w:sz w:val="20"/>
          <w:szCs w:val="20"/>
        </w:rPr>
        <w:t>; Holtz, Timothy H.;</w:t>
      </w:r>
      <w:r w:rsidRPr="00045958">
        <w:rPr>
          <w:sz w:val="20"/>
          <w:szCs w:val="20"/>
        </w:rPr>
        <w:t xml:space="preserve"> and </w:t>
      </w:r>
      <w:proofErr w:type="spellStart"/>
      <w:r w:rsidRPr="00045958">
        <w:rPr>
          <w:sz w:val="20"/>
          <w:szCs w:val="20"/>
        </w:rPr>
        <w:t>Gassert</w:t>
      </w:r>
      <w:proofErr w:type="spellEnd"/>
      <w:r w:rsidRPr="00045958">
        <w:rPr>
          <w:sz w:val="20"/>
          <w:szCs w:val="20"/>
        </w:rPr>
        <w:t>, Thomas H. “Digging beneath the Chilean mine rescue,”</w:t>
      </w:r>
      <w:r w:rsidR="00041B9C" w:rsidRPr="00045958">
        <w:rPr>
          <w:sz w:val="20"/>
          <w:szCs w:val="20"/>
        </w:rPr>
        <w:t xml:space="preserve"> </w:t>
      </w:r>
      <w:r w:rsidRPr="00045958">
        <w:rPr>
          <w:sz w:val="20"/>
          <w:szCs w:val="20"/>
          <w:u w:val="single"/>
        </w:rPr>
        <w:t>Toronto Star</w:t>
      </w:r>
      <w:r w:rsidRPr="00045958">
        <w:rPr>
          <w:sz w:val="20"/>
          <w:szCs w:val="20"/>
        </w:rPr>
        <w:t>, October 17, 2010,</w:t>
      </w:r>
      <w:r w:rsidR="00726689" w:rsidRPr="00045958">
        <w:rPr>
          <w:sz w:val="20"/>
          <w:szCs w:val="20"/>
        </w:rPr>
        <w:t xml:space="preserve"> </w:t>
      </w:r>
      <w:r w:rsidRPr="00045958">
        <w:rPr>
          <w:sz w:val="20"/>
          <w:szCs w:val="20"/>
        </w:rPr>
        <w:t>p. A19. http://www.thestar.com/opinion/editorialopinion/article/876348--digging-beneath-the-</w:t>
      </w:r>
      <w:proofErr w:type="spellStart"/>
      <w:r w:rsidRPr="00045958">
        <w:rPr>
          <w:sz w:val="20"/>
          <w:szCs w:val="20"/>
        </w:rPr>
        <w:t>chilean</w:t>
      </w:r>
      <w:proofErr w:type="spellEnd"/>
      <w:r w:rsidRPr="00045958">
        <w:rPr>
          <w:sz w:val="20"/>
          <w:szCs w:val="20"/>
        </w:rPr>
        <w:t>-mine-rescue</w:t>
      </w:r>
      <w:r w:rsidR="00214EEA" w:rsidRPr="00045958">
        <w:rPr>
          <w:sz w:val="20"/>
          <w:szCs w:val="20"/>
        </w:rPr>
        <w:t xml:space="preserve"> (R</w:t>
      </w:r>
      <w:r w:rsidR="00D40611" w:rsidRPr="00045958">
        <w:rPr>
          <w:sz w:val="20"/>
          <w:szCs w:val="20"/>
        </w:rPr>
        <w:t xml:space="preserve">eprinted in </w:t>
      </w:r>
      <w:r w:rsidR="00D40611" w:rsidRPr="00045958">
        <w:rPr>
          <w:rFonts w:eastAsia="Batang"/>
          <w:sz w:val="20"/>
          <w:szCs w:val="20"/>
          <w:lang w:eastAsia="ko-KR"/>
        </w:rPr>
        <w:t xml:space="preserve">New England College of Occupational and Environmental Medicine, </w:t>
      </w:r>
      <w:r w:rsidR="00D40611" w:rsidRPr="00045958">
        <w:rPr>
          <w:rFonts w:eastAsia="Batang"/>
          <w:sz w:val="20"/>
          <w:szCs w:val="20"/>
          <w:u w:val="single"/>
          <w:lang w:eastAsia="ko-KR"/>
        </w:rPr>
        <w:t>NECOEM Reporter</w:t>
      </w:r>
      <w:r w:rsidR="00D40611" w:rsidRPr="00045958">
        <w:rPr>
          <w:rFonts w:eastAsia="Batang"/>
          <w:sz w:val="20"/>
          <w:szCs w:val="20"/>
          <w:lang w:eastAsia="ko-KR"/>
        </w:rPr>
        <w:t>, Vol. 2, 30, Autumn 2010, pp. 1, 7.</w:t>
      </w:r>
      <w:r w:rsidR="00214EEA" w:rsidRPr="00045958">
        <w:rPr>
          <w:rFonts w:eastAsia="Batang"/>
          <w:sz w:val="20"/>
          <w:szCs w:val="20"/>
          <w:lang w:eastAsia="ko-KR"/>
        </w:rPr>
        <w:t>)</w:t>
      </w:r>
    </w:p>
    <w:p w14:paraId="5A39C419" w14:textId="77777777" w:rsidR="00B97C5D" w:rsidRPr="00045958" w:rsidRDefault="00B97C5D" w:rsidP="005C54CF">
      <w:pPr>
        <w:autoSpaceDE w:val="0"/>
        <w:autoSpaceDN w:val="0"/>
        <w:adjustRightInd w:val="0"/>
        <w:ind w:right="402" w:firstLine="720"/>
        <w:rPr>
          <w:sz w:val="20"/>
          <w:szCs w:val="20"/>
        </w:rPr>
      </w:pPr>
    </w:p>
    <w:p w14:paraId="7524C679" w14:textId="77777777" w:rsidR="00F11013" w:rsidRPr="00045958" w:rsidRDefault="00F11013" w:rsidP="005C54CF">
      <w:pPr>
        <w:pStyle w:val="titulo"/>
        <w:ind w:right="402" w:firstLine="720"/>
        <w:rPr>
          <w:sz w:val="20"/>
          <w:szCs w:val="20"/>
        </w:rPr>
      </w:pPr>
      <w:r w:rsidRPr="00045958">
        <w:rPr>
          <w:sz w:val="20"/>
          <w:szCs w:val="20"/>
          <w:lang w:val="es-ES"/>
        </w:rPr>
        <w:t>Birn, Anne-Emanuelle. “</w:t>
      </w:r>
      <w:r w:rsidR="00523D19" w:rsidRPr="00045958">
        <w:rPr>
          <w:sz w:val="20"/>
          <w:szCs w:val="20"/>
          <w:lang w:val="es-ES"/>
        </w:rPr>
        <w:t>Prólogo</w:t>
      </w:r>
      <w:r w:rsidR="00216251" w:rsidRPr="00045958">
        <w:rPr>
          <w:sz w:val="20"/>
          <w:szCs w:val="20"/>
          <w:lang w:val="es-ES"/>
        </w:rPr>
        <w:t xml:space="preserve">,” in Adriana </w:t>
      </w:r>
      <w:proofErr w:type="spellStart"/>
      <w:r w:rsidR="00216251" w:rsidRPr="00045958">
        <w:rPr>
          <w:sz w:val="20"/>
          <w:szCs w:val="20"/>
          <w:lang w:val="es-ES"/>
        </w:rPr>
        <w:t>Alvarez</w:t>
      </w:r>
      <w:proofErr w:type="spellEnd"/>
      <w:r w:rsidR="00216251" w:rsidRPr="00045958">
        <w:rPr>
          <w:sz w:val="20"/>
          <w:szCs w:val="20"/>
          <w:lang w:val="es-ES"/>
        </w:rPr>
        <w:t xml:space="preserve">, </w:t>
      </w:r>
      <w:r w:rsidRPr="00045958">
        <w:rPr>
          <w:sz w:val="20"/>
          <w:szCs w:val="20"/>
          <w:u w:val="single"/>
          <w:lang w:val="es-ES"/>
        </w:rPr>
        <w:t>Entre muerte y mosquitos</w:t>
      </w:r>
      <w:r w:rsidR="00F8171F" w:rsidRPr="00045958">
        <w:rPr>
          <w:sz w:val="20"/>
          <w:szCs w:val="20"/>
          <w:u w:val="single"/>
          <w:lang w:val="es-ES"/>
        </w:rPr>
        <w:t>:</w:t>
      </w:r>
      <w:r w:rsidRPr="00045958">
        <w:rPr>
          <w:sz w:val="20"/>
          <w:szCs w:val="20"/>
          <w:u w:val="single"/>
          <w:lang w:val="es-ES"/>
        </w:rPr>
        <w:t xml:space="preserve"> El regreso de las plagas en la Argentina (siglos XIX y XX)</w:t>
      </w:r>
      <w:r w:rsidRPr="00045958">
        <w:rPr>
          <w:sz w:val="20"/>
          <w:szCs w:val="20"/>
          <w:lang w:val="es-ES"/>
        </w:rPr>
        <w:t xml:space="preserve">.  </w:t>
      </w:r>
      <w:r w:rsidRPr="00045958">
        <w:rPr>
          <w:sz w:val="20"/>
          <w:szCs w:val="20"/>
        </w:rPr>
        <w:t xml:space="preserve">Buenos Aires: </w:t>
      </w:r>
      <w:proofErr w:type="spellStart"/>
      <w:r w:rsidRPr="00045958">
        <w:rPr>
          <w:sz w:val="20"/>
          <w:szCs w:val="20"/>
        </w:rPr>
        <w:t>Biblos</w:t>
      </w:r>
      <w:proofErr w:type="spellEnd"/>
      <w:r w:rsidRPr="00045958">
        <w:rPr>
          <w:sz w:val="20"/>
          <w:szCs w:val="20"/>
        </w:rPr>
        <w:t>, 2010</w:t>
      </w:r>
      <w:r w:rsidR="00523D19" w:rsidRPr="00045958">
        <w:rPr>
          <w:sz w:val="20"/>
          <w:szCs w:val="20"/>
        </w:rPr>
        <w:t>, pp. 13-15</w:t>
      </w:r>
      <w:r w:rsidRPr="00045958">
        <w:rPr>
          <w:sz w:val="20"/>
          <w:szCs w:val="20"/>
        </w:rPr>
        <w:t>.</w:t>
      </w:r>
    </w:p>
    <w:p w14:paraId="1EDF1688" w14:textId="77777777" w:rsidR="00F11013" w:rsidRPr="00045958" w:rsidRDefault="00F11013"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p>
    <w:p w14:paraId="6F701B92" w14:textId="77777777" w:rsidR="009820A7" w:rsidRPr="00045958" w:rsidRDefault="009820A7" w:rsidP="005C54CF">
      <w:pPr>
        <w:autoSpaceDE w:val="0"/>
        <w:autoSpaceDN w:val="0"/>
        <w:adjustRightInd w:val="0"/>
        <w:ind w:right="402" w:firstLine="720"/>
        <w:rPr>
          <w:sz w:val="20"/>
          <w:szCs w:val="20"/>
        </w:rPr>
      </w:pPr>
      <w:r w:rsidRPr="00045958">
        <w:rPr>
          <w:sz w:val="20"/>
          <w:szCs w:val="20"/>
        </w:rPr>
        <w:t>Krieger, Nancy and Birn, Anne-Emanuelle.</w:t>
      </w:r>
      <w:r w:rsidRPr="00045958">
        <w:rPr>
          <w:bCs/>
          <w:sz w:val="20"/>
          <w:szCs w:val="20"/>
        </w:rPr>
        <w:t xml:space="preserve"> “Health Reform Battles in the USA,” Letter to the Editor. </w:t>
      </w:r>
      <w:r w:rsidRPr="00045958">
        <w:rPr>
          <w:rStyle w:val="maintextmoduleitalic2"/>
          <w:sz w:val="20"/>
          <w:szCs w:val="20"/>
          <w:u w:val="single"/>
        </w:rPr>
        <w:t>The Lancet</w:t>
      </w:r>
      <w:r w:rsidR="001C1152" w:rsidRPr="00045958">
        <w:rPr>
          <w:sz w:val="20"/>
          <w:szCs w:val="20"/>
        </w:rPr>
        <w:t>, 2010, 375:1081</w:t>
      </w:r>
      <w:r w:rsidRPr="00045958">
        <w:rPr>
          <w:sz w:val="20"/>
          <w:szCs w:val="20"/>
        </w:rPr>
        <w:t>.</w:t>
      </w:r>
    </w:p>
    <w:p w14:paraId="3ADEAAC6" w14:textId="77777777" w:rsidR="009820A7" w:rsidRPr="00045958" w:rsidRDefault="009820A7"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0B4A35CA" w14:textId="77777777" w:rsidR="00A42DCB" w:rsidRPr="00045958" w:rsidRDefault="009820A7"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045958">
        <w:rPr>
          <w:b/>
          <w:sz w:val="20"/>
          <w:szCs w:val="20"/>
        </w:rPr>
        <w:tab/>
      </w:r>
      <w:r w:rsidR="00A42DCB" w:rsidRPr="00045958">
        <w:rPr>
          <w:sz w:val="20"/>
          <w:szCs w:val="20"/>
        </w:rPr>
        <w:t>Birn, Anne-Emanuelle. “</w:t>
      </w:r>
      <w:r w:rsidR="00A308DD" w:rsidRPr="00045958">
        <w:rPr>
          <w:sz w:val="20"/>
          <w:szCs w:val="20"/>
        </w:rPr>
        <w:t xml:space="preserve">Mortal Questions: </w:t>
      </w:r>
      <w:r w:rsidR="00A42DCB" w:rsidRPr="00045958">
        <w:rPr>
          <w:sz w:val="20"/>
          <w:szCs w:val="20"/>
        </w:rPr>
        <w:t>Uruguay’s Infant Mortality Conundrum,”</w:t>
      </w:r>
      <w:r w:rsidR="005B35B7" w:rsidRPr="00045958">
        <w:rPr>
          <w:sz w:val="20"/>
          <w:szCs w:val="20"/>
        </w:rPr>
        <w:t xml:space="preserve"> </w:t>
      </w:r>
      <w:proofErr w:type="spellStart"/>
      <w:r w:rsidR="005B35B7" w:rsidRPr="00045958">
        <w:rPr>
          <w:sz w:val="20"/>
          <w:szCs w:val="20"/>
          <w:u w:val="single"/>
        </w:rPr>
        <w:t>Wellcome</w:t>
      </w:r>
      <w:proofErr w:type="spellEnd"/>
      <w:r w:rsidR="005B35B7" w:rsidRPr="00045958">
        <w:rPr>
          <w:sz w:val="20"/>
          <w:szCs w:val="20"/>
          <w:u w:val="single"/>
        </w:rPr>
        <w:t xml:space="preserve"> History</w:t>
      </w:r>
      <w:r w:rsidR="005B35B7" w:rsidRPr="00045958">
        <w:rPr>
          <w:sz w:val="20"/>
          <w:szCs w:val="20"/>
        </w:rPr>
        <w:t xml:space="preserve">, </w:t>
      </w:r>
      <w:r w:rsidR="00A67C6E" w:rsidRPr="00045958">
        <w:rPr>
          <w:sz w:val="20"/>
          <w:szCs w:val="20"/>
        </w:rPr>
        <w:t xml:space="preserve">Spring </w:t>
      </w:r>
      <w:r w:rsidR="009C0F4C" w:rsidRPr="00045958">
        <w:rPr>
          <w:sz w:val="20"/>
          <w:szCs w:val="20"/>
        </w:rPr>
        <w:t>2009</w:t>
      </w:r>
      <w:r w:rsidR="00A67C6E" w:rsidRPr="00045958">
        <w:rPr>
          <w:sz w:val="20"/>
          <w:szCs w:val="20"/>
        </w:rPr>
        <w:t>, 40: 2-4. www.wellcome.ac.uk/wellcomehistory</w:t>
      </w:r>
    </w:p>
    <w:p w14:paraId="38FE4147" w14:textId="77777777" w:rsidR="00A42DCB" w:rsidRPr="00045958" w:rsidRDefault="00A42DC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0D1B11CB" w14:textId="3220D908" w:rsidR="003B4100" w:rsidRPr="00045958" w:rsidRDefault="00A42DC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045958">
        <w:rPr>
          <w:b/>
          <w:sz w:val="20"/>
          <w:szCs w:val="20"/>
        </w:rPr>
        <w:tab/>
      </w:r>
      <w:r w:rsidR="003B4100" w:rsidRPr="00045958">
        <w:rPr>
          <w:sz w:val="20"/>
          <w:szCs w:val="20"/>
        </w:rPr>
        <w:t xml:space="preserve">Birn, Anne-Emanuelle. “The Downside of Billions.” </w:t>
      </w:r>
      <w:r w:rsidR="003B4100" w:rsidRPr="00045958">
        <w:rPr>
          <w:sz w:val="20"/>
          <w:szCs w:val="20"/>
          <w:u w:val="single"/>
        </w:rPr>
        <w:t>Toronto Star</w:t>
      </w:r>
      <w:r w:rsidR="00F0645E" w:rsidRPr="00045958">
        <w:rPr>
          <w:sz w:val="20"/>
          <w:szCs w:val="20"/>
        </w:rPr>
        <w:t>, August 16, 2006 p. A21.</w:t>
      </w:r>
      <w:r w:rsidR="00FC4441" w:rsidRPr="00045958">
        <w:rPr>
          <w:sz w:val="20"/>
          <w:szCs w:val="20"/>
        </w:rPr>
        <w:t xml:space="preserve"> (</w:t>
      </w:r>
      <w:r w:rsidR="00214EEA" w:rsidRPr="00045958">
        <w:rPr>
          <w:sz w:val="20"/>
          <w:szCs w:val="20"/>
        </w:rPr>
        <w:t>R</w:t>
      </w:r>
      <w:r w:rsidR="008066A1" w:rsidRPr="00045958">
        <w:rPr>
          <w:sz w:val="20"/>
          <w:szCs w:val="20"/>
        </w:rPr>
        <w:t xml:space="preserve">eprinted in </w:t>
      </w:r>
      <w:r w:rsidR="008066A1" w:rsidRPr="00045958">
        <w:rPr>
          <w:sz w:val="20"/>
          <w:szCs w:val="20"/>
          <w:u w:val="single"/>
        </w:rPr>
        <w:t>Calgary Street Talk</w:t>
      </w:r>
      <w:r w:rsidR="008066A1" w:rsidRPr="00045958">
        <w:rPr>
          <w:sz w:val="20"/>
          <w:szCs w:val="20"/>
        </w:rPr>
        <w:t xml:space="preserve">, September 2006; </w:t>
      </w:r>
      <w:r w:rsidR="00FC4441" w:rsidRPr="00045958">
        <w:rPr>
          <w:sz w:val="20"/>
          <w:szCs w:val="20"/>
        </w:rPr>
        <w:t xml:space="preserve">translated into </w:t>
      </w:r>
      <w:r w:rsidR="00DA6A76" w:rsidRPr="00045958">
        <w:rPr>
          <w:sz w:val="20"/>
          <w:szCs w:val="20"/>
        </w:rPr>
        <w:t xml:space="preserve">Mandarin; and into </w:t>
      </w:r>
      <w:r w:rsidR="00FC4441" w:rsidRPr="00045958">
        <w:rPr>
          <w:sz w:val="20"/>
          <w:szCs w:val="20"/>
        </w:rPr>
        <w:t>German and re-printed in http://www.bukopharma.de/Pharma-Brief/PB-Archiv/2006/Phbf2006_06.pdf)</w:t>
      </w:r>
    </w:p>
    <w:p w14:paraId="628659C8" w14:textId="77777777" w:rsidR="00DA6A76" w:rsidRPr="00045958" w:rsidRDefault="00DA6A76" w:rsidP="005C54CF">
      <w:pPr>
        <w:ind w:right="402" w:firstLine="720"/>
        <w:rPr>
          <w:sz w:val="20"/>
          <w:szCs w:val="20"/>
        </w:rPr>
      </w:pPr>
    </w:p>
    <w:p w14:paraId="572F40F8" w14:textId="77777777" w:rsidR="00DA6A76" w:rsidRPr="00045958" w:rsidRDefault="00DA6A76" w:rsidP="005C54CF">
      <w:pPr>
        <w:ind w:right="402" w:firstLine="720"/>
        <w:rPr>
          <w:sz w:val="20"/>
          <w:szCs w:val="20"/>
        </w:rPr>
      </w:pPr>
      <w:r w:rsidRPr="00045958">
        <w:rPr>
          <w:sz w:val="20"/>
          <w:szCs w:val="20"/>
          <w:u w:val="single"/>
          <w:lang w:val="de-DE"/>
        </w:rPr>
        <w:t>Lauer, Krista Jane</w:t>
      </w:r>
      <w:r w:rsidRPr="00045958">
        <w:rPr>
          <w:sz w:val="20"/>
          <w:szCs w:val="20"/>
          <w:lang w:val="de-DE"/>
        </w:rPr>
        <w:t xml:space="preserve"> </w:t>
      </w:r>
      <w:proofErr w:type="spellStart"/>
      <w:r w:rsidRPr="00045958">
        <w:rPr>
          <w:sz w:val="20"/>
          <w:szCs w:val="20"/>
          <w:lang w:val="de-DE"/>
        </w:rPr>
        <w:t>and</w:t>
      </w:r>
      <w:proofErr w:type="spellEnd"/>
      <w:r w:rsidRPr="00045958">
        <w:rPr>
          <w:sz w:val="20"/>
          <w:szCs w:val="20"/>
          <w:lang w:val="de-DE"/>
        </w:rPr>
        <w:t xml:space="preserve"> </w:t>
      </w:r>
      <w:proofErr w:type="spellStart"/>
      <w:r w:rsidRPr="00045958">
        <w:rPr>
          <w:sz w:val="20"/>
          <w:szCs w:val="20"/>
          <w:lang w:val="de-DE"/>
        </w:rPr>
        <w:t>Birn</w:t>
      </w:r>
      <w:proofErr w:type="spellEnd"/>
      <w:r w:rsidRPr="00045958">
        <w:rPr>
          <w:sz w:val="20"/>
          <w:szCs w:val="20"/>
          <w:lang w:val="de-DE"/>
        </w:rPr>
        <w:t>, Anne-</w:t>
      </w:r>
      <w:proofErr w:type="spellStart"/>
      <w:r w:rsidRPr="00045958">
        <w:rPr>
          <w:sz w:val="20"/>
          <w:szCs w:val="20"/>
          <w:lang w:val="de-DE"/>
        </w:rPr>
        <w:t>Emanuelle</w:t>
      </w:r>
      <w:proofErr w:type="spellEnd"/>
      <w:r w:rsidRPr="00045958">
        <w:rPr>
          <w:sz w:val="20"/>
          <w:szCs w:val="20"/>
          <w:lang w:val="de-DE"/>
        </w:rPr>
        <w:t xml:space="preserve">. </w:t>
      </w:r>
      <w:r w:rsidRPr="00045958">
        <w:rPr>
          <w:sz w:val="20"/>
          <w:szCs w:val="20"/>
        </w:rPr>
        <w:t xml:space="preserve">“Frustrations with FIDELIS:  Promising idea, problematic approach.” Letter to the Editor. </w:t>
      </w:r>
      <w:r w:rsidRPr="00045958">
        <w:rPr>
          <w:sz w:val="20"/>
          <w:szCs w:val="20"/>
          <w:u w:val="single"/>
        </w:rPr>
        <w:t>American Journal of Public Health</w:t>
      </w:r>
      <w:r w:rsidRPr="00045958">
        <w:rPr>
          <w:sz w:val="20"/>
          <w:szCs w:val="20"/>
        </w:rPr>
        <w:t xml:space="preserve">, </w:t>
      </w:r>
      <w:r w:rsidRPr="00045958">
        <w:rPr>
          <w:rStyle w:val="ti2"/>
          <w:sz w:val="20"/>
          <w:szCs w:val="20"/>
        </w:rPr>
        <w:t>2006 Sep;96(9):1534</w:t>
      </w:r>
      <w:r w:rsidRPr="00045958">
        <w:rPr>
          <w:sz w:val="20"/>
          <w:szCs w:val="20"/>
        </w:rPr>
        <w:t>.</w:t>
      </w:r>
    </w:p>
    <w:p w14:paraId="4ADC58D6" w14:textId="77777777" w:rsidR="003B4100" w:rsidRPr="00045958" w:rsidRDefault="003B4100"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0248F56B" w14:textId="77777777" w:rsidR="007F1B42" w:rsidRPr="00045958" w:rsidRDefault="00C42F03" w:rsidP="005C54CF">
      <w:pPr>
        <w:ind w:right="402" w:firstLine="720"/>
        <w:rPr>
          <w:sz w:val="20"/>
          <w:szCs w:val="20"/>
        </w:rPr>
      </w:pPr>
      <w:r w:rsidRPr="00045958">
        <w:rPr>
          <w:sz w:val="20"/>
          <w:szCs w:val="20"/>
        </w:rPr>
        <w:t>Birn, Anne-Emanuelle</w:t>
      </w:r>
      <w:r w:rsidR="003B4100" w:rsidRPr="00045958">
        <w:rPr>
          <w:bCs/>
          <w:sz w:val="20"/>
          <w:szCs w:val="20"/>
        </w:rPr>
        <w:t>.</w:t>
      </w:r>
      <w:r w:rsidRPr="00045958">
        <w:rPr>
          <w:bCs/>
          <w:sz w:val="20"/>
          <w:szCs w:val="20"/>
        </w:rPr>
        <w:t xml:space="preserve"> “</w:t>
      </w:r>
      <w:r w:rsidR="00BF3573" w:rsidRPr="00045958">
        <w:rPr>
          <w:bCs/>
          <w:sz w:val="20"/>
          <w:szCs w:val="20"/>
        </w:rPr>
        <w:t>Learning from Afar: Uruguay and the Development of the International Health System</w:t>
      </w:r>
      <w:r w:rsidRPr="00045958">
        <w:rPr>
          <w:bCs/>
          <w:sz w:val="20"/>
          <w:szCs w:val="20"/>
        </w:rPr>
        <w:t xml:space="preserve">,” </w:t>
      </w:r>
      <w:r w:rsidRPr="00045958">
        <w:rPr>
          <w:bCs/>
          <w:sz w:val="20"/>
          <w:szCs w:val="20"/>
          <w:u w:val="single"/>
        </w:rPr>
        <w:t>Human Security Bulletin</w:t>
      </w:r>
      <w:r w:rsidR="00FA5FAE" w:rsidRPr="00045958">
        <w:rPr>
          <w:bCs/>
          <w:sz w:val="20"/>
          <w:szCs w:val="20"/>
        </w:rPr>
        <w:t xml:space="preserve">, </w:t>
      </w:r>
      <w:r w:rsidR="00786161" w:rsidRPr="00045958">
        <w:rPr>
          <w:bCs/>
          <w:sz w:val="20"/>
          <w:szCs w:val="20"/>
        </w:rPr>
        <w:t xml:space="preserve">Issue on Human Security and Health, </w:t>
      </w:r>
      <w:r w:rsidR="00FA5FAE" w:rsidRPr="00045958">
        <w:rPr>
          <w:bCs/>
          <w:sz w:val="20"/>
          <w:szCs w:val="20"/>
        </w:rPr>
        <w:t>2006,</w:t>
      </w:r>
      <w:r w:rsidR="003B4100" w:rsidRPr="00045958">
        <w:rPr>
          <w:sz w:val="20"/>
          <w:szCs w:val="20"/>
        </w:rPr>
        <w:t xml:space="preserve"> http://www.humansecuritybulletin.info/page306.htm</w:t>
      </w:r>
    </w:p>
    <w:p w14:paraId="43FBBE05" w14:textId="77777777" w:rsidR="00BF3573" w:rsidRPr="00045958" w:rsidRDefault="00BF3573"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2BB5AFD8" w14:textId="77777777" w:rsidR="00650041" w:rsidRPr="00045958" w:rsidRDefault="003B4100" w:rsidP="005C54CF">
      <w:pPr>
        <w:pStyle w:val="NormalWeb"/>
        <w:spacing w:before="0" w:beforeAutospacing="0" w:after="0" w:afterAutospacing="0"/>
        <w:ind w:right="402" w:firstLine="720"/>
        <w:rPr>
          <w:rFonts w:ascii="Times New Roman" w:hAnsi="Times New Roman" w:cs="Times New Roman"/>
          <w:sz w:val="20"/>
          <w:szCs w:val="20"/>
          <w:lang w:val="en"/>
        </w:rPr>
      </w:pPr>
      <w:r w:rsidRPr="00045958">
        <w:rPr>
          <w:rFonts w:ascii="Times New Roman" w:hAnsi="Times New Roman" w:cs="Times New Roman"/>
          <w:sz w:val="20"/>
          <w:szCs w:val="20"/>
        </w:rPr>
        <w:t>Birn, Anne-Emanuelle.</w:t>
      </w:r>
      <w:r w:rsidR="00650041" w:rsidRPr="00045958">
        <w:rPr>
          <w:rFonts w:ascii="Times New Roman" w:hAnsi="Times New Roman" w:cs="Times New Roman"/>
          <w:sz w:val="20"/>
          <w:szCs w:val="20"/>
        </w:rPr>
        <w:t xml:space="preserve"> “</w:t>
      </w:r>
      <w:r w:rsidR="00650041" w:rsidRPr="00045958">
        <w:rPr>
          <w:rFonts w:ascii="Times New Roman" w:hAnsi="Times New Roman" w:cs="Times New Roman"/>
          <w:sz w:val="20"/>
          <w:szCs w:val="20"/>
          <w:lang w:val="en"/>
        </w:rPr>
        <w:t xml:space="preserve">A Window on History, Health, and </w:t>
      </w:r>
      <w:proofErr w:type="gramStart"/>
      <w:r w:rsidR="00650041" w:rsidRPr="00045958">
        <w:rPr>
          <w:rFonts w:ascii="Times New Roman" w:hAnsi="Times New Roman" w:cs="Times New Roman"/>
          <w:sz w:val="20"/>
          <w:szCs w:val="20"/>
          <w:lang w:val="en"/>
        </w:rPr>
        <w:t>Change</w:t>
      </w:r>
      <w:r w:rsidR="00650041" w:rsidRPr="00045958">
        <w:rPr>
          <w:rFonts w:ascii="Times New Roman" w:hAnsi="Times New Roman" w:cs="Times New Roman"/>
          <w:spacing w:val="32"/>
          <w:sz w:val="20"/>
          <w:szCs w:val="20"/>
          <w:lang w:val="en"/>
        </w:rPr>
        <w:t>:</w:t>
      </w:r>
      <w:r w:rsidR="00650041" w:rsidRPr="00045958">
        <w:rPr>
          <w:rFonts w:ascii="Times New Roman" w:eastAsia="Times New Roman" w:hAnsi="Times New Roman" w:cs="Times New Roman"/>
          <w:snapToGrid w:val="0"/>
          <w:sz w:val="20"/>
          <w:szCs w:val="20"/>
        </w:rPr>
        <w:t>PAHO</w:t>
      </w:r>
      <w:proofErr w:type="gramEnd"/>
      <w:r w:rsidR="00650041" w:rsidRPr="00045958">
        <w:rPr>
          <w:rFonts w:ascii="Times New Roman" w:eastAsia="Times New Roman" w:hAnsi="Times New Roman" w:cs="Times New Roman"/>
          <w:snapToGrid w:val="0"/>
          <w:sz w:val="20"/>
          <w:szCs w:val="20"/>
        </w:rPr>
        <w:t xml:space="preserve"> Training Program in International Health</w:t>
      </w:r>
      <w:r w:rsidR="00650041" w:rsidRPr="00045958">
        <w:rPr>
          <w:rFonts w:ascii="Times New Roman" w:hAnsi="Times New Roman" w:cs="Times New Roman"/>
          <w:sz w:val="20"/>
          <w:szCs w:val="20"/>
          <w:lang w:val="en"/>
        </w:rPr>
        <w:t xml:space="preserve">,” </w:t>
      </w:r>
      <w:r w:rsidR="00650041" w:rsidRPr="00045958">
        <w:rPr>
          <w:rFonts w:ascii="Times New Roman" w:hAnsi="Times New Roman" w:cs="Times New Roman"/>
          <w:sz w:val="20"/>
          <w:szCs w:val="20"/>
          <w:u w:val="single"/>
          <w:lang w:val="en"/>
        </w:rPr>
        <w:t>PAHO Today</w:t>
      </w:r>
      <w:r w:rsidR="003D64B7" w:rsidRPr="00045958">
        <w:rPr>
          <w:rFonts w:ascii="Times New Roman" w:hAnsi="Times New Roman" w:cs="Times New Roman"/>
          <w:sz w:val="20"/>
          <w:szCs w:val="20"/>
          <w:u w:val="single"/>
          <w:lang w:val="en"/>
        </w:rPr>
        <w:t>:</w:t>
      </w:r>
      <w:r w:rsidR="00650041" w:rsidRPr="00045958">
        <w:rPr>
          <w:rFonts w:ascii="Times New Roman" w:hAnsi="Times New Roman" w:cs="Times New Roman"/>
          <w:sz w:val="20"/>
          <w:szCs w:val="20"/>
          <w:u w:val="single"/>
          <w:lang w:val="en"/>
        </w:rPr>
        <w:t xml:space="preserve"> </w:t>
      </w:r>
      <w:r w:rsidR="00650041" w:rsidRPr="00045958">
        <w:rPr>
          <w:rFonts w:ascii="Times New Roman" w:eastAsia="Times New Roman" w:hAnsi="Times New Roman" w:cs="Times New Roman"/>
          <w:snapToGrid w:val="0"/>
          <w:sz w:val="20"/>
          <w:szCs w:val="20"/>
          <w:u w:val="single"/>
        </w:rPr>
        <w:t>The Newsletter of the Pan American Health Organization</w:t>
      </w:r>
      <w:r w:rsidR="00650041" w:rsidRPr="00045958">
        <w:rPr>
          <w:rFonts w:ascii="Times New Roman" w:hAnsi="Times New Roman" w:cs="Times New Roman"/>
          <w:spacing w:val="16"/>
          <w:sz w:val="20"/>
          <w:szCs w:val="20"/>
          <w:lang w:val="en"/>
        </w:rPr>
        <w:t> </w:t>
      </w:r>
      <w:r w:rsidR="00650041" w:rsidRPr="00045958">
        <w:rPr>
          <w:rFonts w:ascii="Times New Roman" w:hAnsi="Times New Roman" w:cs="Times New Roman"/>
          <w:sz w:val="20"/>
          <w:szCs w:val="20"/>
          <w:lang w:val="en"/>
        </w:rPr>
        <w:t xml:space="preserve">November 2005. Print and online: </w:t>
      </w:r>
      <w:hyperlink r:id="rId69" w:history="1">
        <w:r w:rsidR="007F1B42" w:rsidRPr="00045958">
          <w:rPr>
            <w:rStyle w:val="Hyperlink"/>
            <w:rFonts w:ascii="Times New Roman" w:hAnsi="Times New Roman" w:cs="Times New Roman"/>
            <w:color w:val="auto"/>
            <w:sz w:val="20"/>
            <w:szCs w:val="20"/>
            <w:lang w:val="en"/>
          </w:rPr>
          <w:t>http://www.paho.org/English/DD/PIN/ptoday19_nov05.htm</w:t>
        </w:r>
      </w:hyperlink>
      <w:r w:rsidR="007F1B42" w:rsidRPr="00045958">
        <w:rPr>
          <w:rFonts w:ascii="Times New Roman" w:hAnsi="Times New Roman" w:cs="Times New Roman"/>
          <w:sz w:val="20"/>
          <w:szCs w:val="20"/>
          <w:lang w:val="en"/>
        </w:rPr>
        <w:t xml:space="preserve">  (Also published in Spanish)</w:t>
      </w:r>
    </w:p>
    <w:p w14:paraId="7427BCC5" w14:textId="77777777" w:rsidR="00083BA8" w:rsidRPr="00045958" w:rsidRDefault="00083BA8" w:rsidP="005C54CF">
      <w:pPr>
        <w:pStyle w:val="NormalWeb"/>
        <w:spacing w:before="0" w:beforeAutospacing="0" w:after="0" w:afterAutospacing="0"/>
        <w:ind w:right="402" w:firstLine="720"/>
        <w:rPr>
          <w:rFonts w:ascii="Times New Roman" w:hAnsi="Times New Roman" w:cs="Times New Roman"/>
          <w:sz w:val="20"/>
          <w:szCs w:val="20"/>
        </w:rPr>
      </w:pPr>
    </w:p>
    <w:p w14:paraId="3381C076"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proofErr w:type="spellStart"/>
      <w:r w:rsidRPr="00045958">
        <w:rPr>
          <w:sz w:val="20"/>
          <w:szCs w:val="20"/>
        </w:rPr>
        <w:t>Birn</w:t>
      </w:r>
      <w:proofErr w:type="spellEnd"/>
      <w:r w:rsidRPr="00045958">
        <w:rPr>
          <w:sz w:val="20"/>
          <w:szCs w:val="20"/>
        </w:rPr>
        <w:t>, Anne-</w:t>
      </w:r>
      <w:proofErr w:type="spellStart"/>
      <w:r w:rsidRPr="00045958">
        <w:rPr>
          <w:sz w:val="20"/>
          <w:szCs w:val="20"/>
        </w:rPr>
        <w:t>Emanuelle</w:t>
      </w:r>
      <w:proofErr w:type="spellEnd"/>
      <w:r w:rsidRPr="00045958">
        <w:rPr>
          <w:sz w:val="20"/>
          <w:szCs w:val="20"/>
        </w:rPr>
        <w:t xml:space="preserve"> and </w:t>
      </w:r>
      <w:proofErr w:type="spellStart"/>
      <w:r w:rsidRPr="00045958">
        <w:rPr>
          <w:sz w:val="20"/>
          <w:szCs w:val="20"/>
        </w:rPr>
        <w:t>Dmitrienko</w:t>
      </w:r>
      <w:proofErr w:type="spellEnd"/>
      <w:r w:rsidRPr="00045958">
        <w:rPr>
          <w:sz w:val="20"/>
          <w:szCs w:val="20"/>
        </w:rPr>
        <w:t xml:space="preserve">, </w:t>
      </w:r>
      <w:proofErr w:type="spellStart"/>
      <w:r w:rsidRPr="00045958">
        <w:rPr>
          <w:sz w:val="20"/>
          <w:szCs w:val="20"/>
        </w:rPr>
        <w:t>Klaudia</w:t>
      </w:r>
      <w:proofErr w:type="spellEnd"/>
      <w:r w:rsidRPr="00045958">
        <w:rPr>
          <w:sz w:val="20"/>
          <w:szCs w:val="20"/>
        </w:rPr>
        <w:t>. “</w:t>
      </w:r>
      <w:r w:rsidR="00A62F30" w:rsidRPr="00045958">
        <w:rPr>
          <w:sz w:val="20"/>
          <w:szCs w:val="20"/>
        </w:rPr>
        <w:t xml:space="preserve">The World Bank: </w:t>
      </w:r>
      <w:r w:rsidRPr="00045958">
        <w:rPr>
          <w:sz w:val="20"/>
          <w:szCs w:val="20"/>
        </w:rPr>
        <w:t>Global Health</w:t>
      </w:r>
      <w:r w:rsidR="00A62F30" w:rsidRPr="00045958">
        <w:rPr>
          <w:sz w:val="20"/>
          <w:szCs w:val="20"/>
        </w:rPr>
        <w:t xml:space="preserve"> or Global Harm</w:t>
      </w:r>
      <w:r w:rsidR="0011522B" w:rsidRPr="00045958">
        <w:rPr>
          <w:sz w:val="20"/>
          <w:szCs w:val="20"/>
        </w:rPr>
        <w:t>?</w:t>
      </w:r>
      <w:r w:rsidRPr="00045958">
        <w:rPr>
          <w:sz w:val="20"/>
          <w:szCs w:val="20"/>
        </w:rPr>
        <w:t xml:space="preserve">” Letter to the Editor. </w:t>
      </w:r>
      <w:r w:rsidRPr="00045958">
        <w:rPr>
          <w:sz w:val="20"/>
          <w:szCs w:val="20"/>
          <w:u w:val="single"/>
        </w:rPr>
        <w:t>American Journal of Public Health</w:t>
      </w:r>
      <w:r w:rsidRPr="00045958">
        <w:rPr>
          <w:sz w:val="20"/>
          <w:szCs w:val="20"/>
        </w:rPr>
        <w:t>, 2005, 95(7): 1091-1092.</w:t>
      </w:r>
    </w:p>
    <w:p w14:paraId="13C1421E"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81224CE"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sz w:val="20"/>
          <w:szCs w:val="20"/>
        </w:rPr>
        <w:tab/>
        <w:t xml:space="preserve">Krieger, </w:t>
      </w:r>
      <w:proofErr w:type="gramStart"/>
      <w:r w:rsidRPr="00045958">
        <w:rPr>
          <w:sz w:val="20"/>
          <w:szCs w:val="20"/>
        </w:rPr>
        <w:t>Nancy,  …</w:t>
      </w:r>
      <w:proofErr w:type="gramEnd"/>
      <w:r w:rsidRPr="00045958">
        <w:rPr>
          <w:sz w:val="20"/>
          <w:szCs w:val="20"/>
        </w:rPr>
        <w:t xml:space="preserve"> Birn, Anne-Emanuelle, et al., “Assessing Health Impact Assessment: Multidisciplinary and International Perspectives,” </w:t>
      </w:r>
      <w:r w:rsidRPr="00045958">
        <w:rPr>
          <w:sz w:val="20"/>
          <w:szCs w:val="20"/>
          <w:u w:val="single"/>
        </w:rPr>
        <w:t>Journal of Epidemiology and Community Health</w:t>
      </w:r>
      <w:r w:rsidRPr="00045958">
        <w:rPr>
          <w:sz w:val="20"/>
          <w:szCs w:val="20"/>
        </w:rPr>
        <w:t>, 2003, 57:659-662.</w:t>
      </w:r>
    </w:p>
    <w:p w14:paraId="6B1ADD9B"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00B47D5F" w14:textId="77777777" w:rsidR="00650041" w:rsidRPr="00045958" w:rsidRDefault="00650041" w:rsidP="005C54CF">
      <w:pPr>
        <w:pStyle w:val="PlainText"/>
        <w:widowControl w:val="0"/>
        <w:ind w:right="402"/>
        <w:rPr>
          <w:rFonts w:ascii="Times New Roman" w:hAnsi="Times New Roman"/>
          <w:snapToGrid w:val="0"/>
          <w:szCs w:val="20"/>
        </w:rPr>
      </w:pPr>
      <w:r w:rsidRPr="00045958">
        <w:rPr>
          <w:rFonts w:ascii="Times New Roman" w:hAnsi="Times New Roman"/>
          <w:snapToGrid w:val="0"/>
          <w:szCs w:val="20"/>
        </w:rPr>
        <w:tab/>
        <w:t>Birn, Anne-Emanuelle and Hanson, Karla. “</w:t>
      </w:r>
      <w:r w:rsidR="00A31CF8" w:rsidRPr="00045958">
        <w:rPr>
          <w:rFonts w:ascii="Times New Roman" w:hAnsi="Times New Roman"/>
          <w:bCs/>
          <w:color w:val="343434"/>
          <w:szCs w:val="20"/>
        </w:rPr>
        <w:t>Additional data is needed to assess the impact of the 1996 welfare reform law in the United States</w:t>
      </w:r>
      <w:r w:rsidRPr="00045958">
        <w:rPr>
          <w:rFonts w:ascii="Times New Roman" w:hAnsi="Times New Roman"/>
          <w:snapToGrid w:val="0"/>
          <w:szCs w:val="20"/>
        </w:rPr>
        <w:t xml:space="preserve">.” </w:t>
      </w:r>
      <w:r w:rsidR="00E72F42" w:rsidRPr="00045958">
        <w:rPr>
          <w:rFonts w:ascii="Times New Roman" w:hAnsi="Times New Roman"/>
          <w:snapToGrid w:val="0"/>
          <w:szCs w:val="20"/>
          <w:u w:val="single"/>
        </w:rPr>
        <w:t>Evidence-B</w:t>
      </w:r>
      <w:r w:rsidRPr="00045958">
        <w:rPr>
          <w:rFonts w:ascii="Times New Roman" w:hAnsi="Times New Roman"/>
          <w:snapToGrid w:val="0"/>
          <w:szCs w:val="20"/>
          <w:u w:val="single"/>
        </w:rPr>
        <w:t>ased Healthcare</w:t>
      </w:r>
      <w:r w:rsidRPr="00045958">
        <w:rPr>
          <w:rFonts w:ascii="Times New Roman" w:hAnsi="Times New Roman"/>
          <w:snapToGrid w:val="0"/>
          <w:szCs w:val="20"/>
        </w:rPr>
        <w:t>, 2000, 4:79.</w:t>
      </w:r>
    </w:p>
    <w:p w14:paraId="273A54F1" w14:textId="77777777" w:rsidR="00650041" w:rsidRPr="00045958" w:rsidRDefault="00650041" w:rsidP="005C54CF">
      <w:pPr>
        <w:ind w:right="402"/>
        <w:rPr>
          <w:sz w:val="20"/>
          <w:szCs w:val="20"/>
        </w:rPr>
      </w:pPr>
    </w:p>
    <w:p w14:paraId="03D97A92"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sz w:val="20"/>
          <w:szCs w:val="20"/>
        </w:rPr>
        <w:tab/>
        <w:t xml:space="preserve">Coordinating Committee of Spirit of 1848 et al. “Universal Health Plan Needs Support.” Letter to the Editor.  </w:t>
      </w:r>
      <w:r w:rsidRPr="00045958">
        <w:rPr>
          <w:sz w:val="20"/>
          <w:szCs w:val="20"/>
          <w:u w:val="single"/>
        </w:rPr>
        <w:t>The Nation’s Health</w:t>
      </w:r>
      <w:r w:rsidRPr="00045958">
        <w:rPr>
          <w:sz w:val="20"/>
          <w:szCs w:val="20"/>
        </w:rPr>
        <w:t>, November 1999, p. 31.</w:t>
      </w:r>
    </w:p>
    <w:p w14:paraId="493FE9EC"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33FDF1BE"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r w:rsidRPr="00045958">
        <w:rPr>
          <w:sz w:val="20"/>
          <w:szCs w:val="20"/>
        </w:rPr>
        <w:t>Birn, Anne-Emanuelle.  “</w:t>
      </w:r>
      <w:proofErr w:type="spellStart"/>
      <w:r w:rsidRPr="00045958">
        <w:rPr>
          <w:sz w:val="20"/>
          <w:szCs w:val="20"/>
        </w:rPr>
        <w:t>Tránsito</w:t>
      </w:r>
      <w:proofErr w:type="spellEnd"/>
      <w:r w:rsidRPr="00045958">
        <w:rPr>
          <w:sz w:val="20"/>
          <w:szCs w:val="20"/>
        </w:rPr>
        <w:t xml:space="preserve">.” Letter to the Editor. </w:t>
      </w:r>
      <w:proofErr w:type="spellStart"/>
      <w:r w:rsidRPr="00045958">
        <w:rPr>
          <w:sz w:val="20"/>
          <w:szCs w:val="20"/>
          <w:u w:val="single"/>
        </w:rPr>
        <w:t>Búsqueda</w:t>
      </w:r>
      <w:proofErr w:type="spellEnd"/>
      <w:r w:rsidRPr="00045958">
        <w:rPr>
          <w:sz w:val="20"/>
          <w:szCs w:val="20"/>
        </w:rPr>
        <w:t xml:space="preserve"> (Montevideo newsweekly) July 1999.</w:t>
      </w:r>
    </w:p>
    <w:p w14:paraId="302FD081"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p>
    <w:p w14:paraId="355EAD78"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r w:rsidRPr="00045958">
        <w:rPr>
          <w:sz w:val="20"/>
          <w:szCs w:val="20"/>
        </w:rPr>
        <w:t xml:space="preserve">Coordinating Committee of Spirit of 1848.  “Spirit of 1848: A Network Linking Politics, Passion, and Public Health.”  </w:t>
      </w:r>
      <w:r w:rsidRPr="00045958">
        <w:rPr>
          <w:sz w:val="20"/>
          <w:szCs w:val="20"/>
          <w:u w:val="single"/>
        </w:rPr>
        <w:t>Critical Public Health</w:t>
      </w:r>
      <w:r w:rsidRPr="00045958">
        <w:rPr>
          <w:sz w:val="20"/>
          <w:szCs w:val="20"/>
        </w:rPr>
        <w:t>, 1998, 8:97-103.</w:t>
      </w:r>
    </w:p>
    <w:p w14:paraId="0C31AED0"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90C0959"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r w:rsidRPr="00045958">
        <w:rPr>
          <w:sz w:val="20"/>
          <w:szCs w:val="20"/>
        </w:rPr>
        <w:t xml:space="preserve">Krieger, Nancy; Zapata, Cecilia; Murrain, Michelle; Barnett, Elizabeth; Parsons, P Ellen; Birn, Anne-Emanuelle.  “Spirit of 1848: A Network Linking Politics, Passion, and Public Health.” </w:t>
      </w:r>
      <w:r w:rsidRPr="00045958">
        <w:rPr>
          <w:sz w:val="20"/>
          <w:szCs w:val="20"/>
          <w:u w:val="single"/>
        </w:rPr>
        <w:t>Radical Statistics</w:t>
      </w:r>
      <w:r w:rsidRPr="00045958">
        <w:rPr>
          <w:sz w:val="20"/>
          <w:szCs w:val="20"/>
        </w:rPr>
        <w:t>, 66, Autumn 1997, 22-32.</w:t>
      </w:r>
    </w:p>
    <w:p w14:paraId="0DCF867C"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p>
    <w:p w14:paraId="6D66ECC8"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r w:rsidRPr="00045958">
        <w:rPr>
          <w:sz w:val="20"/>
          <w:szCs w:val="20"/>
        </w:rPr>
        <w:t xml:space="preserve">Birn, Anne-Emanuelle.  “Now Use Medicare for Universal Coverage.” Letter to the Editor. </w:t>
      </w:r>
      <w:r w:rsidRPr="00045958">
        <w:rPr>
          <w:sz w:val="20"/>
          <w:szCs w:val="20"/>
          <w:u w:val="single"/>
        </w:rPr>
        <w:t xml:space="preserve">The New York </w:t>
      </w:r>
      <w:proofErr w:type="gramStart"/>
      <w:r w:rsidRPr="00045958">
        <w:rPr>
          <w:sz w:val="20"/>
          <w:szCs w:val="20"/>
          <w:u w:val="single"/>
        </w:rPr>
        <w:t>Times</w:t>
      </w:r>
      <w:r w:rsidRPr="00045958">
        <w:rPr>
          <w:sz w:val="20"/>
          <w:szCs w:val="20"/>
        </w:rPr>
        <w:t>,  July</w:t>
      </w:r>
      <w:proofErr w:type="gramEnd"/>
      <w:r w:rsidRPr="00045958">
        <w:rPr>
          <w:sz w:val="20"/>
          <w:szCs w:val="20"/>
        </w:rPr>
        <w:t xml:space="preserve"> 1997.</w:t>
      </w:r>
    </w:p>
    <w:p w14:paraId="2096952B"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4BE5444C"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b/>
          <w:sz w:val="20"/>
          <w:szCs w:val="20"/>
        </w:rPr>
      </w:pPr>
      <w:r w:rsidRPr="00045958">
        <w:rPr>
          <w:sz w:val="20"/>
          <w:szCs w:val="20"/>
        </w:rPr>
        <w:t xml:space="preserve">Birn, Anne-Emanuelle.  </w:t>
      </w:r>
      <w:r w:rsidRPr="00045958">
        <w:rPr>
          <w:sz w:val="20"/>
          <w:szCs w:val="20"/>
          <w:lang w:val="es-ES"/>
        </w:rPr>
        <w:t xml:space="preserve">“Iniciativa de la OPS en Historia de Salud Pública.”  </w:t>
      </w:r>
      <w:proofErr w:type="spellStart"/>
      <w:r w:rsidRPr="00045958">
        <w:rPr>
          <w:sz w:val="20"/>
          <w:szCs w:val="20"/>
          <w:u w:val="single"/>
        </w:rPr>
        <w:t>História</w:t>
      </w:r>
      <w:proofErr w:type="spellEnd"/>
      <w:r w:rsidRPr="00045958">
        <w:rPr>
          <w:sz w:val="20"/>
          <w:szCs w:val="20"/>
          <w:u w:val="single"/>
        </w:rPr>
        <w:t xml:space="preserve">, </w:t>
      </w:r>
      <w:proofErr w:type="spellStart"/>
      <w:r w:rsidRPr="00045958">
        <w:rPr>
          <w:sz w:val="20"/>
          <w:szCs w:val="20"/>
          <w:u w:val="single"/>
        </w:rPr>
        <w:t>Ciências</w:t>
      </w:r>
      <w:proofErr w:type="spellEnd"/>
      <w:r w:rsidRPr="00045958">
        <w:rPr>
          <w:sz w:val="20"/>
          <w:szCs w:val="20"/>
          <w:u w:val="single"/>
        </w:rPr>
        <w:t xml:space="preserve">, </w:t>
      </w:r>
      <w:proofErr w:type="spellStart"/>
      <w:r w:rsidRPr="00045958">
        <w:rPr>
          <w:sz w:val="20"/>
          <w:szCs w:val="20"/>
          <w:u w:val="single"/>
        </w:rPr>
        <w:t>Saúde</w:t>
      </w:r>
      <w:proofErr w:type="spellEnd"/>
      <w:r w:rsidRPr="00045958">
        <w:rPr>
          <w:sz w:val="20"/>
          <w:szCs w:val="20"/>
          <w:u w:val="single"/>
        </w:rPr>
        <w:t xml:space="preserve"> - </w:t>
      </w:r>
      <w:proofErr w:type="spellStart"/>
      <w:r w:rsidRPr="00045958">
        <w:rPr>
          <w:sz w:val="20"/>
          <w:szCs w:val="20"/>
          <w:u w:val="single"/>
        </w:rPr>
        <w:t>Manguinhos</w:t>
      </w:r>
      <w:proofErr w:type="spellEnd"/>
      <w:r w:rsidRPr="00045958">
        <w:rPr>
          <w:sz w:val="20"/>
          <w:szCs w:val="20"/>
        </w:rPr>
        <w:t xml:space="preserve">, Nov. 1994 - Feb. 1995, 1(2):143-144.  </w:t>
      </w:r>
    </w:p>
    <w:p w14:paraId="357A01DC"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24A61E21"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r w:rsidRPr="00045958">
        <w:rPr>
          <w:sz w:val="20"/>
          <w:szCs w:val="20"/>
        </w:rPr>
        <w:t xml:space="preserve">Birn, Anne-Emanuelle.  "Mexican Public Health and the Rockefeller Foundation."  </w:t>
      </w:r>
      <w:r w:rsidRPr="00045958">
        <w:rPr>
          <w:sz w:val="20"/>
          <w:szCs w:val="20"/>
          <w:u w:val="single"/>
        </w:rPr>
        <w:t>Research Reports from the Rockefeller Archive Center</w:t>
      </w:r>
      <w:r w:rsidRPr="00045958">
        <w:rPr>
          <w:sz w:val="20"/>
          <w:szCs w:val="20"/>
        </w:rPr>
        <w:t>, 1992.  Spring:4-6.</w:t>
      </w:r>
    </w:p>
    <w:p w14:paraId="13DE9D3A"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E426740"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sz w:val="20"/>
          <w:szCs w:val="20"/>
        </w:rPr>
        <w:tab/>
        <w:t xml:space="preserve">Santelli, John and Birn, Anne-Emanuelle.  “Pediatric AIDS and Day Care Placement: Simple Precautions are the Key,” </w:t>
      </w:r>
      <w:r w:rsidRPr="00045958">
        <w:rPr>
          <w:sz w:val="20"/>
          <w:szCs w:val="20"/>
          <w:u w:val="single"/>
        </w:rPr>
        <w:t>Maryland Child Care</w:t>
      </w:r>
      <w:r w:rsidRPr="00045958">
        <w:rPr>
          <w:sz w:val="20"/>
          <w:szCs w:val="20"/>
        </w:rPr>
        <w:t xml:space="preserve"> Winter/Spring 1990, pp. 8-9.</w:t>
      </w:r>
    </w:p>
    <w:p w14:paraId="347FF065" w14:textId="77777777" w:rsidR="00650041" w:rsidRPr="00045958"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2B362CFB" w14:textId="77777777" w:rsidR="00DD2864" w:rsidRPr="00045958" w:rsidRDefault="00DD2864"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58686E4D" w14:textId="1778E940" w:rsidR="008F71CC" w:rsidRPr="00045958" w:rsidRDefault="008F71C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b/>
          <w:sz w:val="20"/>
          <w:szCs w:val="20"/>
        </w:rPr>
        <w:t>EDITORIAL BOARD</w:t>
      </w:r>
      <w:r w:rsidR="00192629">
        <w:rPr>
          <w:b/>
          <w:sz w:val="20"/>
          <w:szCs w:val="20"/>
        </w:rPr>
        <w:t xml:space="preserve"> MEMBERSHIP</w:t>
      </w:r>
      <w:r w:rsidRPr="00045958">
        <w:rPr>
          <w:b/>
          <w:sz w:val="20"/>
          <w:szCs w:val="20"/>
        </w:rPr>
        <w:t>S</w:t>
      </w:r>
      <w:r w:rsidRPr="00045958">
        <w:rPr>
          <w:sz w:val="20"/>
          <w:szCs w:val="20"/>
        </w:rPr>
        <w:t>:</w:t>
      </w:r>
    </w:p>
    <w:p w14:paraId="395C6700" w14:textId="77777777" w:rsidR="00DE559A" w:rsidRPr="00045958" w:rsidRDefault="00DE559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i/>
          <w:sz w:val="20"/>
          <w:szCs w:val="20"/>
        </w:rPr>
      </w:pPr>
    </w:p>
    <w:p w14:paraId="28E83B7A" w14:textId="77777777" w:rsidR="00F95E3F" w:rsidRPr="00045958" w:rsidRDefault="00F95E3F"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i/>
          <w:sz w:val="20"/>
          <w:szCs w:val="20"/>
        </w:rPr>
      </w:pPr>
      <w:r w:rsidRPr="00045958">
        <w:rPr>
          <w:i/>
          <w:sz w:val="20"/>
          <w:szCs w:val="20"/>
        </w:rPr>
        <w:t>Journals:</w:t>
      </w:r>
    </w:p>
    <w:p w14:paraId="703E6DF1" w14:textId="77777777" w:rsidR="00340F4C" w:rsidRPr="00045958" w:rsidRDefault="00340F4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sz w:val="20"/>
          <w:szCs w:val="20"/>
          <w:u w:val="single"/>
        </w:rPr>
        <w:t>BMC Public Health</w:t>
      </w:r>
      <w:r w:rsidRPr="00045958">
        <w:rPr>
          <w:sz w:val="20"/>
          <w:szCs w:val="20"/>
        </w:rPr>
        <w:t>, Associate Editor (2011-2014)</w:t>
      </w:r>
    </w:p>
    <w:p w14:paraId="260CA05A" w14:textId="77777777" w:rsidR="00306590" w:rsidRPr="00045958" w:rsidRDefault="00306590"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proofErr w:type="spellStart"/>
      <w:r w:rsidRPr="00045958">
        <w:rPr>
          <w:sz w:val="20"/>
          <w:szCs w:val="20"/>
          <w:u w:val="single"/>
        </w:rPr>
        <w:t>Ciência</w:t>
      </w:r>
      <w:proofErr w:type="spellEnd"/>
      <w:r w:rsidRPr="00045958">
        <w:rPr>
          <w:sz w:val="20"/>
          <w:szCs w:val="20"/>
          <w:u w:val="single"/>
        </w:rPr>
        <w:t xml:space="preserve"> &amp; </w:t>
      </w:r>
      <w:proofErr w:type="spellStart"/>
      <w:r w:rsidRPr="00045958">
        <w:rPr>
          <w:sz w:val="20"/>
          <w:szCs w:val="20"/>
          <w:u w:val="single"/>
        </w:rPr>
        <w:t>Saúde</w:t>
      </w:r>
      <w:proofErr w:type="spellEnd"/>
      <w:r w:rsidRPr="00045958">
        <w:rPr>
          <w:sz w:val="20"/>
          <w:szCs w:val="20"/>
          <w:u w:val="single"/>
        </w:rPr>
        <w:t xml:space="preserve"> </w:t>
      </w:r>
      <w:proofErr w:type="spellStart"/>
      <w:r w:rsidRPr="00045958">
        <w:rPr>
          <w:sz w:val="20"/>
          <w:szCs w:val="20"/>
          <w:u w:val="single"/>
        </w:rPr>
        <w:t>Coletiva</w:t>
      </w:r>
      <w:proofErr w:type="spellEnd"/>
      <w:r w:rsidRPr="00045958">
        <w:rPr>
          <w:sz w:val="20"/>
          <w:szCs w:val="20"/>
          <w:u w:val="single"/>
        </w:rPr>
        <w:t xml:space="preserve"> </w:t>
      </w:r>
      <w:r w:rsidRPr="00045958">
        <w:rPr>
          <w:sz w:val="20"/>
          <w:szCs w:val="20"/>
        </w:rPr>
        <w:t>(</w:t>
      </w:r>
      <w:r w:rsidR="006109CB" w:rsidRPr="00045958">
        <w:rPr>
          <w:sz w:val="20"/>
          <w:szCs w:val="20"/>
        </w:rPr>
        <w:t xml:space="preserve">March </w:t>
      </w:r>
      <w:r w:rsidRPr="00045958">
        <w:rPr>
          <w:sz w:val="20"/>
          <w:szCs w:val="20"/>
        </w:rPr>
        <w:t>2015- )</w:t>
      </w:r>
    </w:p>
    <w:p w14:paraId="4D706274" w14:textId="77777777" w:rsidR="008F71CC" w:rsidRPr="00045958" w:rsidRDefault="008F71C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sz w:val="20"/>
          <w:szCs w:val="20"/>
          <w:u w:val="single"/>
        </w:rPr>
        <w:t>Bulletin of the History of Medicine</w:t>
      </w:r>
      <w:r w:rsidRPr="00045958">
        <w:rPr>
          <w:sz w:val="20"/>
          <w:szCs w:val="20"/>
        </w:rPr>
        <w:t xml:space="preserve"> (2006-08)</w:t>
      </w:r>
    </w:p>
    <w:p w14:paraId="6B7DDA19" w14:textId="1D3DDC3E" w:rsidR="008F71CC" w:rsidRPr="00835E32" w:rsidRDefault="008F71C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proofErr w:type="spellStart"/>
      <w:r w:rsidRPr="00835E32">
        <w:rPr>
          <w:sz w:val="20"/>
          <w:szCs w:val="20"/>
          <w:u w:val="single"/>
        </w:rPr>
        <w:t>História</w:t>
      </w:r>
      <w:proofErr w:type="spellEnd"/>
      <w:r w:rsidRPr="00835E32">
        <w:rPr>
          <w:sz w:val="20"/>
          <w:szCs w:val="20"/>
          <w:u w:val="single"/>
        </w:rPr>
        <w:t xml:space="preserve">, </w:t>
      </w:r>
      <w:proofErr w:type="spellStart"/>
      <w:r w:rsidRPr="00835E32">
        <w:rPr>
          <w:sz w:val="20"/>
          <w:szCs w:val="20"/>
          <w:u w:val="single"/>
        </w:rPr>
        <w:t>Ciências</w:t>
      </w:r>
      <w:proofErr w:type="spellEnd"/>
      <w:r w:rsidRPr="00835E32">
        <w:rPr>
          <w:sz w:val="20"/>
          <w:szCs w:val="20"/>
          <w:u w:val="single"/>
        </w:rPr>
        <w:t xml:space="preserve">, </w:t>
      </w:r>
      <w:proofErr w:type="spellStart"/>
      <w:r w:rsidRPr="00835E32">
        <w:rPr>
          <w:sz w:val="20"/>
          <w:szCs w:val="20"/>
          <w:u w:val="single"/>
        </w:rPr>
        <w:t>Saúde</w:t>
      </w:r>
      <w:proofErr w:type="spellEnd"/>
      <w:r w:rsidRPr="00835E32">
        <w:rPr>
          <w:sz w:val="20"/>
          <w:szCs w:val="20"/>
          <w:u w:val="single"/>
        </w:rPr>
        <w:t xml:space="preserve"> </w:t>
      </w:r>
      <w:r w:rsidR="006320D6" w:rsidRPr="00835E32">
        <w:rPr>
          <w:sz w:val="20"/>
          <w:szCs w:val="20"/>
          <w:u w:val="single"/>
        </w:rPr>
        <w:t>–</w:t>
      </w:r>
      <w:r w:rsidRPr="00835E32">
        <w:rPr>
          <w:sz w:val="20"/>
          <w:szCs w:val="20"/>
          <w:u w:val="single"/>
        </w:rPr>
        <w:t xml:space="preserve"> </w:t>
      </w:r>
      <w:proofErr w:type="spellStart"/>
      <w:r w:rsidRPr="00835E32">
        <w:rPr>
          <w:sz w:val="20"/>
          <w:szCs w:val="20"/>
          <w:u w:val="single"/>
        </w:rPr>
        <w:t>Manguinhos</w:t>
      </w:r>
      <w:proofErr w:type="spellEnd"/>
      <w:r w:rsidR="00807EF6" w:rsidRPr="00835E32">
        <w:rPr>
          <w:sz w:val="20"/>
          <w:szCs w:val="20"/>
        </w:rPr>
        <w:t xml:space="preserve"> (2004</w:t>
      </w:r>
      <w:r w:rsidR="006320D6" w:rsidRPr="00835E32">
        <w:rPr>
          <w:sz w:val="20"/>
          <w:szCs w:val="20"/>
        </w:rPr>
        <w:t>-</w:t>
      </w:r>
      <w:r w:rsidR="00306590" w:rsidRPr="00835E32">
        <w:rPr>
          <w:sz w:val="20"/>
          <w:szCs w:val="20"/>
        </w:rPr>
        <w:t xml:space="preserve"> </w:t>
      </w:r>
      <w:r w:rsidR="006320D6" w:rsidRPr="00835E32">
        <w:rPr>
          <w:sz w:val="20"/>
          <w:szCs w:val="20"/>
        </w:rPr>
        <w:t>)</w:t>
      </w:r>
    </w:p>
    <w:p w14:paraId="5624E8BE" w14:textId="6C59C2EE" w:rsidR="008F71CC" w:rsidRPr="00835E32" w:rsidRDefault="008F71C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835E32">
        <w:rPr>
          <w:sz w:val="20"/>
          <w:szCs w:val="20"/>
          <w:u w:val="single"/>
        </w:rPr>
        <w:t>International Journal of Health Services</w:t>
      </w:r>
      <w:r w:rsidRPr="00835E32">
        <w:rPr>
          <w:sz w:val="20"/>
          <w:szCs w:val="20"/>
        </w:rPr>
        <w:t>, Editorial Consultant</w:t>
      </w:r>
      <w:r w:rsidR="00D9552F" w:rsidRPr="00835E32">
        <w:rPr>
          <w:sz w:val="20"/>
          <w:szCs w:val="20"/>
        </w:rPr>
        <w:t xml:space="preserve"> (1995-</w:t>
      </w:r>
      <w:r w:rsidR="00523A78" w:rsidRPr="00835E32">
        <w:rPr>
          <w:sz w:val="20"/>
          <w:szCs w:val="20"/>
        </w:rPr>
        <w:t>2018</w:t>
      </w:r>
      <w:r w:rsidR="004C5470" w:rsidRPr="00835E32">
        <w:rPr>
          <w:sz w:val="20"/>
          <w:szCs w:val="20"/>
        </w:rPr>
        <w:t>)</w:t>
      </w:r>
      <w:r w:rsidR="00523A78" w:rsidRPr="00835E32">
        <w:rPr>
          <w:sz w:val="20"/>
          <w:szCs w:val="20"/>
        </w:rPr>
        <w:t xml:space="preserve">, Editorial Board </w:t>
      </w:r>
      <w:r w:rsidR="00192629" w:rsidRPr="00835E32">
        <w:rPr>
          <w:sz w:val="20"/>
          <w:szCs w:val="20"/>
        </w:rPr>
        <w:t>M</w:t>
      </w:r>
      <w:r w:rsidR="00523A78" w:rsidRPr="00835E32">
        <w:rPr>
          <w:sz w:val="20"/>
          <w:szCs w:val="20"/>
        </w:rPr>
        <w:t>ember (2019- )</w:t>
      </w:r>
    </w:p>
    <w:p w14:paraId="61019E02" w14:textId="49F71D2D" w:rsidR="008F71CC" w:rsidRPr="00045958" w:rsidRDefault="008F71C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sz w:val="20"/>
          <w:szCs w:val="20"/>
          <w:u w:val="single"/>
        </w:rPr>
        <w:t>Journal of Public Health Policy</w:t>
      </w:r>
      <w:r w:rsidR="00066AA3" w:rsidRPr="00045958">
        <w:rPr>
          <w:sz w:val="20"/>
          <w:szCs w:val="20"/>
        </w:rPr>
        <w:t xml:space="preserve"> (1998-</w:t>
      </w:r>
      <w:r w:rsidR="00192629">
        <w:rPr>
          <w:sz w:val="20"/>
          <w:szCs w:val="20"/>
        </w:rPr>
        <w:t xml:space="preserve"> </w:t>
      </w:r>
      <w:r w:rsidR="00066AA3" w:rsidRPr="00045958">
        <w:rPr>
          <w:sz w:val="20"/>
          <w:szCs w:val="20"/>
        </w:rPr>
        <w:t>)</w:t>
      </w:r>
      <w:r w:rsidR="00192629">
        <w:rPr>
          <w:sz w:val="20"/>
          <w:szCs w:val="20"/>
        </w:rPr>
        <w:t xml:space="preserve"> </w:t>
      </w:r>
    </w:p>
    <w:p w14:paraId="16179C87" w14:textId="77777777" w:rsidR="00E77999" w:rsidRPr="00045958" w:rsidRDefault="00E77999"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r w:rsidRPr="00045958">
        <w:rPr>
          <w:sz w:val="20"/>
          <w:szCs w:val="20"/>
          <w:u w:val="single"/>
          <w:lang w:val="es-ES"/>
        </w:rPr>
        <w:t xml:space="preserve">Medical </w:t>
      </w:r>
      <w:proofErr w:type="spellStart"/>
      <w:r w:rsidRPr="00045958">
        <w:rPr>
          <w:sz w:val="20"/>
          <w:szCs w:val="20"/>
          <w:u w:val="single"/>
          <w:lang w:val="es-ES"/>
        </w:rPr>
        <w:t>History</w:t>
      </w:r>
      <w:proofErr w:type="spellEnd"/>
      <w:r w:rsidRPr="00045958">
        <w:rPr>
          <w:sz w:val="20"/>
          <w:szCs w:val="20"/>
          <w:lang w:val="es-ES"/>
        </w:rPr>
        <w:t xml:space="preserve"> (2012-</w:t>
      </w:r>
      <w:r w:rsidR="00AF6B80" w:rsidRPr="00045958">
        <w:rPr>
          <w:sz w:val="20"/>
          <w:szCs w:val="20"/>
          <w:lang w:val="es-ES"/>
        </w:rPr>
        <w:t>14</w:t>
      </w:r>
      <w:r w:rsidRPr="00045958">
        <w:rPr>
          <w:sz w:val="20"/>
          <w:szCs w:val="20"/>
          <w:lang w:val="es-ES"/>
        </w:rPr>
        <w:t>)</w:t>
      </w:r>
    </w:p>
    <w:p w14:paraId="22DCACCE" w14:textId="77777777" w:rsidR="00B947FA" w:rsidRPr="00045958" w:rsidRDefault="00B947F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proofErr w:type="spellStart"/>
      <w:r w:rsidRPr="00045958">
        <w:rPr>
          <w:sz w:val="20"/>
          <w:szCs w:val="20"/>
          <w:u w:val="single"/>
          <w:lang w:val="es-ES"/>
        </w:rPr>
        <w:t>PoSIbles</w:t>
      </w:r>
      <w:proofErr w:type="spellEnd"/>
      <w:r w:rsidRPr="00045958">
        <w:rPr>
          <w:sz w:val="20"/>
          <w:szCs w:val="20"/>
          <w:lang w:val="es-ES"/>
        </w:rPr>
        <w:t xml:space="preserve"> (Política, Salud Internacional, Desarrollos sustentables) http://www.elagora.org.ar/site/posibles/N1/PoSIblesN1.pdf</w:t>
      </w:r>
    </w:p>
    <w:p w14:paraId="06DE1270" w14:textId="77777777" w:rsidR="00F95E3F" w:rsidRPr="00045958" w:rsidRDefault="00D9552F"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sz w:val="20"/>
          <w:szCs w:val="20"/>
          <w:u w:val="single"/>
        </w:rPr>
        <w:t>Women's Health &amp; Urban Life</w:t>
      </w:r>
      <w:r w:rsidRPr="00045958">
        <w:rPr>
          <w:sz w:val="20"/>
          <w:szCs w:val="20"/>
        </w:rPr>
        <w:t xml:space="preserve"> (2013</w:t>
      </w:r>
      <w:proofErr w:type="gramStart"/>
      <w:r w:rsidRPr="00045958">
        <w:rPr>
          <w:sz w:val="20"/>
          <w:szCs w:val="20"/>
        </w:rPr>
        <w:t>-  )</w:t>
      </w:r>
      <w:proofErr w:type="gramEnd"/>
    </w:p>
    <w:p w14:paraId="1075FDA0" w14:textId="77777777" w:rsidR="00052734" w:rsidRPr="00045958" w:rsidRDefault="00052734"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3CA54EB" w14:textId="77777777" w:rsidR="00F95E3F" w:rsidRPr="00045958" w:rsidRDefault="00F95E3F"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i/>
          <w:sz w:val="20"/>
          <w:szCs w:val="20"/>
        </w:rPr>
      </w:pPr>
      <w:r w:rsidRPr="00045958">
        <w:rPr>
          <w:i/>
          <w:sz w:val="20"/>
          <w:szCs w:val="20"/>
        </w:rPr>
        <w:t>University Presses:</w:t>
      </w:r>
    </w:p>
    <w:p w14:paraId="6428B6A0" w14:textId="77777777" w:rsidR="000D7325" w:rsidRPr="00045958" w:rsidRDefault="000D7325"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sz w:val="20"/>
          <w:szCs w:val="20"/>
        </w:rPr>
        <w:t>Cambridge University Press</w:t>
      </w:r>
      <w:r w:rsidRPr="00045958">
        <w:rPr>
          <w:sz w:val="20"/>
          <w:szCs w:val="20"/>
          <w:shd w:val="clear" w:color="auto" w:fill="FFFFFF"/>
        </w:rPr>
        <w:t>,</w:t>
      </w:r>
      <w:r w:rsidR="00883CEB" w:rsidRPr="00045958">
        <w:rPr>
          <w:sz w:val="20"/>
          <w:szCs w:val="20"/>
          <w:shd w:val="clear" w:color="auto" w:fill="FFFFFF"/>
        </w:rPr>
        <w:t xml:space="preserve"> </w:t>
      </w:r>
      <w:r w:rsidRPr="00045958">
        <w:rPr>
          <w:sz w:val="20"/>
          <w:szCs w:val="20"/>
          <w:shd w:val="clear" w:color="auto" w:fill="FFFFFF"/>
        </w:rPr>
        <w:t>Global Health Histories Series</w:t>
      </w:r>
      <w:r w:rsidR="00AA415F" w:rsidRPr="00045958">
        <w:rPr>
          <w:sz w:val="20"/>
          <w:szCs w:val="20"/>
          <w:shd w:val="clear" w:color="auto" w:fill="FFFFFF"/>
        </w:rPr>
        <w:t xml:space="preserve"> </w:t>
      </w:r>
      <w:r w:rsidR="00344B27" w:rsidRPr="00045958">
        <w:rPr>
          <w:sz w:val="20"/>
          <w:szCs w:val="20"/>
          <w:shd w:val="clear" w:color="auto" w:fill="FFFFFF"/>
        </w:rPr>
        <w:t>(December 2013–)</w:t>
      </w:r>
    </w:p>
    <w:p w14:paraId="08F3109D" w14:textId="77777777" w:rsidR="001F0B93" w:rsidRPr="00045958" w:rsidRDefault="001F0B93"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sz w:val="20"/>
          <w:szCs w:val="20"/>
        </w:rPr>
        <w:t xml:space="preserve">Clio </w:t>
      </w:r>
      <w:proofErr w:type="spellStart"/>
      <w:r w:rsidRPr="00045958">
        <w:rPr>
          <w:sz w:val="20"/>
          <w:szCs w:val="20"/>
        </w:rPr>
        <w:t>Medica</w:t>
      </w:r>
      <w:proofErr w:type="spellEnd"/>
      <w:r w:rsidRPr="00045958">
        <w:rPr>
          <w:sz w:val="20"/>
          <w:szCs w:val="20"/>
        </w:rPr>
        <w:t>: Perspectives in Medical Humanities, University of California Medical Humanities</w:t>
      </w:r>
    </w:p>
    <w:p w14:paraId="6FD10D81" w14:textId="77777777" w:rsidR="001F0B93" w:rsidRPr="00045958" w:rsidRDefault="001F0B93"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sz w:val="20"/>
          <w:szCs w:val="20"/>
        </w:rPr>
        <w:tab/>
        <w:t xml:space="preserve">Consortium and </w:t>
      </w:r>
      <w:proofErr w:type="spellStart"/>
      <w:r w:rsidRPr="00045958">
        <w:rPr>
          <w:sz w:val="20"/>
          <w:szCs w:val="20"/>
        </w:rPr>
        <w:t>Rodopi</w:t>
      </w:r>
      <w:proofErr w:type="spellEnd"/>
      <w:r w:rsidRPr="00045958">
        <w:rPr>
          <w:sz w:val="20"/>
          <w:szCs w:val="20"/>
        </w:rPr>
        <w:t xml:space="preserve"> Press</w:t>
      </w:r>
      <w:r w:rsidR="009E566B" w:rsidRPr="00045958">
        <w:rPr>
          <w:sz w:val="20"/>
          <w:szCs w:val="20"/>
        </w:rPr>
        <w:t xml:space="preserve"> (</w:t>
      </w:r>
      <w:r w:rsidR="00344B27" w:rsidRPr="00045958">
        <w:rPr>
          <w:sz w:val="20"/>
          <w:szCs w:val="20"/>
        </w:rPr>
        <w:t xml:space="preserve">October </w:t>
      </w:r>
      <w:r w:rsidR="009E566B" w:rsidRPr="00045958">
        <w:rPr>
          <w:sz w:val="20"/>
          <w:szCs w:val="20"/>
        </w:rPr>
        <w:t>2011</w:t>
      </w:r>
      <w:r w:rsidR="00344B27" w:rsidRPr="00045958">
        <w:rPr>
          <w:sz w:val="20"/>
          <w:szCs w:val="20"/>
        </w:rPr>
        <w:t>–September 20</w:t>
      </w:r>
      <w:r w:rsidR="009E566B" w:rsidRPr="00045958">
        <w:rPr>
          <w:sz w:val="20"/>
          <w:szCs w:val="20"/>
        </w:rPr>
        <w:t>18</w:t>
      </w:r>
      <w:r w:rsidR="00246665" w:rsidRPr="00045958">
        <w:rPr>
          <w:sz w:val="20"/>
          <w:szCs w:val="20"/>
        </w:rPr>
        <w:t>)</w:t>
      </w:r>
    </w:p>
    <w:p w14:paraId="42001017" w14:textId="77777777" w:rsidR="008F71CC" w:rsidRPr="0099669B" w:rsidRDefault="008F71C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sz w:val="20"/>
          <w:szCs w:val="20"/>
        </w:rPr>
        <w:t>University of Guadalajara</w:t>
      </w:r>
      <w:r w:rsidR="00ED5DFB" w:rsidRPr="00045958">
        <w:rPr>
          <w:sz w:val="20"/>
          <w:szCs w:val="20"/>
        </w:rPr>
        <w:t xml:space="preserve"> Press, Social Medicine S</w:t>
      </w:r>
      <w:r w:rsidRPr="00045958">
        <w:rPr>
          <w:sz w:val="20"/>
          <w:szCs w:val="20"/>
        </w:rPr>
        <w:t>eries</w:t>
      </w:r>
    </w:p>
    <w:p w14:paraId="17761082" w14:textId="77777777" w:rsidR="00F95E3F" w:rsidRPr="0099669B" w:rsidRDefault="00F95E3F" w:rsidP="005C54CF">
      <w:pPr>
        <w:ind w:right="402"/>
        <w:rPr>
          <w:sz w:val="20"/>
          <w:szCs w:val="20"/>
        </w:rPr>
      </w:pPr>
      <w:r w:rsidRPr="0099669B">
        <w:rPr>
          <w:sz w:val="20"/>
          <w:szCs w:val="20"/>
        </w:rPr>
        <w:t xml:space="preserve">University of Rochester Press, History of Medicine </w:t>
      </w:r>
      <w:r w:rsidR="00ED5DFB" w:rsidRPr="0099669B">
        <w:rPr>
          <w:sz w:val="20"/>
          <w:szCs w:val="20"/>
        </w:rPr>
        <w:t>S</w:t>
      </w:r>
      <w:r w:rsidRPr="0099669B">
        <w:rPr>
          <w:sz w:val="20"/>
          <w:szCs w:val="20"/>
        </w:rPr>
        <w:t xml:space="preserve">eries </w:t>
      </w:r>
    </w:p>
    <w:p w14:paraId="3DBB97E0" w14:textId="77777777" w:rsidR="000634DD" w:rsidRDefault="000634DD" w:rsidP="000634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i/>
          <w:sz w:val="20"/>
          <w:szCs w:val="20"/>
        </w:rPr>
      </w:pPr>
    </w:p>
    <w:p w14:paraId="538E4657" w14:textId="2C045848" w:rsidR="000634DD" w:rsidRPr="00045958" w:rsidRDefault="000634DD" w:rsidP="000634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i/>
          <w:sz w:val="20"/>
          <w:szCs w:val="20"/>
        </w:rPr>
      </w:pPr>
      <w:r w:rsidRPr="00045958">
        <w:rPr>
          <w:i/>
          <w:sz w:val="20"/>
          <w:szCs w:val="20"/>
        </w:rPr>
        <w:t xml:space="preserve">Books: </w:t>
      </w:r>
    </w:p>
    <w:p w14:paraId="142D618F" w14:textId="77777777" w:rsidR="000634DD" w:rsidRPr="00045958" w:rsidRDefault="000634DD" w:rsidP="000634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045958">
        <w:rPr>
          <w:sz w:val="20"/>
          <w:szCs w:val="20"/>
          <w:u w:val="single"/>
        </w:rPr>
        <w:t>Global Health Watch: An Alternative World Health Report</w:t>
      </w:r>
      <w:r w:rsidRPr="00045958">
        <w:rPr>
          <w:sz w:val="20"/>
          <w:szCs w:val="20"/>
        </w:rPr>
        <w:t>, member of Editorial Group (4</w:t>
      </w:r>
      <w:r w:rsidRPr="00045958">
        <w:rPr>
          <w:sz w:val="20"/>
          <w:szCs w:val="20"/>
          <w:vertAlign w:val="superscript"/>
        </w:rPr>
        <w:t>th</w:t>
      </w:r>
      <w:r w:rsidRPr="00045958">
        <w:rPr>
          <w:sz w:val="20"/>
          <w:szCs w:val="20"/>
        </w:rPr>
        <w:t xml:space="preserve"> Edition: January 2013-December 2014; 5</w:t>
      </w:r>
      <w:r w:rsidRPr="00045958">
        <w:rPr>
          <w:sz w:val="20"/>
          <w:szCs w:val="20"/>
          <w:vertAlign w:val="superscript"/>
        </w:rPr>
        <w:t>th</w:t>
      </w:r>
      <w:r w:rsidRPr="00045958">
        <w:rPr>
          <w:sz w:val="20"/>
          <w:szCs w:val="20"/>
        </w:rPr>
        <w:t xml:space="preserve"> Edition: January 2016–December 2017)</w:t>
      </w:r>
    </w:p>
    <w:p w14:paraId="27641003" w14:textId="7466F044" w:rsidR="00BF20CE" w:rsidRDefault="00BF20CE" w:rsidP="005C54CF">
      <w:pPr>
        <w:ind w:right="402"/>
        <w:rPr>
          <w:sz w:val="20"/>
          <w:szCs w:val="20"/>
        </w:rPr>
      </w:pPr>
    </w:p>
    <w:p w14:paraId="7D6D8B19" w14:textId="77777777" w:rsidR="000634DD" w:rsidRDefault="000634DD"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2437F8F2" w14:textId="60BE3E6B" w:rsidR="003F3A47"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b/>
          <w:sz w:val="20"/>
          <w:szCs w:val="20"/>
        </w:rPr>
        <w:t>MEMBERSHIP IN PROFESSIONAL ORGANIZATIONS:</w:t>
      </w:r>
    </w:p>
    <w:p w14:paraId="7D13FDA8" w14:textId="77777777" w:rsidR="000634DD" w:rsidRDefault="000634DD"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125633F5" w14:textId="6E7E446D"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American Association for the History of Medicine</w:t>
      </w:r>
      <w:r w:rsidR="00D07876" w:rsidRPr="0099669B">
        <w:rPr>
          <w:sz w:val="20"/>
          <w:szCs w:val="20"/>
        </w:rPr>
        <w:t>,</w:t>
      </w:r>
      <w:r w:rsidRPr="0099669B">
        <w:rPr>
          <w:sz w:val="20"/>
          <w:szCs w:val="20"/>
        </w:rPr>
        <w:t xml:space="preserve"> 1993- (Shryock Medal Award Committee, 1998-99, 2003-4;</w:t>
      </w:r>
    </w:p>
    <w:p w14:paraId="101401E4"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ab/>
        <w:t>Governing Council, 2001-3</w:t>
      </w:r>
      <w:r w:rsidR="00EE652F" w:rsidRPr="0099669B">
        <w:rPr>
          <w:sz w:val="20"/>
          <w:szCs w:val="20"/>
        </w:rPr>
        <w:t>; Co-chair</w:t>
      </w:r>
      <w:r w:rsidR="003B1FA7" w:rsidRPr="0099669B">
        <w:rPr>
          <w:sz w:val="20"/>
          <w:szCs w:val="20"/>
        </w:rPr>
        <w:t>,</w:t>
      </w:r>
      <w:r w:rsidR="00EE652F" w:rsidRPr="0099669B">
        <w:rPr>
          <w:sz w:val="20"/>
          <w:szCs w:val="20"/>
        </w:rPr>
        <w:t xml:space="preserve"> Program Committee, 2012-13</w:t>
      </w:r>
      <w:r w:rsidRPr="0099669B">
        <w:rPr>
          <w:sz w:val="20"/>
          <w:szCs w:val="20"/>
        </w:rPr>
        <w:t>)</w:t>
      </w:r>
    </w:p>
    <w:p w14:paraId="6A995108" w14:textId="77777777" w:rsidR="00650041" w:rsidRPr="0099669B" w:rsidRDefault="00650041" w:rsidP="005C54CF">
      <w:pPr>
        <w:pStyle w:val="BodyTextIndent"/>
        <w:ind w:right="402"/>
        <w:rPr>
          <w:szCs w:val="20"/>
        </w:rPr>
      </w:pPr>
      <w:r w:rsidRPr="0099669B">
        <w:rPr>
          <w:szCs w:val="20"/>
        </w:rPr>
        <w:t>American Public Health Association</w:t>
      </w:r>
      <w:r w:rsidR="00D07876" w:rsidRPr="0099669B">
        <w:rPr>
          <w:szCs w:val="20"/>
        </w:rPr>
        <w:t>,</w:t>
      </w:r>
      <w:r w:rsidRPr="0099669B">
        <w:rPr>
          <w:szCs w:val="20"/>
        </w:rPr>
        <w:t xml:space="preserve"> 1993- (International Health Section</w:t>
      </w:r>
      <w:r w:rsidR="00574DB3" w:rsidRPr="0099669B">
        <w:rPr>
          <w:szCs w:val="20"/>
        </w:rPr>
        <w:t xml:space="preserve">, </w:t>
      </w:r>
      <w:r w:rsidR="0029053E" w:rsidRPr="0099669B">
        <w:rPr>
          <w:szCs w:val="20"/>
        </w:rPr>
        <w:t xml:space="preserve">Abstract review committee, 2007-, </w:t>
      </w:r>
      <w:r w:rsidR="00574DB3" w:rsidRPr="0099669B">
        <w:rPr>
          <w:szCs w:val="20"/>
        </w:rPr>
        <w:t>nominated for Executive Board 2007</w:t>
      </w:r>
      <w:r w:rsidRPr="0099669B">
        <w:rPr>
          <w:szCs w:val="20"/>
        </w:rPr>
        <w:t xml:space="preserve">; Spirit of 1848 Caucus Coordinating Committee, 1995-2003; 2004- ; </w:t>
      </w:r>
      <w:r w:rsidR="0037352F" w:rsidRPr="0099669B">
        <w:rPr>
          <w:szCs w:val="20"/>
        </w:rPr>
        <w:t>Chair</w:t>
      </w:r>
      <w:r w:rsidR="005041BB">
        <w:rPr>
          <w:szCs w:val="20"/>
        </w:rPr>
        <w:t>/Co-Chair</w:t>
      </w:r>
      <w:r w:rsidR="0037352F" w:rsidRPr="0099669B">
        <w:rPr>
          <w:szCs w:val="20"/>
        </w:rPr>
        <w:t xml:space="preserve">, </w:t>
      </w:r>
      <w:r w:rsidRPr="0099669B">
        <w:rPr>
          <w:szCs w:val="20"/>
        </w:rPr>
        <w:t>History Committee, 1995- )</w:t>
      </w:r>
    </w:p>
    <w:p w14:paraId="16C68B82"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r w:rsidRPr="0099669B">
        <w:rPr>
          <w:sz w:val="20"/>
          <w:szCs w:val="20"/>
          <w:lang w:val="es-ES"/>
        </w:rPr>
        <w:lastRenderedPageBreak/>
        <w:t>Asociación Latinoamericana de Medicina Social</w:t>
      </w:r>
      <w:r w:rsidR="00D07876" w:rsidRPr="0099669B">
        <w:rPr>
          <w:sz w:val="20"/>
          <w:szCs w:val="20"/>
          <w:lang w:val="es-ES"/>
        </w:rPr>
        <w:t>,</w:t>
      </w:r>
      <w:r w:rsidRPr="0099669B">
        <w:rPr>
          <w:sz w:val="20"/>
          <w:szCs w:val="20"/>
          <w:lang w:val="es-ES"/>
        </w:rPr>
        <w:t xml:space="preserve"> 1994-</w:t>
      </w:r>
    </w:p>
    <w:p w14:paraId="59E2A768"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Canadian Association for Latin American and Caribbean Studies, 2004-</w:t>
      </w:r>
    </w:p>
    <w:p w14:paraId="673D2EEC" w14:textId="77777777" w:rsidR="00650041" w:rsidRPr="0099669B" w:rsidRDefault="00650041" w:rsidP="005C54CF">
      <w:pPr>
        <w:ind w:right="402"/>
        <w:rPr>
          <w:sz w:val="20"/>
          <w:szCs w:val="20"/>
        </w:rPr>
      </w:pPr>
      <w:r w:rsidRPr="0099669B">
        <w:rPr>
          <w:sz w:val="20"/>
          <w:szCs w:val="20"/>
        </w:rPr>
        <w:t>Canadian Coalition for Global Health Research, 2003-</w:t>
      </w:r>
    </w:p>
    <w:p w14:paraId="313E1463"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Canadian Society for International Health</w:t>
      </w:r>
      <w:r w:rsidR="00D07876" w:rsidRPr="0099669B">
        <w:rPr>
          <w:sz w:val="20"/>
          <w:szCs w:val="20"/>
        </w:rPr>
        <w:t>,</w:t>
      </w:r>
      <w:r w:rsidRPr="0099669B">
        <w:rPr>
          <w:sz w:val="20"/>
          <w:szCs w:val="20"/>
        </w:rPr>
        <w:t xml:space="preserve"> 2003-</w:t>
      </w:r>
    </w:p>
    <w:p w14:paraId="35A0EF16"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History of Science Society 1995-2003</w:t>
      </w:r>
    </w:p>
    <w:p w14:paraId="7A00DFA7"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International Association of Health Policy (Board member, 1998-)</w:t>
      </w:r>
    </w:p>
    <w:p w14:paraId="0E910082" w14:textId="77777777" w:rsidR="00650041" w:rsidRPr="0099669B" w:rsidRDefault="00650041" w:rsidP="005C54CF">
      <w:pPr>
        <w:ind w:right="402"/>
        <w:rPr>
          <w:sz w:val="20"/>
          <w:szCs w:val="20"/>
        </w:rPr>
      </w:pPr>
      <w:r w:rsidRPr="0099669B">
        <w:rPr>
          <w:sz w:val="20"/>
          <w:szCs w:val="20"/>
        </w:rPr>
        <w:t>Latin American Studies Association</w:t>
      </w:r>
      <w:r w:rsidR="00D07876" w:rsidRPr="0099669B">
        <w:rPr>
          <w:sz w:val="20"/>
          <w:szCs w:val="20"/>
        </w:rPr>
        <w:t>,</w:t>
      </w:r>
      <w:r w:rsidRPr="0099669B">
        <w:rPr>
          <w:sz w:val="20"/>
          <w:szCs w:val="20"/>
        </w:rPr>
        <w:t xml:space="preserve"> 1995-</w:t>
      </w:r>
      <w:r w:rsidR="00B31665" w:rsidRPr="0099669B">
        <w:rPr>
          <w:sz w:val="20"/>
          <w:szCs w:val="20"/>
        </w:rPr>
        <w:t xml:space="preserve"> (Co-chair, Public Health track, 2016 Congress of the Latin American Studies Association 50</w:t>
      </w:r>
      <w:r w:rsidR="00B31665" w:rsidRPr="0099669B">
        <w:rPr>
          <w:sz w:val="20"/>
          <w:szCs w:val="20"/>
          <w:vertAlign w:val="superscript"/>
        </w:rPr>
        <w:t xml:space="preserve">th </w:t>
      </w:r>
      <w:r w:rsidR="00B31665" w:rsidRPr="0099669B">
        <w:rPr>
          <w:sz w:val="20"/>
          <w:szCs w:val="20"/>
        </w:rPr>
        <w:t>anniversary conference, 2015-16)</w:t>
      </w:r>
    </w:p>
    <w:p w14:paraId="6BCD31FF" w14:textId="77777777" w:rsidR="003B6D50" w:rsidRPr="0099669B" w:rsidRDefault="003B6D50"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People’s Health Movement, </w:t>
      </w:r>
      <w:r w:rsidR="00DC4B9D" w:rsidRPr="0099669B">
        <w:rPr>
          <w:sz w:val="20"/>
          <w:szCs w:val="20"/>
        </w:rPr>
        <w:t xml:space="preserve">(2011- </w:t>
      </w:r>
      <w:r w:rsidRPr="0099669B">
        <w:rPr>
          <w:sz w:val="20"/>
          <w:szCs w:val="20"/>
        </w:rPr>
        <w:t>Canada chapter</w:t>
      </w:r>
      <w:r w:rsidR="00C14E1C" w:rsidRPr="0099669B">
        <w:rPr>
          <w:sz w:val="20"/>
          <w:szCs w:val="20"/>
        </w:rPr>
        <w:t xml:space="preserve"> (</w:t>
      </w:r>
      <w:r w:rsidR="00DC4B9D" w:rsidRPr="0099669B">
        <w:rPr>
          <w:sz w:val="20"/>
          <w:szCs w:val="20"/>
        </w:rPr>
        <w:t xml:space="preserve">2011- </w:t>
      </w:r>
      <w:r w:rsidR="00C14E1C" w:rsidRPr="0099669B">
        <w:rPr>
          <w:sz w:val="20"/>
          <w:szCs w:val="20"/>
        </w:rPr>
        <w:t>governance and administration circle, 2014- )</w:t>
      </w:r>
    </w:p>
    <w:p w14:paraId="3A03FB5F"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r w:rsidRPr="0099669B">
        <w:rPr>
          <w:sz w:val="20"/>
          <w:szCs w:val="20"/>
          <w:lang w:val="es-ES"/>
        </w:rPr>
        <w:t>Red de Historia de Salud Pública en América Latina (</w:t>
      </w:r>
      <w:proofErr w:type="spellStart"/>
      <w:r w:rsidRPr="0099669B">
        <w:rPr>
          <w:sz w:val="20"/>
          <w:szCs w:val="20"/>
          <w:lang w:val="es-ES"/>
        </w:rPr>
        <w:t>Founder</w:t>
      </w:r>
      <w:proofErr w:type="spellEnd"/>
      <w:r w:rsidRPr="0099669B">
        <w:rPr>
          <w:sz w:val="20"/>
          <w:szCs w:val="20"/>
          <w:lang w:val="es-ES"/>
        </w:rPr>
        <w:t xml:space="preserve"> and </w:t>
      </w:r>
      <w:proofErr w:type="spellStart"/>
      <w:r w:rsidRPr="0099669B">
        <w:rPr>
          <w:sz w:val="20"/>
          <w:szCs w:val="20"/>
          <w:lang w:val="es-ES"/>
        </w:rPr>
        <w:t>Chair</w:t>
      </w:r>
      <w:proofErr w:type="spellEnd"/>
      <w:r w:rsidRPr="0099669B">
        <w:rPr>
          <w:sz w:val="20"/>
          <w:szCs w:val="20"/>
          <w:lang w:val="es-ES"/>
        </w:rPr>
        <w:t>)</w:t>
      </w:r>
      <w:r w:rsidR="00D07876" w:rsidRPr="0099669B">
        <w:rPr>
          <w:sz w:val="20"/>
          <w:szCs w:val="20"/>
          <w:lang w:val="es-ES"/>
        </w:rPr>
        <w:t>,</w:t>
      </w:r>
      <w:r w:rsidRPr="0099669B">
        <w:rPr>
          <w:sz w:val="20"/>
          <w:szCs w:val="20"/>
          <w:lang w:val="es-ES"/>
        </w:rPr>
        <w:t xml:space="preserve"> 1994-</w:t>
      </w:r>
    </w:p>
    <w:p w14:paraId="45CF4F8A"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Science and Empire Network</w:t>
      </w:r>
      <w:r w:rsidR="00D07876" w:rsidRPr="0099669B">
        <w:rPr>
          <w:sz w:val="20"/>
          <w:szCs w:val="20"/>
        </w:rPr>
        <w:t>,</w:t>
      </w:r>
      <w:r w:rsidRPr="0099669B">
        <w:rPr>
          <w:sz w:val="20"/>
          <w:szCs w:val="20"/>
        </w:rPr>
        <w:t xml:space="preserve"> 1995-</w:t>
      </w:r>
    </w:p>
    <w:p w14:paraId="3D2B4DC8"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roofErr w:type="spellStart"/>
      <w:r w:rsidRPr="0099669B">
        <w:rPr>
          <w:sz w:val="20"/>
          <w:szCs w:val="20"/>
        </w:rPr>
        <w:t>Sigerist</w:t>
      </w:r>
      <w:proofErr w:type="spellEnd"/>
      <w:r w:rsidRPr="0099669B">
        <w:rPr>
          <w:sz w:val="20"/>
          <w:szCs w:val="20"/>
        </w:rPr>
        <w:t xml:space="preserve"> Circle of Medical Historians</w:t>
      </w:r>
      <w:r w:rsidR="00D07876" w:rsidRPr="0099669B">
        <w:rPr>
          <w:sz w:val="20"/>
          <w:szCs w:val="20"/>
        </w:rPr>
        <w:t>,</w:t>
      </w:r>
      <w:r w:rsidRPr="0099669B">
        <w:rPr>
          <w:sz w:val="20"/>
          <w:szCs w:val="20"/>
        </w:rPr>
        <w:t xml:space="preserve"> 1994- (Vice Chair 1997-9; Editor of </w:t>
      </w:r>
      <w:proofErr w:type="spellStart"/>
      <w:r w:rsidRPr="0099669B">
        <w:rPr>
          <w:sz w:val="20"/>
          <w:szCs w:val="20"/>
          <w:u w:val="single"/>
        </w:rPr>
        <w:t>Sigerist</w:t>
      </w:r>
      <w:proofErr w:type="spellEnd"/>
      <w:r w:rsidRPr="0099669B">
        <w:rPr>
          <w:sz w:val="20"/>
          <w:szCs w:val="20"/>
          <w:u w:val="single"/>
        </w:rPr>
        <w:t xml:space="preserve"> Shorts</w:t>
      </w:r>
      <w:r w:rsidRPr="0099669B">
        <w:rPr>
          <w:sz w:val="20"/>
          <w:szCs w:val="20"/>
        </w:rPr>
        <w:t>, 1994-2000)</w:t>
      </w:r>
    </w:p>
    <w:p w14:paraId="4153B3AB"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r w:rsidRPr="0099669B">
        <w:rPr>
          <w:sz w:val="20"/>
          <w:szCs w:val="20"/>
          <w:lang w:val="es-ES"/>
        </w:rPr>
        <w:t>Sociedad Latinoamericana de Historia de Ciencia y Tecnología</w:t>
      </w:r>
      <w:r w:rsidR="00D07876" w:rsidRPr="0099669B">
        <w:rPr>
          <w:sz w:val="20"/>
          <w:szCs w:val="20"/>
          <w:lang w:val="es-ES"/>
        </w:rPr>
        <w:t>,</w:t>
      </w:r>
      <w:r w:rsidRPr="0099669B">
        <w:rPr>
          <w:sz w:val="20"/>
          <w:szCs w:val="20"/>
          <w:lang w:val="es-ES"/>
        </w:rPr>
        <w:t xml:space="preserve"> 1995-</w:t>
      </w:r>
    </w:p>
    <w:p w14:paraId="432081EF" w14:textId="77777777" w:rsidR="00D64808"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Society for the Social History of Medicine</w:t>
      </w:r>
      <w:r w:rsidR="00D07876" w:rsidRPr="0099669B">
        <w:rPr>
          <w:sz w:val="20"/>
          <w:szCs w:val="20"/>
        </w:rPr>
        <w:t>,</w:t>
      </w:r>
      <w:r w:rsidRPr="0099669B">
        <w:rPr>
          <w:sz w:val="20"/>
          <w:szCs w:val="20"/>
        </w:rPr>
        <w:t xml:space="preserve"> 1995-</w:t>
      </w:r>
      <w:r w:rsidR="00D07876" w:rsidRPr="0099669B">
        <w:rPr>
          <w:sz w:val="20"/>
          <w:szCs w:val="20"/>
        </w:rPr>
        <w:t>2003</w:t>
      </w:r>
    </w:p>
    <w:p w14:paraId="51258D5B" w14:textId="77777777" w:rsidR="00650041" w:rsidRPr="0099669B" w:rsidRDefault="00D157A0"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 </w:t>
      </w:r>
    </w:p>
    <w:p w14:paraId="2708175B" w14:textId="77777777" w:rsidR="004A1485" w:rsidRDefault="004A1485"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257DB2EA" w14:textId="77777777" w:rsidR="004A1485" w:rsidRDefault="004A1485"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2118E9C4" w14:textId="77777777" w:rsidR="004A1485" w:rsidRDefault="004A1485"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28ACCC9A" w14:textId="53CCD12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b/>
          <w:sz w:val="20"/>
          <w:szCs w:val="20"/>
        </w:rPr>
        <w:t xml:space="preserve">MANUSCRIPT </w:t>
      </w:r>
      <w:r w:rsidR="00B97343" w:rsidRPr="0099669B">
        <w:rPr>
          <w:b/>
          <w:sz w:val="20"/>
          <w:szCs w:val="20"/>
        </w:rPr>
        <w:t xml:space="preserve">(BOOK AND ARTICLE) </w:t>
      </w:r>
      <w:r w:rsidR="00A22F48" w:rsidRPr="0099669B">
        <w:rPr>
          <w:b/>
          <w:sz w:val="20"/>
          <w:szCs w:val="20"/>
        </w:rPr>
        <w:t xml:space="preserve">PEER </w:t>
      </w:r>
      <w:r w:rsidRPr="0099669B">
        <w:rPr>
          <w:b/>
          <w:sz w:val="20"/>
          <w:szCs w:val="20"/>
        </w:rPr>
        <w:t>REVIEW</w:t>
      </w:r>
      <w:r w:rsidR="004A1485">
        <w:rPr>
          <w:b/>
          <w:sz w:val="20"/>
          <w:szCs w:val="20"/>
        </w:rPr>
        <w:t xml:space="preserve"> </w:t>
      </w:r>
      <w:r w:rsidR="00A22F48" w:rsidRPr="0099669B">
        <w:rPr>
          <w:b/>
          <w:sz w:val="20"/>
          <w:szCs w:val="20"/>
        </w:rPr>
        <w:t>ASSESSMENT</w:t>
      </w:r>
      <w:r w:rsidRPr="0099669B">
        <w:rPr>
          <w:b/>
          <w:sz w:val="20"/>
          <w:szCs w:val="20"/>
        </w:rPr>
        <w:t>S:</w:t>
      </w:r>
    </w:p>
    <w:p w14:paraId="56714703" w14:textId="77777777" w:rsidR="004A1485" w:rsidRDefault="004A1485"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p>
    <w:p w14:paraId="0832030B" w14:textId="2B82DD51" w:rsidR="00176355" w:rsidRPr="0099669B" w:rsidRDefault="00176355"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99669B">
        <w:rPr>
          <w:sz w:val="20"/>
          <w:szCs w:val="20"/>
          <w:u w:val="single"/>
        </w:rPr>
        <w:t>African Journal of Food, Agriculture, Nutrition and Development</w:t>
      </w:r>
    </w:p>
    <w:p w14:paraId="01AB8156" w14:textId="77777777" w:rsidR="0007746B" w:rsidRPr="0099669B" w:rsidRDefault="0007746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99669B">
        <w:rPr>
          <w:sz w:val="20"/>
          <w:szCs w:val="20"/>
          <w:u w:val="single"/>
        </w:rPr>
        <w:t>AIDS</w:t>
      </w:r>
    </w:p>
    <w:p w14:paraId="2B8D6688"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99669B">
        <w:rPr>
          <w:sz w:val="20"/>
          <w:szCs w:val="20"/>
          <w:u w:val="single"/>
        </w:rPr>
        <w:t>American Journal of Public Health</w:t>
      </w:r>
    </w:p>
    <w:p w14:paraId="6AA34247" w14:textId="77777777" w:rsidR="00D22707" w:rsidRPr="0099669B" w:rsidRDefault="00D22707" w:rsidP="005C54CF">
      <w:pPr>
        <w:ind w:right="402"/>
        <w:rPr>
          <w:sz w:val="20"/>
          <w:szCs w:val="20"/>
          <w:u w:val="single"/>
        </w:rPr>
      </w:pPr>
      <w:r w:rsidRPr="0099669B">
        <w:rPr>
          <w:sz w:val="20"/>
          <w:szCs w:val="20"/>
          <w:u w:val="single"/>
        </w:rPr>
        <w:t>BMC International Health and Human Rights</w:t>
      </w:r>
    </w:p>
    <w:p w14:paraId="14328A98" w14:textId="77777777" w:rsidR="0065719E" w:rsidRPr="0099669B" w:rsidRDefault="0065719E"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99669B">
        <w:rPr>
          <w:sz w:val="20"/>
          <w:szCs w:val="20"/>
          <w:u w:val="single"/>
        </w:rPr>
        <w:t>BMC Public Health</w:t>
      </w:r>
    </w:p>
    <w:p w14:paraId="3181850B" w14:textId="11B93517" w:rsidR="00A76F74" w:rsidRDefault="00A76F74"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Pr>
          <w:sz w:val="20"/>
          <w:szCs w:val="20"/>
          <w:u w:val="single"/>
        </w:rPr>
        <w:t>BMJ Global Health</w:t>
      </w:r>
    </w:p>
    <w:p w14:paraId="71FB92CD" w14:textId="12D5DCBA" w:rsidR="00407FF6" w:rsidRPr="0099669B" w:rsidRDefault="00407FF6"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99669B">
        <w:rPr>
          <w:sz w:val="20"/>
          <w:szCs w:val="20"/>
          <w:u w:val="single"/>
        </w:rPr>
        <w:t>Bulletin of Latin American Research</w:t>
      </w:r>
    </w:p>
    <w:p w14:paraId="5B3BBB68"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99669B">
        <w:rPr>
          <w:sz w:val="20"/>
          <w:szCs w:val="20"/>
          <w:u w:val="single"/>
        </w:rPr>
        <w:t>Bulletin of the History of Medicine</w:t>
      </w:r>
    </w:p>
    <w:p w14:paraId="1D916537"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99669B">
        <w:rPr>
          <w:sz w:val="20"/>
          <w:szCs w:val="20"/>
          <w:u w:val="single"/>
        </w:rPr>
        <w:t>Bulletin of the Pan American Health Organization</w:t>
      </w:r>
    </w:p>
    <w:p w14:paraId="6DE4C00D" w14:textId="77777777" w:rsidR="00CF671C" w:rsidRPr="0099669B" w:rsidRDefault="00CF671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99669B">
        <w:rPr>
          <w:sz w:val="20"/>
          <w:szCs w:val="20"/>
          <w:u w:val="single"/>
        </w:rPr>
        <w:t>Canadian Bulletin of Medical History</w:t>
      </w:r>
    </w:p>
    <w:p w14:paraId="7BA8A117" w14:textId="77777777" w:rsidR="001C53FD" w:rsidRPr="0099669B" w:rsidRDefault="001C53FD" w:rsidP="001C53FD">
      <w:pPr>
        <w:rPr>
          <w:sz w:val="20"/>
          <w:szCs w:val="20"/>
        </w:rPr>
      </w:pPr>
      <w:r w:rsidRPr="0099669B">
        <w:rPr>
          <w:sz w:val="20"/>
          <w:szCs w:val="20"/>
        </w:rPr>
        <w:t>Canadian Scholars’ Press</w:t>
      </w:r>
    </w:p>
    <w:p w14:paraId="0F38DEA1" w14:textId="77777777" w:rsidR="0009537C" w:rsidRPr="00DB46A2" w:rsidRDefault="0009537C" w:rsidP="005C54CF">
      <w:pPr>
        <w:ind w:right="402"/>
        <w:rPr>
          <w:iCs/>
          <w:sz w:val="20"/>
          <w:szCs w:val="20"/>
          <w:u w:val="single"/>
          <w:lang w:val="es-ES"/>
        </w:rPr>
      </w:pPr>
      <w:r w:rsidRPr="00DB46A2">
        <w:rPr>
          <w:iCs/>
          <w:sz w:val="20"/>
          <w:szCs w:val="20"/>
          <w:u w:val="single"/>
          <w:lang w:val="es-ES"/>
        </w:rPr>
        <w:t>Ciencias de la Salud</w:t>
      </w:r>
    </w:p>
    <w:p w14:paraId="13C16FED" w14:textId="77777777" w:rsidR="00E40B18" w:rsidRPr="00DB46A2" w:rsidRDefault="00445B0C" w:rsidP="005C54CF">
      <w:pPr>
        <w:ind w:right="402"/>
        <w:rPr>
          <w:b/>
          <w:sz w:val="20"/>
          <w:szCs w:val="20"/>
          <w:u w:val="single"/>
          <w:lang w:val="es-ES"/>
        </w:rPr>
      </w:pPr>
      <w:r w:rsidRPr="00DB46A2">
        <w:rPr>
          <w:iCs/>
          <w:sz w:val="20"/>
          <w:szCs w:val="20"/>
          <w:u w:val="single"/>
          <w:lang w:val="es-ES"/>
        </w:rPr>
        <w:t xml:space="preserve">Critique </w:t>
      </w:r>
      <w:proofErr w:type="spellStart"/>
      <w:r w:rsidRPr="00DB46A2">
        <w:rPr>
          <w:iCs/>
          <w:sz w:val="20"/>
          <w:szCs w:val="20"/>
          <w:u w:val="single"/>
          <w:lang w:val="es-ES"/>
        </w:rPr>
        <w:t>I</w:t>
      </w:r>
      <w:r w:rsidR="00E40B18" w:rsidRPr="00DB46A2">
        <w:rPr>
          <w:iCs/>
          <w:sz w:val="20"/>
          <w:szCs w:val="20"/>
          <w:u w:val="single"/>
          <w:lang w:val="es-ES"/>
        </w:rPr>
        <w:t>nternationale</w:t>
      </w:r>
      <w:proofErr w:type="spellEnd"/>
    </w:p>
    <w:p w14:paraId="7EEF9BBA" w14:textId="77777777" w:rsidR="00FF423E" w:rsidRPr="00DB46A2" w:rsidRDefault="00FF423E" w:rsidP="005C54CF">
      <w:pPr>
        <w:ind w:right="402"/>
        <w:rPr>
          <w:sz w:val="20"/>
          <w:szCs w:val="20"/>
          <w:u w:val="single"/>
          <w:lang w:val="es-ES"/>
        </w:rPr>
      </w:pPr>
      <w:proofErr w:type="spellStart"/>
      <w:r w:rsidRPr="00DB46A2">
        <w:rPr>
          <w:sz w:val="20"/>
          <w:szCs w:val="20"/>
          <w:u w:val="single"/>
          <w:lang w:val="es-ES"/>
        </w:rPr>
        <w:t>Crosscurrents</w:t>
      </w:r>
      <w:proofErr w:type="spellEnd"/>
      <w:r w:rsidRPr="00DB46A2">
        <w:rPr>
          <w:sz w:val="20"/>
          <w:szCs w:val="20"/>
          <w:u w:val="single"/>
          <w:lang w:val="es-ES"/>
        </w:rPr>
        <w:t xml:space="preserve"> A-corrientes</w:t>
      </w:r>
    </w:p>
    <w:p w14:paraId="09CB8F0C" w14:textId="76A14724" w:rsidR="003223BC" w:rsidRDefault="003223B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lang w:val="es-ES"/>
        </w:rPr>
      </w:pPr>
      <w:proofErr w:type="spellStart"/>
      <w:r>
        <w:rPr>
          <w:sz w:val="20"/>
          <w:szCs w:val="20"/>
          <w:u w:val="single"/>
          <w:lang w:val="es-ES"/>
        </w:rPr>
        <w:t>Development</w:t>
      </w:r>
      <w:proofErr w:type="spellEnd"/>
      <w:r>
        <w:rPr>
          <w:sz w:val="20"/>
          <w:szCs w:val="20"/>
          <w:u w:val="single"/>
          <w:lang w:val="es-ES"/>
        </w:rPr>
        <w:t xml:space="preserve"> </w:t>
      </w:r>
      <w:proofErr w:type="spellStart"/>
      <w:r>
        <w:rPr>
          <w:sz w:val="20"/>
          <w:szCs w:val="20"/>
          <w:u w:val="single"/>
          <w:lang w:val="es-ES"/>
        </w:rPr>
        <w:t>Policy</w:t>
      </w:r>
      <w:proofErr w:type="spellEnd"/>
      <w:r>
        <w:rPr>
          <w:sz w:val="20"/>
          <w:szCs w:val="20"/>
          <w:u w:val="single"/>
          <w:lang w:val="es-ES"/>
        </w:rPr>
        <w:t xml:space="preserve"> </w:t>
      </w:r>
      <w:proofErr w:type="spellStart"/>
      <w:r>
        <w:rPr>
          <w:sz w:val="20"/>
          <w:szCs w:val="20"/>
          <w:u w:val="single"/>
          <w:lang w:val="es-ES"/>
        </w:rPr>
        <w:t>Review</w:t>
      </w:r>
      <w:proofErr w:type="spellEnd"/>
    </w:p>
    <w:p w14:paraId="49363D75" w14:textId="29F07BD6" w:rsidR="004C5470" w:rsidRPr="0099669B" w:rsidRDefault="004C5470"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lang w:val="es-ES"/>
        </w:rPr>
      </w:pPr>
      <w:proofErr w:type="spellStart"/>
      <w:r w:rsidRPr="0099669B">
        <w:rPr>
          <w:sz w:val="20"/>
          <w:szCs w:val="20"/>
          <w:u w:val="single"/>
          <w:lang w:val="es-ES"/>
        </w:rPr>
        <w:t>Duke</w:t>
      </w:r>
      <w:proofErr w:type="spellEnd"/>
      <w:r w:rsidRPr="0099669B">
        <w:rPr>
          <w:sz w:val="20"/>
          <w:szCs w:val="20"/>
          <w:u w:val="single"/>
          <w:lang w:val="es-ES"/>
        </w:rPr>
        <w:t xml:space="preserve"> </w:t>
      </w:r>
      <w:proofErr w:type="spellStart"/>
      <w:r w:rsidRPr="0099669B">
        <w:rPr>
          <w:sz w:val="20"/>
          <w:szCs w:val="20"/>
          <w:u w:val="single"/>
          <w:lang w:val="es-ES"/>
        </w:rPr>
        <w:t>University</w:t>
      </w:r>
      <w:proofErr w:type="spellEnd"/>
      <w:r w:rsidRPr="0099669B">
        <w:rPr>
          <w:sz w:val="20"/>
          <w:szCs w:val="20"/>
          <w:u w:val="single"/>
          <w:lang w:val="es-ES"/>
        </w:rPr>
        <w:t xml:space="preserve"> </w:t>
      </w:r>
      <w:proofErr w:type="spellStart"/>
      <w:r w:rsidRPr="0099669B">
        <w:rPr>
          <w:sz w:val="20"/>
          <w:szCs w:val="20"/>
          <w:u w:val="single"/>
          <w:lang w:val="es-ES"/>
        </w:rPr>
        <w:t>Press</w:t>
      </w:r>
      <w:proofErr w:type="spellEnd"/>
    </w:p>
    <w:p w14:paraId="40E09A54" w14:textId="77777777" w:rsidR="00C574B2" w:rsidRPr="0099669B" w:rsidRDefault="00C574B2"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r w:rsidRPr="0099669B">
        <w:rPr>
          <w:sz w:val="20"/>
          <w:szCs w:val="20"/>
          <w:lang w:val="es-ES"/>
        </w:rPr>
        <w:t xml:space="preserve">Editora </w:t>
      </w:r>
      <w:proofErr w:type="spellStart"/>
      <w:r w:rsidRPr="0099669B">
        <w:rPr>
          <w:sz w:val="20"/>
          <w:szCs w:val="20"/>
          <w:lang w:val="es-ES"/>
        </w:rPr>
        <w:t>Fiocruz</w:t>
      </w:r>
      <w:proofErr w:type="spellEnd"/>
    </w:p>
    <w:p w14:paraId="038D66C8"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lang w:val="es-ES"/>
        </w:rPr>
      </w:pPr>
      <w:r w:rsidRPr="0099669B">
        <w:rPr>
          <w:sz w:val="20"/>
          <w:szCs w:val="20"/>
          <w:u w:val="single"/>
          <w:lang w:val="es-ES"/>
        </w:rPr>
        <w:t>Educación Médica y Salud</w:t>
      </w:r>
    </w:p>
    <w:p w14:paraId="62ACA719" w14:textId="77777777" w:rsidR="006F7E13" w:rsidRPr="00DB46A2" w:rsidRDefault="006F7E13"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6F7E13">
        <w:rPr>
          <w:sz w:val="20"/>
          <w:szCs w:val="20"/>
          <w:u w:val="single"/>
          <w:lang w:val="en-US"/>
        </w:rPr>
        <w:t>Global Policy Journal</w:t>
      </w:r>
      <w:r w:rsidRPr="00DB46A2">
        <w:rPr>
          <w:sz w:val="20"/>
          <w:szCs w:val="20"/>
          <w:u w:val="single"/>
        </w:rPr>
        <w:t xml:space="preserve"> </w:t>
      </w:r>
    </w:p>
    <w:p w14:paraId="14935CE0" w14:textId="77777777" w:rsidR="00672CA5" w:rsidRPr="00672CA5" w:rsidRDefault="00672CA5" w:rsidP="00672CA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672CA5">
        <w:rPr>
          <w:sz w:val="20"/>
          <w:szCs w:val="20"/>
          <w:u w:val="single"/>
        </w:rPr>
        <w:t>Health and Human Rights Journal</w:t>
      </w:r>
    </w:p>
    <w:p w14:paraId="745EBB56" w14:textId="77777777" w:rsidR="00D91C7F" w:rsidRPr="00835E32" w:rsidRDefault="00D91C7F" w:rsidP="00672CA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lang w:val="pt-BR"/>
        </w:rPr>
      </w:pPr>
      <w:proofErr w:type="spellStart"/>
      <w:r w:rsidRPr="00835E32">
        <w:rPr>
          <w:sz w:val="20"/>
          <w:szCs w:val="20"/>
          <w:u w:val="single"/>
          <w:lang w:val="pt-BR"/>
        </w:rPr>
        <w:t>Hispanic</w:t>
      </w:r>
      <w:proofErr w:type="spellEnd"/>
      <w:r w:rsidRPr="00835E32">
        <w:rPr>
          <w:sz w:val="20"/>
          <w:szCs w:val="20"/>
          <w:u w:val="single"/>
          <w:lang w:val="pt-BR"/>
        </w:rPr>
        <w:t xml:space="preserve"> American </w:t>
      </w:r>
      <w:proofErr w:type="spellStart"/>
      <w:r w:rsidRPr="00835E32">
        <w:rPr>
          <w:sz w:val="20"/>
          <w:szCs w:val="20"/>
          <w:u w:val="single"/>
          <w:lang w:val="pt-BR"/>
        </w:rPr>
        <w:t>Historical</w:t>
      </w:r>
      <w:proofErr w:type="spellEnd"/>
      <w:r w:rsidRPr="00835E32">
        <w:rPr>
          <w:sz w:val="20"/>
          <w:szCs w:val="20"/>
          <w:u w:val="single"/>
          <w:lang w:val="pt-BR"/>
        </w:rPr>
        <w:t xml:space="preserve"> </w:t>
      </w:r>
      <w:proofErr w:type="spellStart"/>
      <w:r w:rsidRPr="00835E32">
        <w:rPr>
          <w:sz w:val="20"/>
          <w:szCs w:val="20"/>
          <w:u w:val="single"/>
          <w:lang w:val="pt-BR"/>
        </w:rPr>
        <w:t>Review</w:t>
      </w:r>
      <w:proofErr w:type="spellEnd"/>
    </w:p>
    <w:p w14:paraId="7145DAC2"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lang w:val="pt-BR"/>
        </w:rPr>
      </w:pPr>
      <w:r w:rsidRPr="0099669B">
        <w:rPr>
          <w:sz w:val="20"/>
          <w:szCs w:val="20"/>
          <w:u w:val="single"/>
          <w:lang w:val="pt-BR"/>
        </w:rPr>
        <w:t xml:space="preserve">História, Ciências, Saúde </w:t>
      </w:r>
      <w:r w:rsidR="00CB2452" w:rsidRPr="0099669B">
        <w:rPr>
          <w:sz w:val="20"/>
          <w:szCs w:val="20"/>
          <w:u w:val="single"/>
          <w:lang w:val="pt-BR"/>
        </w:rPr>
        <w:t>–</w:t>
      </w:r>
      <w:r w:rsidRPr="0099669B">
        <w:rPr>
          <w:sz w:val="20"/>
          <w:szCs w:val="20"/>
          <w:u w:val="single"/>
          <w:lang w:val="pt-BR"/>
        </w:rPr>
        <w:t xml:space="preserve"> Manguinhos</w:t>
      </w:r>
    </w:p>
    <w:p w14:paraId="1FE642E2" w14:textId="77777777" w:rsidR="00D32B26" w:rsidRPr="00835E32" w:rsidRDefault="00D32B26"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835E32">
        <w:rPr>
          <w:sz w:val="20"/>
          <w:szCs w:val="20"/>
          <w:u w:val="single"/>
        </w:rPr>
        <w:t xml:space="preserve">Historia </w:t>
      </w:r>
      <w:proofErr w:type="spellStart"/>
      <w:r w:rsidRPr="00835E32">
        <w:rPr>
          <w:sz w:val="20"/>
          <w:szCs w:val="20"/>
          <w:u w:val="single"/>
        </w:rPr>
        <w:t>Crítica</w:t>
      </w:r>
      <w:proofErr w:type="spellEnd"/>
    </w:p>
    <w:p w14:paraId="5FA09C0F" w14:textId="77777777" w:rsidR="00CB2452" w:rsidRPr="0099669B" w:rsidRDefault="00CB2452"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99669B">
        <w:rPr>
          <w:sz w:val="20"/>
          <w:szCs w:val="20"/>
          <w:u w:val="single"/>
        </w:rPr>
        <w:t>International Journal for Equity in Health</w:t>
      </w:r>
    </w:p>
    <w:p w14:paraId="2F8FE1FD" w14:textId="77777777" w:rsidR="00650041" w:rsidRPr="0099669B" w:rsidRDefault="00650041" w:rsidP="005C54CF">
      <w:pPr>
        <w:pStyle w:val="Heading1"/>
        <w:ind w:right="402"/>
        <w:rPr>
          <w:szCs w:val="20"/>
        </w:rPr>
      </w:pPr>
      <w:r w:rsidRPr="0099669B">
        <w:rPr>
          <w:szCs w:val="20"/>
        </w:rPr>
        <w:t>International Journal of Health Services</w:t>
      </w:r>
    </w:p>
    <w:p w14:paraId="3DDD6806" w14:textId="77777777" w:rsidR="00B01E4B" w:rsidRPr="0099669B" w:rsidRDefault="00B01E4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Johns Hopkins University Press</w:t>
      </w:r>
    </w:p>
    <w:p w14:paraId="71EC8219" w14:textId="77777777" w:rsidR="001C60AB" w:rsidRPr="0099669B" w:rsidRDefault="001C60A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99669B">
        <w:rPr>
          <w:sz w:val="20"/>
          <w:szCs w:val="20"/>
          <w:u w:val="single"/>
        </w:rPr>
        <w:t>Journal of Epidemiology and Community Health</w:t>
      </w:r>
    </w:p>
    <w:p w14:paraId="1947E3B5"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99669B">
        <w:rPr>
          <w:sz w:val="20"/>
          <w:szCs w:val="20"/>
          <w:u w:val="single"/>
        </w:rPr>
        <w:t>Journal of Historical Sociology</w:t>
      </w:r>
    </w:p>
    <w:p w14:paraId="75F75C82"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99669B">
        <w:rPr>
          <w:sz w:val="20"/>
          <w:szCs w:val="20"/>
          <w:u w:val="single"/>
        </w:rPr>
        <w:t>Journal of the History of Medicine and Allied Sciences</w:t>
      </w:r>
    </w:p>
    <w:p w14:paraId="2DA4EB8D"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99669B">
        <w:rPr>
          <w:sz w:val="20"/>
          <w:szCs w:val="20"/>
          <w:u w:val="single"/>
        </w:rPr>
        <w:t>Journal of Public Health Policy</w:t>
      </w:r>
    </w:p>
    <w:p w14:paraId="2AED51AC"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99669B">
        <w:rPr>
          <w:sz w:val="20"/>
          <w:szCs w:val="20"/>
          <w:u w:val="single"/>
        </w:rPr>
        <w:t>The Lancet</w:t>
      </w:r>
    </w:p>
    <w:p w14:paraId="6D62F7F7" w14:textId="77777777" w:rsidR="008424CD" w:rsidRPr="0099669B" w:rsidRDefault="008424CD"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99669B">
        <w:rPr>
          <w:sz w:val="20"/>
          <w:szCs w:val="20"/>
          <w:u w:val="single"/>
        </w:rPr>
        <w:t>Maternal and Child Health Journal</w:t>
      </w:r>
    </w:p>
    <w:p w14:paraId="08CFBFB0" w14:textId="77777777" w:rsidR="005E1B2B" w:rsidRPr="0099669B" w:rsidRDefault="005E1B2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99669B">
        <w:rPr>
          <w:sz w:val="20"/>
          <w:szCs w:val="20"/>
          <w:u w:val="single"/>
        </w:rPr>
        <w:t>Medical History</w:t>
      </w:r>
    </w:p>
    <w:p w14:paraId="24F96748"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Oxford University Press</w:t>
      </w:r>
    </w:p>
    <w:p w14:paraId="0EFBEC4F" w14:textId="77777777" w:rsidR="00FC05C2" w:rsidRPr="0099669B" w:rsidRDefault="00FC05C2"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Pearson Education Canada</w:t>
      </w:r>
    </w:p>
    <w:p w14:paraId="71A53A2F" w14:textId="77777777" w:rsidR="0022063B" w:rsidRPr="0099669B" w:rsidRDefault="0022063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lastRenderedPageBreak/>
        <w:t>Pluto Press</w:t>
      </w:r>
    </w:p>
    <w:p w14:paraId="6AB612B6" w14:textId="77777777" w:rsidR="0035032A" w:rsidRPr="0099669B" w:rsidRDefault="0035032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Routledge Press</w:t>
      </w:r>
    </w:p>
    <w:p w14:paraId="65F8B0D9"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99669B">
        <w:rPr>
          <w:sz w:val="20"/>
          <w:szCs w:val="20"/>
          <w:u w:val="single"/>
        </w:rPr>
        <w:t>Social History of Medicine</w:t>
      </w:r>
    </w:p>
    <w:p w14:paraId="10A561C8"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99669B">
        <w:rPr>
          <w:sz w:val="20"/>
          <w:szCs w:val="20"/>
          <w:u w:val="single"/>
        </w:rPr>
        <w:t>Social Science and Medicine</w:t>
      </w:r>
    </w:p>
    <w:p w14:paraId="33A4ED2E" w14:textId="77777777" w:rsidR="0021390C" w:rsidRPr="0099669B" w:rsidRDefault="0021390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University of Toronto Press</w:t>
      </w:r>
    </w:p>
    <w:p w14:paraId="592BC80A"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r w:rsidRPr="0099669B">
        <w:rPr>
          <w:sz w:val="20"/>
          <w:szCs w:val="20"/>
          <w:u w:val="single"/>
        </w:rPr>
        <w:t>Urban Affairs Review</w:t>
      </w:r>
    </w:p>
    <w:p w14:paraId="7FA608A9"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u w:val="single"/>
        </w:rPr>
      </w:pPr>
      <w:proofErr w:type="spellStart"/>
      <w:r w:rsidRPr="0099669B">
        <w:rPr>
          <w:sz w:val="20"/>
          <w:szCs w:val="20"/>
          <w:u w:val="single"/>
        </w:rPr>
        <w:t>Voluntas</w:t>
      </w:r>
      <w:proofErr w:type="spellEnd"/>
    </w:p>
    <w:p w14:paraId="1FA74437" w14:textId="77777777" w:rsidR="00B01E4B" w:rsidRPr="0099669B" w:rsidRDefault="00B01E4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Wilfrid Laurier University Press</w:t>
      </w:r>
    </w:p>
    <w:p w14:paraId="6EF0BF87" w14:textId="77777777" w:rsidR="00FF423E" w:rsidRPr="0099669B" w:rsidRDefault="00FF423E" w:rsidP="005C54CF">
      <w:pPr>
        <w:ind w:right="402"/>
        <w:rPr>
          <w:sz w:val="20"/>
          <w:szCs w:val="20"/>
          <w:u w:val="single"/>
        </w:rPr>
      </w:pPr>
      <w:r w:rsidRPr="0099669B">
        <w:rPr>
          <w:sz w:val="20"/>
          <w:szCs w:val="20"/>
          <w:u w:val="single"/>
        </w:rPr>
        <w:t>Women’s Health and Urban Life</w:t>
      </w:r>
    </w:p>
    <w:p w14:paraId="24F09E2C"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3DF0C8D7" w14:textId="77777777" w:rsidR="008F4355" w:rsidRPr="0099669B" w:rsidRDefault="008F4355"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955A530" w14:textId="77777777" w:rsidR="00650041"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99669B">
        <w:rPr>
          <w:b/>
          <w:sz w:val="20"/>
          <w:szCs w:val="20"/>
        </w:rPr>
        <w:t>OTHER PROFESSIONAL ACTIVITIES:</w:t>
      </w:r>
    </w:p>
    <w:p w14:paraId="237AE46B" w14:textId="77777777" w:rsidR="0012313B" w:rsidRDefault="0012313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7C8A22A" w14:textId="6C481EB2" w:rsidR="005E35E5" w:rsidRPr="00AE4870" w:rsidRDefault="005E35E5"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AE4870">
        <w:rPr>
          <w:sz w:val="20"/>
          <w:szCs w:val="20"/>
        </w:rPr>
        <w:t>CIHR College of Reviewers, member, 2018 –</w:t>
      </w:r>
    </w:p>
    <w:p w14:paraId="1702252A" w14:textId="77777777" w:rsidR="003E26A7" w:rsidRPr="00AE4870" w:rsidRDefault="003E26A7"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4858720E" w14:textId="06FA91BD" w:rsidR="003E26A7" w:rsidRDefault="003E26A7"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AE4870">
        <w:rPr>
          <w:sz w:val="20"/>
          <w:szCs w:val="20"/>
        </w:rPr>
        <w:t>Socialism Goes International Project Advisory Board</w:t>
      </w:r>
      <w:r w:rsidR="00DB2E9E">
        <w:rPr>
          <w:sz w:val="20"/>
          <w:szCs w:val="20"/>
        </w:rPr>
        <w:t xml:space="preserve"> (University of Exeter)</w:t>
      </w:r>
      <w:r w:rsidR="005E79D5" w:rsidRPr="00AE4870">
        <w:rPr>
          <w:sz w:val="20"/>
          <w:szCs w:val="20"/>
        </w:rPr>
        <w:t>, 2018 –</w:t>
      </w:r>
    </w:p>
    <w:p w14:paraId="508EC374" w14:textId="77777777" w:rsidR="00F015B4" w:rsidRDefault="00F015B4"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3D01734B" w14:textId="77777777" w:rsidR="0047368F" w:rsidRPr="00AE4870" w:rsidRDefault="0047368F" w:rsidP="004736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AE4870">
        <w:rPr>
          <w:sz w:val="20"/>
          <w:szCs w:val="20"/>
        </w:rPr>
        <w:t>Peer Reviewer, Social Sciences and Humanities Research Council of Canada (SSHRC), 2005, 2009, 2011, 2015, 2018</w:t>
      </w:r>
      <w:r>
        <w:rPr>
          <w:sz w:val="20"/>
          <w:szCs w:val="20"/>
        </w:rPr>
        <w:t>, 2020</w:t>
      </w:r>
    </w:p>
    <w:p w14:paraId="174E96F2" w14:textId="77777777" w:rsidR="0047368F" w:rsidRDefault="0047368F"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A569B9D" w14:textId="6D48A77F" w:rsidR="00F015B4" w:rsidRPr="00AE4870" w:rsidRDefault="00F015B4"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Pr>
          <w:sz w:val="20"/>
          <w:szCs w:val="20"/>
        </w:rPr>
        <w:t>AMS, peer review committee, 2018</w:t>
      </w:r>
    </w:p>
    <w:p w14:paraId="041C6CF7" w14:textId="77777777" w:rsidR="005E35E5" w:rsidRPr="00AE4870" w:rsidRDefault="005E35E5"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18CE618" w14:textId="77777777" w:rsidR="005304AA" w:rsidRPr="00AE4870" w:rsidRDefault="005304AA" w:rsidP="005304AA">
      <w:pPr>
        <w:ind w:right="402"/>
        <w:rPr>
          <w:sz w:val="20"/>
          <w:szCs w:val="20"/>
        </w:rPr>
      </w:pPr>
      <w:r w:rsidRPr="00AE4870">
        <w:rPr>
          <w:sz w:val="20"/>
          <w:szCs w:val="20"/>
        </w:rPr>
        <w:t>Member of Independent Panel on Global Governance for Health (University of Oslo), 2017</w:t>
      </w:r>
      <w:r w:rsidR="005E79D5" w:rsidRPr="00AE4870">
        <w:rPr>
          <w:sz w:val="20"/>
          <w:szCs w:val="20"/>
        </w:rPr>
        <w:t xml:space="preserve"> –</w:t>
      </w:r>
      <w:r w:rsidR="00FA4FEA" w:rsidRPr="00AE4870">
        <w:rPr>
          <w:sz w:val="20"/>
          <w:szCs w:val="20"/>
        </w:rPr>
        <w:t xml:space="preserve"> 2020</w:t>
      </w:r>
    </w:p>
    <w:p w14:paraId="2564008F" w14:textId="77777777" w:rsidR="005304AA" w:rsidRPr="00AE4870" w:rsidRDefault="005304AA" w:rsidP="005304AA">
      <w:pPr>
        <w:ind w:right="402"/>
        <w:rPr>
          <w:sz w:val="20"/>
          <w:szCs w:val="20"/>
        </w:rPr>
      </w:pPr>
      <w:r w:rsidRPr="00AE4870">
        <w:rPr>
          <w:sz w:val="20"/>
          <w:szCs w:val="20"/>
        </w:rPr>
        <w:t>http://www.uio.no/english/research/interfaculty-research-areas/globalgov/globalgov-for-health/about/</w:t>
      </w:r>
    </w:p>
    <w:p w14:paraId="08763FA0" w14:textId="77777777" w:rsidR="00394A7C" w:rsidRPr="00AE4870" w:rsidRDefault="00394A7C" w:rsidP="005C54CF">
      <w:pPr>
        <w:ind w:right="402"/>
        <w:rPr>
          <w:sz w:val="20"/>
          <w:szCs w:val="20"/>
        </w:rPr>
      </w:pPr>
    </w:p>
    <w:p w14:paraId="3B739027" w14:textId="77777777" w:rsidR="00394A7C" w:rsidRPr="00835E32" w:rsidRDefault="00394A7C" w:rsidP="00394A7C">
      <w:pPr>
        <w:ind w:right="402"/>
        <w:rPr>
          <w:sz w:val="20"/>
          <w:szCs w:val="20"/>
          <w:lang w:val="pt-BR"/>
        </w:rPr>
      </w:pPr>
      <w:proofErr w:type="spellStart"/>
      <w:r w:rsidRPr="00835E32">
        <w:rPr>
          <w:sz w:val="20"/>
          <w:szCs w:val="20"/>
          <w:lang w:val="pt-BR"/>
        </w:rPr>
        <w:t>Television</w:t>
      </w:r>
      <w:proofErr w:type="spellEnd"/>
      <w:r w:rsidRPr="00835E32">
        <w:rPr>
          <w:sz w:val="20"/>
          <w:szCs w:val="20"/>
          <w:lang w:val="pt-BR"/>
        </w:rPr>
        <w:t xml:space="preserve"> Interview</w:t>
      </w:r>
      <w:r w:rsidR="00462C73" w:rsidRPr="00835E32">
        <w:rPr>
          <w:sz w:val="20"/>
          <w:szCs w:val="20"/>
          <w:lang w:val="pt-BR"/>
        </w:rPr>
        <w:t>,</w:t>
      </w:r>
      <w:r w:rsidR="00462C73" w:rsidRPr="00835E32">
        <w:rPr>
          <w:lang w:val="pt-BR"/>
        </w:rPr>
        <w:t xml:space="preserve"> </w:t>
      </w:r>
      <w:r w:rsidR="00462C73" w:rsidRPr="00835E32">
        <w:rPr>
          <w:sz w:val="20"/>
          <w:szCs w:val="20"/>
          <w:lang w:val="pt-BR"/>
        </w:rPr>
        <w:t xml:space="preserve">“Diálogos: </w:t>
      </w:r>
      <w:proofErr w:type="spellStart"/>
      <w:r w:rsidR="00462C73" w:rsidRPr="00835E32">
        <w:rPr>
          <w:sz w:val="20"/>
          <w:szCs w:val="20"/>
          <w:lang w:val="pt-BR"/>
        </w:rPr>
        <w:t>Filantrocapitalismo</w:t>
      </w:r>
      <w:proofErr w:type="spellEnd"/>
      <w:r w:rsidR="00462C73" w:rsidRPr="00835E32">
        <w:rPr>
          <w:sz w:val="20"/>
          <w:szCs w:val="20"/>
          <w:lang w:val="pt-BR"/>
        </w:rPr>
        <w:t xml:space="preserve"> e a saúde no mundo,” José Paranaguá de Santana, </w:t>
      </w:r>
      <w:proofErr w:type="spellStart"/>
      <w:r w:rsidR="0035771C" w:rsidRPr="00835E32">
        <w:rPr>
          <w:sz w:val="20"/>
          <w:szCs w:val="20"/>
          <w:lang w:val="pt-BR"/>
        </w:rPr>
        <w:t>UnBTV</w:t>
      </w:r>
      <w:proofErr w:type="spellEnd"/>
      <w:r w:rsidR="0035771C" w:rsidRPr="00835E32">
        <w:rPr>
          <w:sz w:val="20"/>
          <w:szCs w:val="20"/>
          <w:lang w:val="pt-BR"/>
        </w:rPr>
        <w:t xml:space="preserve">, </w:t>
      </w:r>
      <w:proofErr w:type="spellStart"/>
      <w:r w:rsidRPr="00835E32">
        <w:rPr>
          <w:sz w:val="20"/>
          <w:szCs w:val="20"/>
          <w:lang w:val="pt-BR"/>
        </w:rPr>
        <w:t>University</w:t>
      </w:r>
      <w:proofErr w:type="spellEnd"/>
      <w:r w:rsidRPr="00835E32">
        <w:rPr>
          <w:sz w:val="20"/>
          <w:szCs w:val="20"/>
          <w:lang w:val="pt-BR"/>
        </w:rPr>
        <w:t xml:space="preserve"> </w:t>
      </w:r>
      <w:proofErr w:type="spellStart"/>
      <w:r w:rsidRPr="00835E32">
        <w:rPr>
          <w:sz w:val="20"/>
          <w:szCs w:val="20"/>
          <w:lang w:val="pt-BR"/>
        </w:rPr>
        <w:t>of</w:t>
      </w:r>
      <w:proofErr w:type="spellEnd"/>
      <w:r w:rsidRPr="00835E32">
        <w:rPr>
          <w:sz w:val="20"/>
          <w:szCs w:val="20"/>
          <w:lang w:val="pt-BR"/>
        </w:rPr>
        <w:t xml:space="preserve"> </w:t>
      </w:r>
      <w:proofErr w:type="spellStart"/>
      <w:r w:rsidRPr="00835E32">
        <w:rPr>
          <w:sz w:val="20"/>
          <w:szCs w:val="20"/>
          <w:lang w:val="pt-BR"/>
        </w:rPr>
        <w:t>Brasilia</w:t>
      </w:r>
      <w:proofErr w:type="spellEnd"/>
      <w:r w:rsidRPr="00835E32">
        <w:rPr>
          <w:sz w:val="20"/>
          <w:szCs w:val="20"/>
          <w:lang w:val="pt-BR"/>
        </w:rPr>
        <w:t xml:space="preserve">, </w:t>
      </w:r>
      <w:proofErr w:type="spellStart"/>
      <w:r w:rsidRPr="00835E32">
        <w:rPr>
          <w:sz w:val="20"/>
          <w:szCs w:val="20"/>
          <w:lang w:val="pt-BR"/>
        </w:rPr>
        <w:t>Brasilia</w:t>
      </w:r>
      <w:proofErr w:type="spellEnd"/>
      <w:r w:rsidRPr="00835E32">
        <w:rPr>
          <w:sz w:val="20"/>
          <w:szCs w:val="20"/>
          <w:lang w:val="pt-BR"/>
        </w:rPr>
        <w:t>, 31 August 2016: https://www.youtube.com/watch?v=sANzn6iWiqY</w:t>
      </w:r>
    </w:p>
    <w:p w14:paraId="5B6DF664" w14:textId="77777777" w:rsidR="00394A7C" w:rsidRPr="00835E32" w:rsidRDefault="00394A7C" w:rsidP="005C54CF">
      <w:pPr>
        <w:ind w:right="402"/>
        <w:rPr>
          <w:sz w:val="20"/>
          <w:szCs w:val="20"/>
          <w:lang w:val="pt-BR"/>
        </w:rPr>
      </w:pPr>
    </w:p>
    <w:p w14:paraId="24924C72" w14:textId="77777777" w:rsidR="001E4116" w:rsidRPr="00AE4870" w:rsidRDefault="00002350" w:rsidP="005C54CF">
      <w:pPr>
        <w:ind w:right="402"/>
        <w:rPr>
          <w:sz w:val="20"/>
          <w:szCs w:val="20"/>
        </w:rPr>
      </w:pPr>
      <w:r w:rsidRPr="00AE4870">
        <w:rPr>
          <w:sz w:val="20"/>
          <w:szCs w:val="20"/>
        </w:rPr>
        <w:t>Created v</w:t>
      </w:r>
      <w:r w:rsidR="00852A7D" w:rsidRPr="00AE4870">
        <w:rPr>
          <w:sz w:val="20"/>
          <w:szCs w:val="20"/>
        </w:rPr>
        <w:t>ideo</w:t>
      </w:r>
      <w:r w:rsidRPr="00AE4870">
        <w:rPr>
          <w:sz w:val="20"/>
          <w:szCs w:val="20"/>
        </w:rPr>
        <w:t xml:space="preserve"> based on my research with undergraduate student </w:t>
      </w:r>
      <w:proofErr w:type="spellStart"/>
      <w:r w:rsidRPr="00AE4870">
        <w:rPr>
          <w:sz w:val="20"/>
          <w:szCs w:val="20"/>
        </w:rPr>
        <w:t>Pamandeep</w:t>
      </w:r>
      <w:proofErr w:type="spellEnd"/>
      <w:r w:rsidRPr="00AE4870">
        <w:rPr>
          <w:sz w:val="20"/>
          <w:szCs w:val="20"/>
        </w:rPr>
        <w:t xml:space="preserve"> </w:t>
      </w:r>
      <w:proofErr w:type="spellStart"/>
      <w:r w:rsidRPr="00AE4870">
        <w:rPr>
          <w:sz w:val="20"/>
          <w:szCs w:val="20"/>
        </w:rPr>
        <w:t>Jhajj</w:t>
      </w:r>
      <w:proofErr w:type="spellEnd"/>
      <w:r w:rsidRPr="00AE4870">
        <w:rPr>
          <w:sz w:val="20"/>
          <w:szCs w:val="20"/>
        </w:rPr>
        <w:t>,</w:t>
      </w:r>
      <w:r w:rsidR="00852A7D" w:rsidRPr="00AE4870">
        <w:rPr>
          <w:sz w:val="20"/>
          <w:szCs w:val="20"/>
        </w:rPr>
        <w:t xml:space="preserve"> “Uruguay’s Infant Social Security” </w:t>
      </w:r>
      <w:r w:rsidR="001E4116" w:rsidRPr="00AE4870">
        <w:rPr>
          <w:sz w:val="20"/>
          <w:szCs w:val="20"/>
        </w:rPr>
        <w:t xml:space="preserve">garnered </w:t>
      </w:r>
      <w:r w:rsidR="00852A7D" w:rsidRPr="00AE4870">
        <w:rPr>
          <w:sz w:val="20"/>
          <w:szCs w:val="20"/>
        </w:rPr>
        <w:t>2</w:t>
      </w:r>
      <w:r w:rsidR="00852A7D" w:rsidRPr="00AE4870">
        <w:rPr>
          <w:sz w:val="20"/>
          <w:szCs w:val="20"/>
          <w:vertAlign w:val="superscript"/>
        </w:rPr>
        <w:t>nd</w:t>
      </w:r>
      <w:r w:rsidR="00852A7D" w:rsidRPr="00AE4870">
        <w:rPr>
          <w:sz w:val="20"/>
          <w:szCs w:val="20"/>
        </w:rPr>
        <w:t xml:space="preserve"> </w:t>
      </w:r>
      <w:r w:rsidR="001E4116" w:rsidRPr="00AE4870">
        <w:rPr>
          <w:sz w:val="20"/>
          <w:szCs w:val="20"/>
        </w:rPr>
        <w:t>place in</w:t>
      </w:r>
      <w:r w:rsidR="00852A7D" w:rsidRPr="00AE4870">
        <w:rPr>
          <w:sz w:val="20"/>
          <w:szCs w:val="20"/>
        </w:rPr>
        <w:t xml:space="preserve"> popular votes </w:t>
      </w:r>
      <w:r w:rsidR="001666D2" w:rsidRPr="00AE4870">
        <w:rPr>
          <w:sz w:val="20"/>
          <w:szCs w:val="20"/>
        </w:rPr>
        <w:t xml:space="preserve">(likes) </w:t>
      </w:r>
      <w:r w:rsidR="00852A7D" w:rsidRPr="00AE4870">
        <w:rPr>
          <w:sz w:val="20"/>
          <w:szCs w:val="20"/>
        </w:rPr>
        <w:t xml:space="preserve">in CIHR </w:t>
      </w:r>
      <w:r w:rsidR="001E4116" w:rsidRPr="00AE4870">
        <w:rPr>
          <w:sz w:val="20"/>
          <w:szCs w:val="20"/>
        </w:rPr>
        <w:t>-</w:t>
      </w:r>
      <w:r w:rsidR="001E4116" w:rsidRPr="00AE4870">
        <w:rPr>
          <w:b/>
          <w:bCs/>
          <w:sz w:val="20"/>
          <w:szCs w:val="20"/>
        </w:rPr>
        <w:t xml:space="preserve"> </w:t>
      </w:r>
      <w:r w:rsidR="001E4116" w:rsidRPr="00AE4870">
        <w:rPr>
          <w:sz w:val="20"/>
          <w:szCs w:val="20"/>
        </w:rPr>
        <w:t>Institute of Human Development, Child and Youth Health</w:t>
      </w:r>
      <w:r w:rsidR="001E4116" w:rsidRPr="00AE4870">
        <w:rPr>
          <w:bCs/>
          <w:sz w:val="20"/>
          <w:szCs w:val="20"/>
        </w:rPr>
        <w:t xml:space="preserve"> (IHDCYH)</w:t>
      </w:r>
      <w:r w:rsidR="001E4116" w:rsidRPr="00AE4870">
        <w:rPr>
          <w:sz w:val="20"/>
          <w:szCs w:val="20"/>
        </w:rPr>
        <w:t xml:space="preserve"> Talks Video Competition. 2014-2015:</w:t>
      </w:r>
    </w:p>
    <w:p w14:paraId="1B8B7D65" w14:textId="77777777" w:rsidR="00852A7D" w:rsidRPr="00AE4870" w:rsidRDefault="00852A7D" w:rsidP="005C54CF">
      <w:pPr>
        <w:ind w:right="402"/>
        <w:rPr>
          <w:sz w:val="20"/>
          <w:szCs w:val="20"/>
        </w:rPr>
      </w:pPr>
      <w:r w:rsidRPr="00AE4870">
        <w:rPr>
          <w:sz w:val="20"/>
          <w:szCs w:val="20"/>
        </w:rPr>
        <w:t>https://www.dropbox.com/sh/idvz0pq4xn6c18q/AABkGrZXEcgUqQs1kWIogzmwa?dl=0#lh:null-CMIUv8.mov</w:t>
      </w:r>
    </w:p>
    <w:p w14:paraId="51564636" w14:textId="77777777" w:rsidR="00852A7D" w:rsidRPr="00AE4870" w:rsidRDefault="00852A7D"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75D05A22" w14:textId="77777777" w:rsidR="00C14E1C" w:rsidRPr="00AE4870" w:rsidRDefault="00C14E1C" w:rsidP="005C54CF">
      <w:pPr>
        <w:pStyle w:val="Default"/>
        <w:ind w:right="402"/>
        <w:rPr>
          <w:rFonts w:ascii="Times New Roman" w:hAnsi="Times New Roman" w:cs="Times New Roman"/>
          <w:sz w:val="20"/>
          <w:szCs w:val="20"/>
        </w:rPr>
      </w:pPr>
      <w:r w:rsidRPr="00AE4870">
        <w:rPr>
          <w:rFonts w:ascii="Times New Roman" w:hAnsi="Times New Roman" w:cs="Times New Roman"/>
          <w:sz w:val="20"/>
          <w:szCs w:val="20"/>
        </w:rPr>
        <w:t>Organizing Committee,</w:t>
      </w:r>
      <w:r w:rsidR="009658F8" w:rsidRPr="00AE4870">
        <w:rPr>
          <w:rFonts w:ascii="Times New Roman" w:hAnsi="Times New Roman" w:cs="Times New Roman"/>
          <w:sz w:val="20"/>
          <w:szCs w:val="20"/>
        </w:rPr>
        <w:t xml:space="preserve"> The Public’s Health: A</w:t>
      </w:r>
      <w:r w:rsidRPr="00AE4870">
        <w:rPr>
          <w:rFonts w:ascii="Times New Roman" w:hAnsi="Times New Roman" w:cs="Times New Roman"/>
          <w:sz w:val="20"/>
          <w:szCs w:val="20"/>
        </w:rPr>
        <w:t xml:space="preserve"> symposium on public health histories, </w:t>
      </w:r>
      <w:r w:rsidR="005A4D53" w:rsidRPr="00AE4870">
        <w:rPr>
          <w:rFonts w:ascii="Times New Roman" w:hAnsi="Times New Roman" w:cs="Times New Roman"/>
          <w:sz w:val="20"/>
          <w:szCs w:val="20"/>
        </w:rPr>
        <w:t xml:space="preserve">University of Toronto, </w:t>
      </w:r>
      <w:r w:rsidR="009658F8" w:rsidRPr="00AE4870">
        <w:rPr>
          <w:rFonts w:ascii="Times New Roman" w:hAnsi="Times New Roman" w:cs="Times New Roman"/>
          <w:sz w:val="20"/>
          <w:szCs w:val="20"/>
        </w:rPr>
        <w:t>5</w:t>
      </w:r>
      <w:r w:rsidR="005E5FF7" w:rsidRPr="00AE4870">
        <w:rPr>
          <w:rFonts w:ascii="Times New Roman" w:hAnsi="Times New Roman" w:cs="Times New Roman"/>
          <w:sz w:val="20"/>
          <w:szCs w:val="20"/>
        </w:rPr>
        <w:t>-7 March 2015.</w:t>
      </w:r>
    </w:p>
    <w:p w14:paraId="551EC65B" w14:textId="77777777" w:rsidR="00C14E1C" w:rsidRPr="00AE4870" w:rsidRDefault="00C14E1C" w:rsidP="005C54CF">
      <w:pPr>
        <w:pStyle w:val="Pa0"/>
        <w:ind w:right="402"/>
        <w:rPr>
          <w:rStyle w:val="A1"/>
          <w:rFonts w:ascii="Times New Roman" w:hAnsi="Times New Roman" w:cs="Times New Roman"/>
          <w:b w:val="0"/>
          <w:color w:val="auto"/>
          <w:sz w:val="20"/>
          <w:szCs w:val="20"/>
        </w:rPr>
      </w:pPr>
    </w:p>
    <w:p w14:paraId="5EA4FEE8" w14:textId="77777777" w:rsidR="00B16C46" w:rsidRPr="00835E32" w:rsidRDefault="00B16C46" w:rsidP="005C54CF">
      <w:pPr>
        <w:pStyle w:val="Pa0"/>
        <w:ind w:right="402"/>
        <w:rPr>
          <w:rFonts w:ascii="Times New Roman" w:hAnsi="Times New Roman"/>
          <w:b/>
          <w:sz w:val="20"/>
          <w:szCs w:val="20"/>
          <w:lang w:val="pt-BR"/>
        </w:rPr>
      </w:pPr>
      <w:proofErr w:type="spellStart"/>
      <w:r w:rsidRPr="00835E32">
        <w:rPr>
          <w:rStyle w:val="A1"/>
          <w:rFonts w:ascii="Times New Roman" w:hAnsi="Times New Roman" w:cs="Times New Roman"/>
          <w:b w:val="0"/>
          <w:color w:val="auto"/>
          <w:sz w:val="20"/>
          <w:szCs w:val="20"/>
          <w:lang w:val="pt-BR"/>
        </w:rPr>
        <w:t>Invited</w:t>
      </w:r>
      <w:proofErr w:type="spellEnd"/>
      <w:r w:rsidRPr="00835E32">
        <w:rPr>
          <w:rStyle w:val="A1"/>
          <w:rFonts w:ascii="Times New Roman" w:hAnsi="Times New Roman" w:cs="Times New Roman"/>
          <w:b w:val="0"/>
          <w:color w:val="auto"/>
          <w:sz w:val="20"/>
          <w:szCs w:val="20"/>
          <w:lang w:val="pt-BR"/>
        </w:rPr>
        <w:t xml:space="preserve"> </w:t>
      </w:r>
      <w:proofErr w:type="spellStart"/>
      <w:r w:rsidRPr="00835E32">
        <w:rPr>
          <w:rStyle w:val="A1"/>
          <w:rFonts w:ascii="Times New Roman" w:hAnsi="Times New Roman" w:cs="Times New Roman"/>
          <w:b w:val="0"/>
          <w:color w:val="auto"/>
          <w:sz w:val="20"/>
          <w:szCs w:val="20"/>
          <w:lang w:val="pt-BR"/>
        </w:rPr>
        <w:t>International</w:t>
      </w:r>
      <w:proofErr w:type="spellEnd"/>
      <w:r w:rsidRPr="00835E32">
        <w:rPr>
          <w:rStyle w:val="A1"/>
          <w:rFonts w:ascii="Times New Roman" w:hAnsi="Times New Roman" w:cs="Times New Roman"/>
          <w:b w:val="0"/>
          <w:color w:val="auto"/>
          <w:sz w:val="20"/>
          <w:szCs w:val="20"/>
          <w:lang w:val="pt-BR"/>
        </w:rPr>
        <w:t xml:space="preserve"> </w:t>
      </w:r>
      <w:proofErr w:type="spellStart"/>
      <w:r w:rsidRPr="00835E32">
        <w:rPr>
          <w:rStyle w:val="A1"/>
          <w:rFonts w:ascii="Times New Roman" w:hAnsi="Times New Roman" w:cs="Times New Roman"/>
          <w:b w:val="0"/>
          <w:color w:val="auto"/>
          <w:sz w:val="20"/>
          <w:szCs w:val="20"/>
          <w:lang w:val="pt-BR"/>
        </w:rPr>
        <w:t>Participant</w:t>
      </w:r>
      <w:proofErr w:type="spellEnd"/>
      <w:r w:rsidRPr="00835E32">
        <w:rPr>
          <w:rStyle w:val="A1"/>
          <w:rFonts w:ascii="Times New Roman" w:hAnsi="Times New Roman" w:cs="Times New Roman"/>
          <w:b w:val="0"/>
          <w:color w:val="auto"/>
          <w:sz w:val="20"/>
          <w:szCs w:val="20"/>
          <w:lang w:val="pt-BR"/>
        </w:rPr>
        <w:t xml:space="preserve">, </w:t>
      </w:r>
      <w:proofErr w:type="spellStart"/>
      <w:r w:rsidRPr="00835E32">
        <w:rPr>
          <w:rStyle w:val="A1"/>
          <w:rFonts w:ascii="Times New Roman" w:hAnsi="Times New Roman" w:cs="Times New Roman"/>
          <w:b w:val="0"/>
          <w:color w:val="auto"/>
          <w:sz w:val="20"/>
          <w:szCs w:val="20"/>
          <w:lang w:val="pt-BR"/>
        </w:rPr>
        <w:t>Strumenti</w:t>
      </w:r>
      <w:proofErr w:type="spellEnd"/>
      <w:r w:rsidRPr="00835E32">
        <w:rPr>
          <w:rStyle w:val="A1"/>
          <w:rFonts w:ascii="Times New Roman" w:hAnsi="Times New Roman" w:cs="Times New Roman"/>
          <w:b w:val="0"/>
          <w:color w:val="auto"/>
          <w:sz w:val="20"/>
          <w:szCs w:val="20"/>
          <w:lang w:val="pt-BR"/>
        </w:rPr>
        <w:t xml:space="preserve"> e </w:t>
      </w:r>
      <w:proofErr w:type="spellStart"/>
      <w:r w:rsidRPr="00835E32">
        <w:rPr>
          <w:rStyle w:val="A1"/>
          <w:rFonts w:ascii="Times New Roman" w:hAnsi="Times New Roman" w:cs="Times New Roman"/>
          <w:b w:val="0"/>
          <w:color w:val="auto"/>
          <w:sz w:val="20"/>
          <w:szCs w:val="20"/>
          <w:lang w:val="pt-BR"/>
        </w:rPr>
        <w:t>metodi</w:t>
      </w:r>
      <w:proofErr w:type="spellEnd"/>
      <w:r w:rsidRPr="00835E32">
        <w:rPr>
          <w:rStyle w:val="A1"/>
          <w:rFonts w:ascii="Times New Roman" w:hAnsi="Times New Roman" w:cs="Times New Roman"/>
          <w:b w:val="0"/>
          <w:color w:val="auto"/>
          <w:sz w:val="20"/>
          <w:szCs w:val="20"/>
          <w:lang w:val="pt-BR"/>
        </w:rPr>
        <w:t xml:space="preserve"> a confronto </w:t>
      </w:r>
      <w:proofErr w:type="spellStart"/>
      <w:r w:rsidRPr="00835E32">
        <w:rPr>
          <w:rStyle w:val="A1"/>
          <w:rFonts w:ascii="Times New Roman" w:hAnsi="Times New Roman" w:cs="Times New Roman"/>
          <w:b w:val="0"/>
          <w:color w:val="auto"/>
          <w:sz w:val="20"/>
          <w:szCs w:val="20"/>
          <w:lang w:val="pt-BR"/>
        </w:rPr>
        <w:t>tra</w:t>
      </w:r>
      <w:proofErr w:type="spellEnd"/>
      <w:r w:rsidRPr="00835E32">
        <w:rPr>
          <w:rStyle w:val="A1"/>
          <w:rFonts w:ascii="Times New Roman" w:hAnsi="Times New Roman" w:cs="Times New Roman"/>
          <w:b w:val="0"/>
          <w:color w:val="auto"/>
          <w:sz w:val="20"/>
          <w:szCs w:val="20"/>
          <w:lang w:val="pt-BR"/>
        </w:rPr>
        <w:t xml:space="preserve"> </w:t>
      </w:r>
      <w:proofErr w:type="spellStart"/>
      <w:r w:rsidRPr="00835E32">
        <w:rPr>
          <w:rStyle w:val="A1"/>
          <w:rFonts w:ascii="Times New Roman" w:hAnsi="Times New Roman" w:cs="Times New Roman"/>
          <w:b w:val="0"/>
          <w:color w:val="auto"/>
          <w:sz w:val="20"/>
          <w:szCs w:val="20"/>
          <w:lang w:val="pt-BR"/>
        </w:rPr>
        <w:t>Emilia-Romagna</w:t>
      </w:r>
      <w:proofErr w:type="spellEnd"/>
      <w:r w:rsidRPr="00835E32">
        <w:rPr>
          <w:rStyle w:val="A1"/>
          <w:rFonts w:ascii="Times New Roman" w:hAnsi="Times New Roman" w:cs="Times New Roman"/>
          <w:b w:val="0"/>
          <w:color w:val="auto"/>
          <w:sz w:val="20"/>
          <w:szCs w:val="20"/>
          <w:lang w:val="pt-BR"/>
        </w:rPr>
        <w:t xml:space="preserve"> e </w:t>
      </w:r>
      <w:proofErr w:type="spellStart"/>
      <w:r w:rsidRPr="00835E32">
        <w:rPr>
          <w:rStyle w:val="A1"/>
          <w:rFonts w:ascii="Times New Roman" w:hAnsi="Times New Roman" w:cs="Times New Roman"/>
          <w:b w:val="0"/>
          <w:color w:val="auto"/>
          <w:sz w:val="20"/>
          <w:szCs w:val="20"/>
          <w:lang w:val="pt-BR"/>
        </w:rPr>
        <w:t>Brasile</w:t>
      </w:r>
      <w:proofErr w:type="spellEnd"/>
      <w:r w:rsidRPr="00835E32">
        <w:rPr>
          <w:rStyle w:val="A1"/>
          <w:rFonts w:ascii="Times New Roman" w:hAnsi="Times New Roman" w:cs="Times New Roman"/>
          <w:b w:val="0"/>
          <w:color w:val="auto"/>
          <w:sz w:val="20"/>
          <w:szCs w:val="20"/>
          <w:lang w:val="pt-BR"/>
        </w:rPr>
        <w:t xml:space="preserve"> per </w:t>
      </w:r>
      <w:proofErr w:type="spellStart"/>
      <w:r w:rsidRPr="00835E32">
        <w:rPr>
          <w:rStyle w:val="A1"/>
          <w:rFonts w:ascii="Times New Roman" w:hAnsi="Times New Roman" w:cs="Times New Roman"/>
          <w:b w:val="0"/>
          <w:color w:val="auto"/>
          <w:sz w:val="20"/>
          <w:szCs w:val="20"/>
          <w:lang w:val="pt-BR"/>
        </w:rPr>
        <w:t>la</w:t>
      </w:r>
      <w:proofErr w:type="spellEnd"/>
      <w:r w:rsidRPr="00835E32">
        <w:rPr>
          <w:rStyle w:val="A1"/>
          <w:rFonts w:ascii="Times New Roman" w:hAnsi="Times New Roman" w:cs="Times New Roman"/>
          <w:b w:val="0"/>
          <w:color w:val="auto"/>
          <w:sz w:val="20"/>
          <w:szCs w:val="20"/>
          <w:lang w:val="pt-BR"/>
        </w:rPr>
        <w:t xml:space="preserve"> </w:t>
      </w:r>
      <w:proofErr w:type="spellStart"/>
      <w:r w:rsidRPr="00835E32">
        <w:rPr>
          <w:rStyle w:val="A1"/>
          <w:rFonts w:ascii="Times New Roman" w:hAnsi="Times New Roman" w:cs="Times New Roman"/>
          <w:b w:val="0"/>
          <w:color w:val="auto"/>
          <w:sz w:val="20"/>
          <w:szCs w:val="20"/>
          <w:lang w:val="pt-BR"/>
        </w:rPr>
        <w:t>salute</w:t>
      </w:r>
      <w:proofErr w:type="spellEnd"/>
      <w:r w:rsidRPr="00835E32">
        <w:rPr>
          <w:rStyle w:val="A1"/>
          <w:rFonts w:ascii="Times New Roman" w:hAnsi="Times New Roman" w:cs="Times New Roman"/>
          <w:b w:val="0"/>
          <w:color w:val="auto"/>
          <w:sz w:val="20"/>
          <w:szCs w:val="20"/>
          <w:lang w:val="pt-BR"/>
        </w:rPr>
        <w:t xml:space="preserve"> e </w:t>
      </w:r>
      <w:proofErr w:type="spellStart"/>
      <w:r w:rsidRPr="00835E32">
        <w:rPr>
          <w:rStyle w:val="A1"/>
          <w:rFonts w:ascii="Times New Roman" w:hAnsi="Times New Roman" w:cs="Times New Roman"/>
          <w:b w:val="0"/>
          <w:color w:val="auto"/>
          <w:sz w:val="20"/>
          <w:szCs w:val="20"/>
          <w:lang w:val="pt-BR"/>
        </w:rPr>
        <w:t>il</w:t>
      </w:r>
      <w:proofErr w:type="spellEnd"/>
      <w:r w:rsidRPr="00835E32">
        <w:rPr>
          <w:rStyle w:val="A1"/>
          <w:rFonts w:ascii="Times New Roman" w:hAnsi="Times New Roman" w:cs="Times New Roman"/>
          <w:b w:val="0"/>
          <w:color w:val="auto"/>
          <w:sz w:val="20"/>
          <w:szCs w:val="20"/>
          <w:lang w:val="pt-BR"/>
        </w:rPr>
        <w:t xml:space="preserve"> </w:t>
      </w:r>
      <w:proofErr w:type="spellStart"/>
      <w:r w:rsidRPr="00835E32">
        <w:rPr>
          <w:rStyle w:val="A1"/>
          <w:rFonts w:ascii="Times New Roman" w:hAnsi="Times New Roman" w:cs="Times New Roman"/>
          <w:b w:val="0"/>
          <w:color w:val="auto"/>
          <w:sz w:val="20"/>
          <w:szCs w:val="20"/>
          <w:lang w:val="pt-BR"/>
        </w:rPr>
        <w:t>benessere</w:t>
      </w:r>
      <w:proofErr w:type="spellEnd"/>
      <w:r w:rsidRPr="00835E32">
        <w:rPr>
          <w:rStyle w:val="A1"/>
          <w:rFonts w:ascii="Times New Roman" w:hAnsi="Times New Roman" w:cs="Times New Roman"/>
          <w:b w:val="0"/>
          <w:color w:val="auto"/>
          <w:sz w:val="20"/>
          <w:szCs w:val="20"/>
          <w:lang w:val="pt-BR"/>
        </w:rPr>
        <w:t xml:space="preserve"> </w:t>
      </w:r>
      <w:proofErr w:type="spellStart"/>
      <w:r w:rsidRPr="00835E32">
        <w:rPr>
          <w:rStyle w:val="A1"/>
          <w:rFonts w:ascii="Times New Roman" w:hAnsi="Times New Roman" w:cs="Times New Roman"/>
          <w:b w:val="0"/>
          <w:color w:val="auto"/>
          <w:sz w:val="20"/>
          <w:szCs w:val="20"/>
          <w:lang w:val="pt-BR"/>
        </w:rPr>
        <w:t>delle</w:t>
      </w:r>
      <w:proofErr w:type="spellEnd"/>
      <w:r w:rsidRPr="00835E32">
        <w:rPr>
          <w:rStyle w:val="A1"/>
          <w:rFonts w:ascii="Times New Roman" w:hAnsi="Times New Roman" w:cs="Times New Roman"/>
          <w:b w:val="0"/>
          <w:color w:val="auto"/>
          <w:sz w:val="20"/>
          <w:szCs w:val="20"/>
          <w:lang w:val="pt-BR"/>
        </w:rPr>
        <w:t xml:space="preserve"> </w:t>
      </w:r>
      <w:proofErr w:type="spellStart"/>
      <w:r w:rsidRPr="00835E32">
        <w:rPr>
          <w:rStyle w:val="A1"/>
          <w:rFonts w:ascii="Times New Roman" w:hAnsi="Times New Roman" w:cs="Times New Roman"/>
          <w:b w:val="0"/>
          <w:color w:val="auto"/>
          <w:sz w:val="20"/>
          <w:szCs w:val="20"/>
          <w:lang w:val="pt-BR"/>
        </w:rPr>
        <w:t>comunità</w:t>
      </w:r>
      <w:proofErr w:type="spellEnd"/>
      <w:r w:rsidRPr="00835E32">
        <w:rPr>
          <w:rStyle w:val="A1"/>
          <w:rFonts w:ascii="Times New Roman" w:hAnsi="Times New Roman" w:cs="Times New Roman"/>
          <w:b w:val="0"/>
          <w:color w:val="auto"/>
          <w:sz w:val="20"/>
          <w:szCs w:val="20"/>
          <w:lang w:val="pt-BR"/>
        </w:rPr>
        <w:t xml:space="preserve"> </w:t>
      </w:r>
      <w:proofErr w:type="spellStart"/>
      <w:r w:rsidRPr="00835E32">
        <w:rPr>
          <w:rStyle w:val="A1"/>
          <w:rFonts w:ascii="Times New Roman" w:hAnsi="Times New Roman" w:cs="Times New Roman"/>
          <w:b w:val="0"/>
          <w:color w:val="auto"/>
          <w:sz w:val="20"/>
          <w:szCs w:val="20"/>
          <w:lang w:val="pt-BR"/>
        </w:rPr>
        <w:t>locali</w:t>
      </w:r>
      <w:proofErr w:type="spellEnd"/>
      <w:r w:rsidRPr="00835E32">
        <w:rPr>
          <w:rStyle w:val="A1"/>
          <w:rFonts w:ascii="Times New Roman" w:hAnsi="Times New Roman" w:cs="Times New Roman"/>
          <w:b w:val="0"/>
          <w:color w:val="auto"/>
          <w:sz w:val="20"/>
          <w:szCs w:val="20"/>
          <w:lang w:val="pt-BR"/>
        </w:rPr>
        <w:t xml:space="preserve">, Bologna, </w:t>
      </w:r>
      <w:proofErr w:type="spellStart"/>
      <w:r w:rsidRPr="00835E32">
        <w:rPr>
          <w:rStyle w:val="A1"/>
          <w:rFonts w:ascii="Times New Roman" w:hAnsi="Times New Roman" w:cs="Times New Roman"/>
          <w:b w:val="0"/>
          <w:color w:val="auto"/>
          <w:sz w:val="20"/>
          <w:szCs w:val="20"/>
          <w:lang w:val="pt-BR"/>
        </w:rPr>
        <w:t>Italy</w:t>
      </w:r>
      <w:proofErr w:type="spellEnd"/>
      <w:r w:rsidRPr="00835E32">
        <w:rPr>
          <w:rStyle w:val="A1"/>
          <w:rFonts w:ascii="Times New Roman" w:hAnsi="Times New Roman" w:cs="Times New Roman"/>
          <w:b w:val="0"/>
          <w:color w:val="auto"/>
          <w:sz w:val="20"/>
          <w:szCs w:val="20"/>
          <w:lang w:val="pt-BR"/>
        </w:rPr>
        <w:t xml:space="preserve">, 10-14 </w:t>
      </w:r>
      <w:proofErr w:type="spellStart"/>
      <w:r w:rsidRPr="00835E32">
        <w:rPr>
          <w:rStyle w:val="A1"/>
          <w:rFonts w:ascii="Times New Roman" w:hAnsi="Times New Roman" w:cs="Times New Roman"/>
          <w:b w:val="0"/>
          <w:color w:val="auto"/>
          <w:sz w:val="20"/>
          <w:szCs w:val="20"/>
          <w:lang w:val="pt-BR"/>
        </w:rPr>
        <w:t>February</w:t>
      </w:r>
      <w:proofErr w:type="spellEnd"/>
      <w:r w:rsidRPr="00835E32">
        <w:rPr>
          <w:rStyle w:val="A1"/>
          <w:rFonts w:ascii="Times New Roman" w:hAnsi="Times New Roman" w:cs="Times New Roman"/>
          <w:b w:val="0"/>
          <w:color w:val="auto"/>
          <w:sz w:val="20"/>
          <w:szCs w:val="20"/>
          <w:lang w:val="pt-BR"/>
        </w:rPr>
        <w:t xml:space="preserve"> 2014</w:t>
      </w:r>
    </w:p>
    <w:p w14:paraId="7AD4022A" w14:textId="77777777" w:rsidR="00B16C46" w:rsidRPr="00835E32" w:rsidRDefault="00B16C46"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lang w:val="pt-BR"/>
        </w:rPr>
      </w:pPr>
    </w:p>
    <w:p w14:paraId="3263F713" w14:textId="77777777" w:rsidR="00E60F29" w:rsidRPr="00AE4870" w:rsidRDefault="00E60F29"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AE4870">
        <w:rPr>
          <w:sz w:val="20"/>
          <w:szCs w:val="20"/>
        </w:rPr>
        <w:t>Invited Expert</w:t>
      </w:r>
      <w:r w:rsidR="0040014E" w:rsidRPr="00AE4870">
        <w:rPr>
          <w:sz w:val="20"/>
          <w:szCs w:val="20"/>
        </w:rPr>
        <w:t xml:space="preserve"> and Panel Chair</w:t>
      </w:r>
      <w:r w:rsidRPr="00AE4870">
        <w:rPr>
          <w:sz w:val="20"/>
          <w:szCs w:val="20"/>
        </w:rPr>
        <w:t xml:space="preserve">, </w:t>
      </w:r>
      <w:r w:rsidR="0041562F" w:rsidRPr="00AE4870">
        <w:rPr>
          <w:rStyle w:val="A4"/>
          <w:bCs/>
          <w:sz w:val="20"/>
          <w:szCs w:val="20"/>
        </w:rPr>
        <w:t>8th International Conference on Health Promotion</w:t>
      </w:r>
      <w:r w:rsidR="0041562F" w:rsidRPr="00AE4870">
        <w:rPr>
          <w:rStyle w:val="A4"/>
          <w:sz w:val="20"/>
          <w:szCs w:val="20"/>
        </w:rPr>
        <w:t xml:space="preserve"> (Finnish government/WHO), Helsinki June 10-14, 2013</w:t>
      </w:r>
    </w:p>
    <w:p w14:paraId="400A6A72" w14:textId="77777777" w:rsidR="001E3D50" w:rsidRPr="00AE4870" w:rsidRDefault="001E3D50"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AA26962" w14:textId="77777777" w:rsidR="001E3D50" w:rsidRPr="00AE4870" w:rsidRDefault="001E3D50"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AE4870">
        <w:rPr>
          <w:sz w:val="20"/>
          <w:szCs w:val="20"/>
        </w:rPr>
        <w:t xml:space="preserve">Canadian Institutes of Health Research (CIHR), member of the Canada Graduate Scholarships Master's Awards (CGB) committee, 2011-12, and Doctoral Research Awards (DRB) </w:t>
      </w:r>
      <w:r w:rsidR="00B477D6" w:rsidRPr="00AE4870">
        <w:rPr>
          <w:sz w:val="20"/>
          <w:szCs w:val="20"/>
        </w:rPr>
        <w:t xml:space="preserve">committees, </w:t>
      </w:r>
      <w:r w:rsidRPr="00AE4870">
        <w:rPr>
          <w:sz w:val="20"/>
          <w:szCs w:val="20"/>
        </w:rPr>
        <w:t>2011-12</w:t>
      </w:r>
      <w:r w:rsidR="00383C7E" w:rsidRPr="00AE4870">
        <w:rPr>
          <w:sz w:val="20"/>
          <w:szCs w:val="20"/>
        </w:rPr>
        <w:t>;</w:t>
      </w:r>
      <w:r w:rsidRPr="00AE4870">
        <w:rPr>
          <w:sz w:val="20"/>
          <w:szCs w:val="20"/>
        </w:rPr>
        <w:t xml:space="preserve"> 2012-13</w:t>
      </w:r>
      <w:r w:rsidR="00383C7E" w:rsidRPr="00AE4870">
        <w:rPr>
          <w:sz w:val="20"/>
          <w:szCs w:val="20"/>
        </w:rPr>
        <w:t>; 2015-16</w:t>
      </w:r>
      <w:r w:rsidR="00A83990" w:rsidRPr="00AE4870">
        <w:rPr>
          <w:sz w:val="20"/>
          <w:szCs w:val="20"/>
        </w:rPr>
        <w:t>; 2016-17</w:t>
      </w:r>
      <w:r w:rsidR="00C152A2" w:rsidRPr="00AE4870">
        <w:rPr>
          <w:sz w:val="20"/>
          <w:szCs w:val="20"/>
        </w:rPr>
        <w:t>; 2018-19</w:t>
      </w:r>
      <w:r w:rsidR="00714134" w:rsidRPr="00AE4870">
        <w:rPr>
          <w:sz w:val="20"/>
          <w:szCs w:val="20"/>
        </w:rPr>
        <w:tab/>
      </w:r>
    </w:p>
    <w:p w14:paraId="73B1C9DD" w14:textId="77777777" w:rsidR="00D471ED" w:rsidRPr="00AE4870" w:rsidRDefault="00D471ED"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AE4870">
        <w:rPr>
          <w:sz w:val="20"/>
          <w:szCs w:val="20"/>
        </w:rPr>
        <w:t xml:space="preserve">Peer Reviewer, </w:t>
      </w:r>
      <w:proofErr w:type="spellStart"/>
      <w:r w:rsidRPr="00AE4870">
        <w:rPr>
          <w:sz w:val="20"/>
          <w:szCs w:val="20"/>
        </w:rPr>
        <w:t>Wellcome</w:t>
      </w:r>
      <w:proofErr w:type="spellEnd"/>
      <w:r w:rsidRPr="00AE4870">
        <w:rPr>
          <w:sz w:val="20"/>
          <w:szCs w:val="20"/>
        </w:rPr>
        <w:t xml:space="preserve"> Trust, </w:t>
      </w:r>
      <w:r w:rsidR="009D6142" w:rsidRPr="00AE4870">
        <w:rPr>
          <w:sz w:val="20"/>
          <w:szCs w:val="20"/>
        </w:rPr>
        <w:t xml:space="preserve">Medical Humanities Fellowships, </w:t>
      </w:r>
      <w:r w:rsidRPr="00AE4870">
        <w:rPr>
          <w:sz w:val="20"/>
          <w:szCs w:val="20"/>
        </w:rPr>
        <w:t>2006, 2008, 2012, 2013, 2016</w:t>
      </w:r>
    </w:p>
    <w:p w14:paraId="069A0765" w14:textId="77777777" w:rsidR="00D471ED" w:rsidRPr="00AE4870" w:rsidRDefault="00D471ED"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E1A5494" w14:textId="77777777" w:rsidR="00ED207F" w:rsidRPr="0099669B" w:rsidRDefault="00ED207F"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AE4870">
        <w:rPr>
          <w:sz w:val="20"/>
          <w:szCs w:val="20"/>
        </w:rPr>
        <w:t>Building a Global Health Diplomacy Network workshop, UMASS-Boston, February 1, 2013.</w:t>
      </w:r>
    </w:p>
    <w:p w14:paraId="332B9605" w14:textId="77777777" w:rsidR="00ED207F" w:rsidRPr="0099669B" w:rsidRDefault="00ED207F"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2A271901" w14:textId="77777777" w:rsidR="00655F7B" w:rsidRPr="0099669B" w:rsidRDefault="00655F7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Organizing Committee, Taking Toronto’s Healthcare History Conference, November 24, 2012, University of Toronto</w:t>
      </w:r>
    </w:p>
    <w:p w14:paraId="38F71760" w14:textId="77777777" w:rsidR="00655F7B" w:rsidRPr="0099669B" w:rsidRDefault="00655F7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A4899CF" w14:textId="77777777" w:rsidR="00CD3A4C" w:rsidRPr="0099669B" w:rsidRDefault="00CD3A4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Peer reviewer, Wallenberg Academy Fellows, Sweden, 2012</w:t>
      </w:r>
    </w:p>
    <w:p w14:paraId="4E419588" w14:textId="77777777" w:rsidR="00CD3A4C" w:rsidRPr="0099669B" w:rsidRDefault="00CD3A4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45125BA5" w14:textId="77777777" w:rsidR="008B727B" w:rsidRPr="0099669B" w:rsidRDefault="008B727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Berkshire Conference of Women Historians, Steering Committee, 2011-2014</w:t>
      </w:r>
    </w:p>
    <w:p w14:paraId="6C52AF97" w14:textId="77777777" w:rsidR="008B727B" w:rsidRPr="0099669B" w:rsidRDefault="008B727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3B272E37" w14:textId="6CB7F017" w:rsidR="00B90856" w:rsidRPr="0099669B" w:rsidRDefault="00910095"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lastRenderedPageBreak/>
        <w:t xml:space="preserve">Advisor </w:t>
      </w:r>
      <w:r w:rsidR="00B90856" w:rsidRPr="0099669B">
        <w:rPr>
          <w:sz w:val="20"/>
          <w:szCs w:val="20"/>
        </w:rPr>
        <w:t>(unpaid) to the Ministry of Health of El Salvador for the development of a history of public health initiative, 2012</w:t>
      </w:r>
    </w:p>
    <w:p w14:paraId="6924BF48" w14:textId="77777777" w:rsidR="00910095" w:rsidRPr="0099669B" w:rsidRDefault="00910095"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41CB1C0D" w14:textId="77777777" w:rsidR="00C02FE3" w:rsidRPr="0099669B" w:rsidRDefault="00C02FE3" w:rsidP="005C54CF">
      <w:pPr>
        <w:ind w:right="402"/>
        <w:rPr>
          <w:sz w:val="20"/>
          <w:szCs w:val="20"/>
          <w:lang w:val="es-ES"/>
        </w:rPr>
      </w:pPr>
      <w:r w:rsidRPr="0099669B">
        <w:rPr>
          <w:sz w:val="20"/>
          <w:szCs w:val="20"/>
          <w:lang w:val="es-ES"/>
        </w:rPr>
        <w:t>Comité Consultivo, Grupo de Investigación en Historia de la Salud (GIHS), Ministerio de Salud de El Salvador, 2012-</w:t>
      </w:r>
    </w:p>
    <w:p w14:paraId="27FFF1F8" w14:textId="77777777" w:rsidR="00B90856" w:rsidRPr="0099669B" w:rsidRDefault="00B90856"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lang w:val="es-ES"/>
        </w:rPr>
      </w:pPr>
    </w:p>
    <w:p w14:paraId="20F2895E" w14:textId="678299F0" w:rsidR="00D031B6" w:rsidRPr="0099669B" w:rsidRDefault="00D031B6"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Invited Expert, World Conference on </w:t>
      </w:r>
      <w:r w:rsidR="00067BC1" w:rsidRPr="0099669B">
        <w:rPr>
          <w:sz w:val="20"/>
          <w:szCs w:val="20"/>
        </w:rPr>
        <w:t>Social Determinants of Health, </w:t>
      </w:r>
      <w:r w:rsidRPr="0099669B">
        <w:rPr>
          <w:sz w:val="20"/>
          <w:szCs w:val="20"/>
        </w:rPr>
        <w:t>Rio de Janeiro, 19 - 21 October 2011</w:t>
      </w:r>
    </w:p>
    <w:p w14:paraId="138C9F90" w14:textId="77777777" w:rsidR="00D031B6" w:rsidRPr="0099669B" w:rsidRDefault="00D031B6"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14D20492" w14:textId="77777777" w:rsidR="00C460D9" w:rsidRPr="0099669B" w:rsidRDefault="00C7202F"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Invited </w:t>
      </w:r>
      <w:r w:rsidR="00C460D9" w:rsidRPr="0099669B">
        <w:rPr>
          <w:sz w:val="20"/>
          <w:szCs w:val="20"/>
        </w:rPr>
        <w:t>Member of Scientific Committee, International Standing Conference for the</w:t>
      </w:r>
      <w:r w:rsidR="005D5D1D" w:rsidRPr="0099669B">
        <w:rPr>
          <w:sz w:val="20"/>
          <w:szCs w:val="20"/>
        </w:rPr>
        <w:t xml:space="preserve"> History of Education (ISCHE),</w:t>
      </w:r>
      <w:r w:rsidR="00C460D9" w:rsidRPr="0099669B">
        <w:rPr>
          <w:sz w:val="20"/>
          <w:szCs w:val="20"/>
        </w:rPr>
        <w:t xml:space="preserve"> Society for the History of Children and Youth (SHCY) Disability History Association</w:t>
      </w:r>
      <w:r w:rsidRPr="0099669B">
        <w:rPr>
          <w:sz w:val="20"/>
          <w:szCs w:val="20"/>
        </w:rPr>
        <w:t xml:space="preserve"> </w:t>
      </w:r>
      <w:r w:rsidR="00C460D9" w:rsidRPr="0099669B">
        <w:rPr>
          <w:sz w:val="20"/>
          <w:szCs w:val="20"/>
        </w:rPr>
        <w:t>(DHA)</w:t>
      </w:r>
      <w:r w:rsidR="005D5D1D" w:rsidRPr="0099669B">
        <w:rPr>
          <w:sz w:val="20"/>
          <w:szCs w:val="20"/>
        </w:rPr>
        <w:t xml:space="preserve">, </w:t>
      </w:r>
      <w:r w:rsidR="00C460D9" w:rsidRPr="0099669B">
        <w:rPr>
          <w:sz w:val="20"/>
          <w:szCs w:val="20"/>
        </w:rPr>
        <w:t>201</w:t>
      </w:r>
      <w:r w:rsidR="00701C9A" w:rsidRPr="0099669B">
        <w:rPr>
          <w:sz w:val="20"/>
          <w:szCs w:val="20"/>
        </w:rPr>
        <w:t>0</w:t>
      </w:r>
      <w:r w:rsidR="00C460D9" w:rsidRPr="0099669B">
        <w:rPr>
          <w:sz w:val="20"/>
          <w:szCs w:val="20"/>
        </w:rPr>
        <w:t>-12</w:t>
      </w:r>
    </w:p>
    <w:p w14:paraId="580623CA" w14:textId="77777777" w:rsidR="00C460D9" w:rsidRPr="0099669B" w:rsidRDefault="00C460D9"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E97D28C" w14:textId="77777777" w:rsidR="002048DD" w:rsidRPr="0099669B" w:rsidRDefault="002048DD" w:rsidP="005C54CF">
      <w:pPr>
        <w:ind w:right="402"/>
        <w:rPr>
          <w:i/>
          <w:sz w:val="20"/>
          <w:szCs w:val="20"/>
        </w:rPr>
      </w:pPr>
      <w:r w:rsidRPr="0099669B">
        <w:rPr>
          <w:sz w:val="20"/>
          <w:szCs w:val="20"/>
        </w:rPr>
        <w:t xml:space="preserve">Guest on TVO’s </w:t>
      </w:r>
      <w:r w:rsidRPr="0099669B">
        <w:rPr>
          <w:rStyle w:val="Emphasis"/>
          <w:sz w:val="20"/>
          <w:szCs w:val="20"/>
        </w:rPr>
        <w:t>The Agenda</w:t>
      </w:r>
      <w:r w:rsidRPr="0099669B">
        <w:rPr>
          <w:rStyle w:val="st"/>
          <w:sz w:val="20"/>
          <w:szCs w:val="20"/>
        </w:rPr>
        <w:t xml:space="preserve"> with </w:t>
      </w:r>
      <w:r w:rsidRPr="0099669B">
        <w:rPr>
          <w:rStyle w:val="Emphasis"/>
          <w:i w:val="0"/>
          <w:sz w:val="20"/>
          <w:szCs w:val="20"/>
        </w:rPr>
        <w:t xml:space="preserve">Steve </w:t>
      </w:r>
      <w:proofErr w:type="spellStart"/>
      <w:r w:rsidRPr="0099669B">
        <w:rPr>
          <w:rStyle w:val="Emphasis"/>
          <w:i w:val="0"/>
          <w:sz w:val="20"/>
          <w:szCs w:val="20"/>
        </w:rPr>
        <w:t>Paikin</w:t>
      </w:r>
      <w:proofErr w:type="spellEnd"/>
      <w:r w:rsidRPr="0099669B">
        <w:rPr>
          <w:rStyle w:val="Emphasis"/>
          <w:i w:val="0"/>
          <w:sz w:val="20"/>
          <w:szCs w:val="20"/>
        </w:rPr>
        <w:t xml:space="preserve">, </w:t>
      </w:r>
      <w:r w:rsidR="005E6C2D" w:rsidRPr="0099669B">
        <w:rPr>
          <w:rStyle w:val="Emphasis"/>
          <w:i w:val="0"/>
          <w:sz w:val="20"/>
          <w:szCs w:val="20"/>
        </w:rPr>
        <w:t xml:space="preserve">25 May </w:t>
      </w:r>
      <w:r w:rsidRPr="0099669B">
        <w:rPr>
          <w:rStyle w:val="Emphasis"/>
          <w:i w:val="0"/>
          <w:sz w:val="20"/>
          <w:szCs w:val="20"/>
        </w:rPr>
        <w:t>2011</w:t>
      </w:r>
    </w:p>
    <w:p w14:paraId="217540B8" w14:textId="77777777" w:rsidR="002048DD" w:rsidRPr="0099669B" w:rsidRDefault="002048DD"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2A409010" w14:textId="77777777" w:rsidR="00C460D9" w:rsidRPr="0099669B" w:rsidRDefault="00C7202F"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proofErr w:type="spellStart"/>
      <w:r w:rsidRPr="0099669B">
        <w:rPr>
          <w:sz w:val="20"/>
          <w:szCs w:val="20"/>
          <w:lang w:val="es-ES"/>
        </w:rPr>
        <w:t>Invited</w:t>
      </w:r>
      <w:proofErr w:type="spellEnd"/>
      <w:r w:rsidRPr="0099669B">
        <w:rPr>
          <w:sz w:val="20"/>
          <w:szCs w:val="20"/>
          <w:lang w:val="es-ES"/>
        </w:rPr>
        <w:t xml:space="preserve"> </w:t>
      </w:r>
      <w:proofErr w:type="spellStart"/>
      <w:r w:rsidR="00C460D9" w:rsidRPr="0099669B">
        <w:rPr>
          <w:sz w:val="20"/>
          <w:szCs w:val="20"/>
          <w:lang w:val="es-ES"/>
        </w:rPr>
        <w:t>Member</w:t>
      </w:r>
      <w:proofErr w:type="spellEnd"/>
      <w:r w:rsidR="00C460D9" w:rsidRPr="0099669B">
        <w:rPr>
          <w:sz w:val="20"/>
          <w:szCs w:val="20"/>
          <w:lang w:val="es-ES"/>
        </w:rPr>
        <w:t xml:space="preserve"> of </w:t>
      </w:r>
      <w:proofErr w:type="spellStart"/>
      <w:r w:rsidR="00C460D9" w:rsidRPr="0099669B">
        <w:rPr>
          <w:sz w:val="20"/>
          <w:szCs w:val="20"/>
          <w:lang w:val="es-ES"/>
        </w:rPr>
        <w:t>Scientific</w:t>
      </w:r>
      <w:proofErr w:type="spellEnd"/>
      <w:r w:rsidR="00C460D9" w:rsidRPr="0099669B">
        <w:rPr>
          <w:sz w:val="20"/>
          <w:szCs w:val="20"/>
          <w:lang w:val="es-ES"/>
        </w:rPr>
        <w:t xml:space="preserve"> </w:t>
      </w:r>
      <w:proofErr w:type="spellStart"/>
      <w:r w:rsidR="00C460D9" w:rsidRPr="0099669B">
        <w:rPr>
          <w:sz w:val="20"/>
          <w:szCs w:val="20"/>
          <w:lang w:val="es-ES"/>
        </w:rPr>
        <w:t>Committee</w:t>
      </w:r>
      <w:proofErr w:type="spellEnd"/>
      <w:r w:rsidR="00C460D9" w:rsidRPr="0099669B">
        <w:rPr>
          <w:sz w:val="20"/>
          <w:szCs w:val="20"/>
          <w:lang w:val="es-ES"/>
        </w:rPr>
        <w:t>, Congreso de la Sociedad Española de Historia de la Medicina, 2010-2011</w:t>
      </w:r>
    </w:p>
    <w:p w14:paraId="09E378A7" w14:textId="77777777" w:rsidR="00C460D9" w:rsidRPr="0099669B" w:rsidRDefault="00C460D9"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p>
    <w:p w14:paraId="7698530A" w14:textId="77777777" w:rsidR="00C460D9" w:rsidRPr="0099669B" w:rsidRDefault="00C460D9" w:rsidP="005C54CF">
      <w:pPr>
        <w:ind w:right="402"/>
        <w:rPr>
          <w:sz w:val="20"/>
          <w:szCs w:val="20"/>
        </w:rPr>
      </w:pPr>
      <w:r w:rsidRPr="0099669B">
        <w:rPr>
          <w:sz w:val="20"/>
          <w:szCs w:val="20"/>
        </w:rPr>
        <w:t>Organizer and Host, “The History of Science and Medicine in Cold War Latin America” workshop, University of Toronto, October 10, 2010</w:t>
      </w:r>
    </w:p>
    <w:p w14:paraId="4CB6A590" w14:textId="77777777" w:rsidR="00402DDD" w:rsidRPr="0099669B" w:rsidRDefault="00402DDD"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15FA53C4" w14:textId="77777777" w:rsidR="00402DDD" w:rsidRPr="0099669B" w:rsidRDefault="00402DDD"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Peer Reviewer, Canada Research Chairs Program, 2011, 2012</w:t>
      </w:r>
    </w:p>
    <w:p w14:paraId="3F6C407F" w14:textId="77777777" w:rsidR="001C30A3" w:rsidRPr="0099669B" w:rsidRDefault="001C30A3"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36F32E1D" w14:textId="77777777" w:rsidR="00187109" w:rsidRPr="0099669B" w:rsidRDefault="00187109"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Berkshire Conference of Women Historians, Proposal Review Committee 2009-10</w:t>
      </w:r>
    </w:p>
    <w:p w14:paraId="2A3CF08B" w14:textId="77777777" w:rsidR="00187109" w:rsidRPr="0099669B" w:rsidRDefault="00187109"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EE4CE72" w14:textId="77777777" w:rsidR="00BA0F53" w:rsidRPr="00AE4870" w:rsidRDefault="00BA0F53"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AE4870">
        <w:rPr>
          <w:sz w:val="20"/>
          <w:szCs w:val="20"/>
        </w:rPr>
        <w:t xml:space="preserve">External Evaluator, “Against the Odds: Making </w:t>
      </w:r>
      <w:r w:rsidR="002048DD" w:rsidRPr="00AE4870">
        <w:rPr>
          <w:sz w:val="20"/>
          <w:szCs w:val="20"/>
        </w:rPr>
        <w:t xml:space="preserve">a Difference in Global Health” </w:t>
      </w:r>
      <w:r w:rsidRPr="00AE4870">
        <w:rPr>
          <w:sz w:val="20"/>
          <w:szCs w:val="20"/>
        </w:rPr>
        <w:t>Exhibition, National Library of Medicine, U.S. National Institutes of Health, 2007-8</w:t>
      </w:r>
    </w:p>
    <w:p w14:paraId="2AD0F655" w14:textId="77777777" w:rsidR="006864EB" w:rsidRPr="00AE4870" w:rsidRDefault="006864E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2D86EBBA" w14:textId="77777777" w:rsidR="006864EB" w:rsidRPr="00AE4870" w:rsidRDefault="006864E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02"/>
        <w:rPr>
          <w:sz w:val="20"/>
          <w:szCs w:val="20"/>
        </w:rPr>
      </w:pPr>
      <w:r w:rsidRPr="00AE4870">
        <w:rPr>
          <w:sz w:val="20"/>
          <w:szCs w:val="20"/>
        </w:rPr>
        <w:t xml:space="preserve">Peer Reviewer, </w:t>
      </w:r>
      <w:r w:rsidRPr="00AE4870">
        <w:rPr>
          <w:sz w:val="20"/>
          <w:szCs w:val="20"/>
          <w:u w:val="single"/>
        </w:rPr>
        <w:t>Global Health Watch 2</w:t>
      </w:r>
      <w:r w:rsidRPr="00AE4870">
        <w:rPr>
          <w:sz w:val="20"/>
          <w:szCs w:val="20"/>
        </w:rPr>
        <w:t>, 2007</w:t>
      </w:r>
      <w:r w:rsidR="00BD38E7" w:rsidRPr="00AE4870">
        <w:rPr>
          <w:sz w:val="20"/>
          <w:szCs w:val="20"/>
        </w:rPr>
        <w:t xml:space="preserve">; Contributor </w:t>
      </w:r>
      <w:r w:rsidR="00BD38E7" w:rsidRPr="00AE4870">
        <w:rPr>
          <w:sz w:val="20"/>
          <w:szCs w:val="20"/>
          <w:u w:val="single"/>
        </w:rPr>
        <w:t>Global Health Watch 5</w:t>
      </w:r>
      <w:r w:rsidR="00BD38E7" w:rsidRPr="00AE4870">
        <w:rPr>
          <w:sz w:val="20"/>
          <w:szCs w:val="20"/>
        </w:rPr>
        <w:t>, 2017</w:t>
      </w:r>
    </w:p>
    <w:p w14:paraId="2C0E1809" w14:textId="77777777" w:rsidR="0014458B" w:rsidRPr="00AE4870" w:rsidRDefault="0014458B" w:rsidP="005C54CF">
      <w:pPr>
        <w:keepNext/>
        <w:spacing w:before="120" w:line="360" w:lineRule="auto"/>
        <w:ind w:right="402"/>
        <w:rPr>
          <w:sz w:val="20"/>
          <w:szCs w:val="20"/>
        </w:rPr>
      </w:pPr>
      <w:r w:rsidRPr="00AE4870">
        <w:rPr>
          <w:sz w:val="20"/>
          <w:szCs w:val="20"/>
        </w:rPr>
        <w:t>World Health Organization’s Global Health Histories initiative, 2005-</w:t>
      </w:r>
    </w:p>
    <w:p w14:paraId="33BCE677" w14:textId="77777777" w:rsidR="004234FB" w:rsidRPr="0099669B" w:rsidRDefault="00317CB6" w:rsidP="005C54CF">
      <w:pPr>
        <w:keepNext/>
        <w:spacing w:before="120" w:line="360" w:lineRule="auto"/>
        <w:ind w:right="402"/>
        <w:rPr>
          <w:sz w:val="20"/>
          <w:szCs w:val="20"/>
        </w:rPr>
      </w:pPr>
      <w:r w:rsidRPr="00AE4870">
        <w:rPr>
          <w:sz w:val="20"/>
          <w:szCs w:val="20"/>
          <w:shd w:val="clear" w:color="auto" w:fill="FFFFFF"/>
        </w:rPr>
        <w:t>Greater Toronto Latin American Research group</w:t>
      </w:r>
      <w:r w:rsidR="007E560E" w:rsidRPr="00AE4870">
        <w:rPr>
          <w:sz w:val="20"/>
          <w:szCs w:val="20"/>
        </w:rPr>
        <w:t xml:space="preserve"> member</w:t>
      </w:r>
      <w:r w:rsidR="00BF66A3" w:rsidRPr="00AE4870">
        <w:rPr>
          <w:sz w:val="20"/>
          <w:szCs w:val="20"/>
        </w:rPr>
        <w:t>, 2005-</w:t>
      </w:r>
    </w:p>
    <w:p w14:paraId="70E22ADC" w14:textId="4BDA191B" w:rsidR="00650041" w:rsidRPr="0099669B" w:rsidRDefault="00650041" w:rsidP="005C54CF">
      <w:pPr>
        <w:keepNext/>
        <w:spacing w:before="120" w:line="360" w:lineRule="auto"/>
        <w:ind w:right="402"/>
        <w:rPr>
          <w:sz w:val="20"/>
          <w:szCs w:val="20"/>
        </w:rPr>
      </w:pPr>
      <w:r w:rsidRPr="0099669B">
        <w:rPr>
          <w:sz w:val="20"/>
          <w:szCs w:val="20"/>
        </w:rPr>
        <w:t>Organizer</w:t>
      </w:r>
      <w:r w:rsidR="003431C4">
        <w:rPr>
          <w:sz w:val="20"/>
          <w:szCs w:val="20"/>
        </w:rPr>
        <w:t>/</w:t>
      </w:r>
      <w:r w:rsidRPr="0099669B">
        <w:rPr>
          <w:sz w:val="20"/>
          <w:szCs w:val="20"/>
        </w:rPr>
        <w:t>host, Latin American Perspectives on International Health Symposium, University of Toronto</w:t>
      </w:r>
      <w:r w:rsidR="00F867B6" w:rsidRPr="0099669B">
        <w:rPr>
          <w:sz w:val="20"/>
          <w:szCs w:val="20"/>
        </w:rPr>
        <w:t>, May 5-7, 2005</w:t>
      </w:r>
    </w:p>
    <w:p w14:paraId="2F932CA3" w14:textId="77777777" w:rsidR="000051AD" w:rsidRPr="0099669B" w:rsidRDefault="000051AD"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Peer Reviewer, </w:t>
      </w:r>
      <w:r w:rsidRPr="0099669B">
        <w:rPr>
          <w:sz w:val="20"/>
          <w:szCs w:val="20"/>
          <w:u w:val="single"/>
        </w:rPr>
        <w:t>Our Bodies, Ourselves</w:t>
      </w:r>
      <w:r w:rsidRPr="0099669B">
        <w:rPr>
          <w:sz w:val="20"/>
          <w:szCs w:val="20"/>
        </w:rPr>
        <w:t xml:space="preserve">, 1998 and 2005 editions </w:t>
      </w:r>
    </w:p>
    <w:p w14:paraId="3C2446A7" w14:textId="77777777" w:rsidR="000051AD" w:rsidRPr="0099669B" w:rsidRDefault="000051AD"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6B73B8D"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Rockefeller Foundation, Human Resourc</w:t>
      </w:r>
      <w:r w:rsidR="00604D4D" w:rsidRPr="0099669B">
        <w:rPr>
          <w:sz w:val="20"/>
          <w:szCs w:val="20"/>
        </w:rPr>
        <w:t>es for Health and Development: A</w:t>
      </w:r>
      <w:r w:rsidRPr="0099669B">
        <w:rPr>
          <w:sz w:val="20"/>
          <w:szCs w:val="20"/>
        </w:rPr>
        <w:t xml:space="preserve"> Joint Learning Initiative</w:t>
      </w:r>
      <w:r w:rsidR="00F867B6" w:rsidRPr="0099669B">
        <w:rPr>
          <w:sz w:val="20"/>
          <w:szCs w:val="20"/>
        </w:rPr>
        <w:t>, History Working group, 2003-4</w:t>
      </w:r>
    </w:p>
    <w:p w14:paraId="4E74639E"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21E849B"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Associate Producer/Project Historian for “29 Months in Exile,” film on family’s experience during World War II in France, the Netherlands, and Germany.   (website: www.29months.com)</w:t>
      </w:r>
    </w:p>
    <w:p w14:paraId="47D210D7"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0DCDC79" w14:textId="1858887F"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Berkshire Women’s History Article Prize Committee, 1998</w:t>
      </w:r>
    </w:p>
    <w:p w14:paraId="1402FC08"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18B6BDD" w14:textId="177930BA"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University of Missouri-Columbia Research Board Review Committee, 1998</w:t>
      </w:r>
    </w:p>
    <w:p w14:paraId="6CB5D686"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16F3B956" w14:textId="1F4F1914"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Organizing Committee and Roundtable Resource Leader, Defending Access and Quality in Health Care: The Metro New York ‘Call to Action’ Assembly to Stop the Corporate Assault on Health Care, January 1998</w:t>
      </w:r>
    </w:p>
    <w:p w14:paraId="1F19C607"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3ACEAD58" w14:textId="3881CF03"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Invited Speaker, Third Millennium high school leadership program, New York and Newark, March 1997; April 1998</w:t>
      </w:r>
    </w:p>
    <w:p w14:paraId="25DCE8A7"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26D626C9" w14:textId="66EF6926" w:rsidR="00650041" w:rsidRPr="0099669B" w:rsidRDefault="00EB2C03"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Guest on </w:t>
      </w:r>
      <w:r w:rsidR="00650041" w:rsidRPr="0099669B">
        <w:rPr>
          <w:sz w:val="20"/>
          <w:szCs w:val="20"/>
        </w:rPr>
        <w:t>Metro NY Health Care for All’s “Health Care on the Air” monthly television program, Manhattan Neighborhood Network, November 1996</w:t>
      </w:r>
    </w:p>
    <w:p w14:paraId="009AB7E1"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4A8CD175" w14:textId="09A1C674" w:rsidR="00D064DB" w:rsidRPr="0099669B" w:rsidRDefault="00D064D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Cs/>
          <w:sz w:val="20"/>
          <w:szCs w:val="20"/>
        </w:rPr>
      </w:pPr>
      <w:r w:rsidRPr="0099669B">
        <w:rPr>
          <w:bCs/>
          <w:sz w:val="20"/>
          <w:szCs w:val="20"/>
        </w:rPr>
        <w:t>Co-organized and presented at: “Give '</w:t>
      </w:r>
      <w:proofErr w:type="spellStart"/>
      <w:r w:rsidRPr="0099669B">
        <w:rPr>
          <w:bCs/>
          <w:sz w:val="20"/>
          <w:szCs w:val="20"/>
        </w:rPr>
        <w:t>Em</w:t>
      </w:r>
      <w:proofErr w:type="spellEnd"/>
      <w:r w:rsidRPr="0099669B">
        <w:rPr>
          <w:bCs/>
          <w:sz w:val="20"/>
          <w:szCs w:val="20"/>
        </w:rPr>
        <w:t xml:space="preserve"> Health! A Conference on the History of the American Health Left” </w:t>
      </w:r>
      <w:proofErr w:type="spellStart"/>
      <w:r w:rsidRPr="0099669B">
        <w:rPr>
          <w:bCs/>
          <w:sz w:val="20"/>
          <w:szCs w:val="20"/>
        </w:rPr>
        <w:t>sponsired</w:t>
      </w:r>
      <w:proofErr w:type="spellEnd"/>
      <w:r w:rsidRPr="0099669B">
        <w:rPr>
          <w:bCs/>
          <w:sz w:val="20"/>
          <w:szCs w:val="20"/>
        </w:rPr>
        <w:t xml:space="preserve"> by Institute of Social Medicine and Community Health; co-sponsored by: MARHO/Radical History Review; National </w:t>
      </w:r>
      <w:r w:rsidRPr="0099669B">
        <w:rPr>
          <w:bCs/>
          <w:sz w:val="20"/>
          <w:szCs w:val="20"/>
        </w:rPr>
        <w:lastRenderedPageBreak/>
        <w:t xml:space="preserve">Health and Human Service Employees Union (1199); Physicians Forum; </w:t>
      </w:r>
      <w:proofErr w:type="spellStart"/>
      <w:r w:rsidRPr="0099669B">
        <w:rPr>
          <w:bCs/>
          <w:sz w:val="20"/>
          <w:szCs w:val="20"/>
        </w:rPr>
        <w:t>Sigerist</w:t>
      </w:r>
      <w:proofErr w:type="spellEnd"/>
      <w:r w:rsidRPr="0099669B">
        <w:rPr>
          <w:bCs/>
          <w:sz w:val="20"/>
          <w:szCs w:val="20"/>
        </w:rPr>
        <w:t xml:space="preserve"> Circle; Socialist Caucus, APHA; Spirit of 1848, New York City, November 1996</w:t>
      </w:r>
    </w:p>
    <w:p w14:paraId="174C617B" w14:textId="77777777" w:rsidR="00D064DB" w:rsidRPr="0099669B" w:rsidRDefault="00D064D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84460CE" w14:textId="1E46F5FB"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Consultant to the Inter-American Development Bank for project analyzing the impact of health services decentralization in Mexico and Nicaragua, 1996</w:t>
      </w:r>
    </w:p>
    <w:p w14:paraId="2242B6B9" w14:textId="77777777" w:rsidR="00F2105E" w:rsidRPr="0099669B" w:rsidRDefault="00F2105E"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468A2A8"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Organized and moderated one-day conference at the Milano Graduate School, New School for Social Research: “Health Policy in New York City: Bringing Academics, Advocates, and Activists Together,” December 1995.</w:t>
      </w:r>
    </w:p>
    <w:p w14:paraId="6D3503DC"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25E20071" w14:textId="23576D9C"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Study Trips to Argentina, Bolivia, Brazil, Chile, Colombia, Costa Rica, Cuba, Ecuador, El Salvador, and Mexico to present the Pan American Health Organization’s project on the history of public health and to assess the organization of researchers, universities, institutes, archives, museums, foundations, and other resources for the field of history of public health, 1994-95</w:t>
      </w:r>
    </w:p>
    <w:p w14:paraId="6A37A9B8"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476DA4C" w14:textId="6C14C1D3"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Health System Study Trips to Barbados and Canada, sponsored by the Pan American Health Organization, 1994</w:t>
      </w:r>
    </w:p>
    <w:p w14:paraId="0EA18960"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61FF3C6" w14:textId="735CB8C8"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Radio Interviews (in French) on </w:t>
      </w:r>
      <w:r w:rsidR="00083BA8" w:rsidRPr="0099669B">
        <w:rPr>
          <w:sz w:val="20"/>
          <w:szCs w:val="20"/>
        </w:rPr>
        <w:t xml:space="preserve">U.S. </w:t>
      </w:r>
      <w:r w:rsidRPr="0099669B">
        <w:rPr>
          <w:sz w:val="20"/>
          <w:szCs w:val="20"/>
        </w:rPr>
        <w:t>Health Reform, Canadian Bro</w:t>
      </w:r>
      <w:r w:rsidR="00A31F57" w:rsidRPr="0099669B">
        <w:rPr>
          <w:sz w:val="20"/>
          <w:szCs w:val="20"/>
        </w:rPr>
        <w:t>adcasting Corporation-</w:t>
      </w:r>
      <w:r w:rsidR="008A22EB" w:rsidRPr="0099669B">
        <w:rPr>
          <w:sz w:val="20"/>
          <w:szCs w:val="20"/>
        </w:rPr>
        <w:t>Radio Qué</w:t>
      </w:r>
      <w:r w:rsidR="00A31F57" w:rsidRPr="0099669B">
        <w:rPr>
          <w:sz w:val="20"/>
          <w:szCs w:val="20"/>
        </w:rPr>
        <w:t>bec, 1993-</w:t>
      </w:r>
      <w:r w:rsidRPr="0099669B">
        <w:rPr>
          <w:sz w:val="20"/>
          <w:szCs w:val="20"/>
        </w:rPr>
        <w:t>94; 1998</w:t>
      </w:r>
    </w:p>
    <w:p w14:paraId="72D7F334" w14:textId="77777777" w:rsidR="00083BA8" w:rsidRPr="0099669B" w:rsidRDefault="00083BA8"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19A10E4" w14:textId="4729B7AF"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Assistant Curator, "History of the Johns Hopkins School of Hygiene and Public Health" in celebration of the Centennial of the Johns Hopkins Medical Institutions, June 1989</w:t>
      </w:r>
    </w:p>
    <w:p w14:paraId="4AACBB56" w14:textId="77777777" w:rsidR="006A1A28" w:rsidRDefault="006A1A28"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45E0A561" w14:textId="11D6DCB1" w:rsidR="001F5378" w:rsidRDefault="00805C27"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99669B">
        <w:rPr>
          <w:b/>
          <w:sz w:val="20"/>
          <w:szCs w:val="20"/>
        </w:rPr>
        <w:t xml:space="preserve">INVITED LECTURES, </w:t>
      </w:r>
      <w:r w:rsidR="00650041" w:rsidRPr="0099669B">
        <w:rPr>
          <w:b/>
          <w:sz w:val="20"/>
          <w:szCs w:val="20"/>
        </w:rPr>
        <w:t>CONFERENCE PRESENTATIONS</w:t>
      </w:r>
      <w:r w:rsidRPr="0099669B">
        <w:rPr>
          <w:b/>
          <w:sz w:val="20"/>
          <w:szCs w:val="20"/>
        </w:rPr>
        <w:t xml:space="preserve">, AND </w:t>
      </w:r>
      <w:r w:rsidR="000463CA" w:rsidRPr="0099669B">
        <w:rPr>
          <w:b/>
          <w:sz w:val="20"/>
          <w:szCs w:val="20"/>
        </w:rPr>
        <w:t xml:space="preserve">SCHOLARLY </w:t>
      </w:r>
      <w:r w:rsidRPr="0099669B">
        <w:rPr>
          <w:b/>
          <w:sz w:val="20"/>
          <w:szCs w:val="20"/>
        </w:rPr>
        <w:t>PANEL ORGANIZATION</w:t>
      </w:r>
      <w:r w:rsidR="00650041" w:rsidRPr="0099669B">
        <w:rPr>
          <w:b/>
          <w:sz w:val="20"/>
          <w:szCs w:val="20"/>
        </w:rPr>
        <w:t>:</w:t>
      </w:r>
    </w:p>
    <w:p w14:paraId="2AEDA442" w14:textId="77777777" w:rsidR="002F2707" w:rsidRPr="002F2707" w:rsidRDefault="002F2707" w:rsidP="002F2707">
      <w:pPr>
        <w:pStyle w:val="ListParagraph"/>
        <w:rPr>
          <w:sz w:val="20"/>
          <w:szCs w:val="20"/>
        </w:rPr>
      </w:pPr>
    </w:p>
    <w:p w14:paraId="633C1FE9" w14:textId="730FA952" w:rsidR="00DF52EF" w:rsidRDefault="00DF52EF" w:rsidP="00DF52EF">
      <w:pPr>
        <w:pStyle w:val="ListParagraph"/>
        <w:numPr>
          <w:ilvl w:val="0"/>
          <w:numId w:val="13"/>
        </w:numPr>
        <w:rPr>
          <w:bCs/>
          <w:iCs/>
          <w:sz w:val="20"/>
          <w:szCs w:val="20"/>
          <w:shd w:val="clear" w:color="auto" w:fill="FFFFFF"/>
        </w:rPr>
      </w:pPr>
      <w:r>
        <w:rPr>
          <w:bCs/>
          <w:iCs/>
          <w:sz w:val="20"/>
          <w:szCs w:val="20"/>
          <w:shd w:val="clear" w:color="auto" w:fill="FFFFFF"/>
        </w:rPr>
        <w:t xml:space="preserve">Nikisha </w:t>
      </w:r>
      <w:proofErr w:type="spellStart"/>
      <w:r>
        <w:rPr>
          <w:bCs/>
          <w:iCs/>
          <w:sz w:val="20"/>
          <w:szCs w:val="20"/>
          <w:shd w:val="clear" w:color="auto" w:fill="FFFFFF"/>
        </w:rPr>
        <w:t>Khare</w:t>
      </w:r>
      <w:proofErr w:type="spellEnd"/>
      <w:r>
        <w:rPr>
          <w:bCs/>
          <w:iCs/>
          <w:sz w:val="20"/>
          <w:szCs w:val="20"/>
          <w:shd w:val="clear" w:color="auto" w:fill="FFFFFF"/>
        </w:rPr>
        <w:t xml:space="preserve"> and Anne-</w:t>
      </w:r>
      <w:proofErr w:type="spellStart"/>
      <w:r>
        <w:rPr>
          <w:bCs/>
          <w:iCs/>
          <w:sz w:val="20"/>
          <w:szCs w:val="20"/>
          <w:shd w:val="clear" w:color="auto" w:fill="FFFFFF"/>
        </w:rPr>
        <w:t>Emanuelle</w:t>
      </w:r>
      <w:proofErr w:type="spellEnd"/>
      <w:r>
        <w:rPr>
          <w:bCs/>
          <w:iCs/>
          <w:sz w:val="20"/>
          <w:szCs w:val="20"/>
          <w:shd w:val="clear" w:color="auto" w:fill="FFFFFF"/>
        </w:rPr>
        <w:t xml:space="preserve"> </w:t>
      </w:r>
      <w:proofErr w:type="spellStart"/>
      <w:r>
        <w:rPr>
          <w:bCs/>
          <w:iCs/>
          <w:sz w:val="20"/>
          <w:szCs w:val="20"/>
          <w:shd w:val="clear" w:color="auto" w:fill="FFFFFF"/>
        </w:rPr>
        <w:t>Birn</w:t>
      </w:r>
      <w:proofErr w:type="spellEnd"/>
      <w:r>
        <w:rPr>
          <w:bCs/>
          <w:iCs/>
          <w:sz w:val="20"/>
          <w:szCs w:val="20"/>
          <w:shd w:val="clear" w:color="auto" w:fill="FFFFFF"/>
        </w:rPr>
        <w:t>, “</w:t>
      </w:r>
      <w:r w:rsidRPr="00DF52EF">
        <w:rPr>
          <w:bCs/>
          <w:iCs/>
          <w:sz w:val="20"/>
          <w:szCs w:val="20"/>
          <w:shd w:val="clear" w:color="auto" w:fill="FFFFFF"/>
        </w:rPr>
        <w:t>Creating an ethical South-North collaboration to build transnational solidarity</w:t>
      </w:r>
      <w:r>
        <w:rPr>
          <w:bCs/>
          <w:iCs/>
          <w:sz w:val="20"/>
          <w:szCs w:val="20"/>
          <w:shd w:val="clear" w:color="auto" w:fill="FFFFFF"/>
        </w:rPr>
        <w:t xml:space="preserve"> </w:t>
      </w:r>
      <w:r w:rsidRPr="00DF52EF">
        <w:rPr>
          <w:bCs/>
          <w:iCs/>
          <w:sz w:val="20"/>
          <w:szCs w:val="20"/>
          <w:shd w:val="clear" w:color="auto" w:fill="FFFFFF"/>
        </w:rPr>
        <w:t>in the resistance against Canadian mega-mining in Ecuador</w:t>
      </w:r>
      <w:r>
        <w:rPr>
          <w:bCs/>
          <w:iCs/>
          <w:sz w:val="20"/>
          <w:szCs w:val="20"/>
          <w:shd w:val="clear" w:color="auto" w:fill="FFFFFF"/>
        </w:rPr>
        <w:t>,” 3</w:t>
      </w:r>
      <w:r w:rsidR="00BE6BF4">
        <w:rPr>
          <w:bCs/>
          <w:iCs/>
          <w:sz w:val="20"/>
          <w:szCs w:val="20"/>
          <w:shd w:val="clear" w:color="auto" w:fill="FFFFFF"/>
        </w:rPr>
        <w:t>4</w:t>
      </w:r>
      <w:r w:rsidRPr="00DF52EF">
        <w:rPr>
          <w:bCs/>
          <w:iCs/>
          <w:sz w:val="20"/>
          <w:szCs w:val="20"/>
          <w:shd w:val="clear" w:color="auto" w:fill="FFFFFF"/>
          <w:vertAlign w:val="superscript"/>
        </w:rPr>
        <w:t>th</w:t>
      </w:r>
      <w:r>
        <w:rPr>
          <w:bCs/>
          <w:iCs/>
          <w:sz w:val="20"/>
          <w:szCs w:val="20"/>
          <w:shd w:val="clear" w:color="auto" w:fill="FFFFFF"/>
        </w:rPr>
        <w:t xml:space="preserve"> Medical Student Research Day, University of Toronto, </w:t>
      </w:r>
      <w:proofErr w:type="spellStart"/>
      <w:r>
        <w:rPr>
          <w:bCs/>
          <w:iCs/>
          <w:sz w:val="20"/>
          <w:szCs w:val="20"/>
          <w:shd w:val="clear" w:color="auto" w:fill="FFFFFF"/>
        </w:rPr>
        <w:t>MaRS</w:t>
      </w:r>
      <w:proofErr w:type="spellEnd"/>
      <w:r>
        <w:rPr>
          <w:bCs/>
          <w:iCs/>
          <w:sz w:val="20"/>
          <w:szCs w:val="20"/>
          <w:shd w:val="clear" w:color="auto" w:fill="FFFFFF"/>
        </w:rPr>
        <w:t xml:space="preserve"> Discovery District, 25 February 2020.</w:t>
      </w:r>
    </w:p>
    <w:p w14:paraId="5E7C7DC0" w14:textId="77777777" w:rsidR="00DF52EF" w:rsidRPr="00DF52EF" w:rsidRDefault="00DF52EF" w:rsidP="00DF52EF">
      <w:pPr>
        <w:pStyle w:val="ListParagraph"/>
        <w:rPr>
          <w:bCs/>
          <w:iCs/>
          <w:sz w:val="20"/>
          <w:szCs w:val="20"/>
          <w:shd w:val="clear" w:color="auto" w:fill="FFFFFF"/>
        </w:rPr>
      </w:pPr>
    </w:p>
    <w:p w14:paraId="4F7307A5" w14:textId="39ADFFD3" w:rsidR="00B56E4D" w:rsidRDefault="008A6655" w:rsidP="00B56E4D">
      <w:pPr>
        <w:pStyle w:val="ListParagraph"/>
        <w:numPr>
          <w:ilvl w:val="0"/>
          <w:numId w:val="13"/>
        </w:numPr>
        <w:rPr>
          <w:bCs/>
          <w:iCs/>
          <w:sz w:val="20"/>
          <w:szCs w:val="20"/>
          <w:shd w:val="clear" w:color="auto" w:fill="FFFFFF"/>
        </w:rPr>
      </w:pPr>
      <w:r w:rsidRPr="00B56E4D">
        <w:rPr>
          <w:bCs/>
          <w:iCs/>
          <w:sz w:val="20"/>
          <w:szCs w:val="20"/>
          <w:shd w:val="clear" w:color="auto" w:fill="FFFFFF"/>
        </w:rPr>
        <w:t xml:space="preserve">Moderator, </w:t>
      </w:r>
      <w:r w:rsidR="00B56E4D" w:rsidRPr="00B56E4D">
        <w:rPr>
          <w:bCs/>
          <w:iCs/>
          <w:sz w:val="20"/>
          <w:szCs w:val="20"/>
          <w:shd w:val="clear" w:color="auto" w:fill="FFFFFF"/>
        </w:rPr>
        <w:t xml:space="preserve">“Globalisation of Health” panel, Student International Development Conference, University of Toronto-Scarborough, </w:t>
      </w:r>
      <w:r w:rsidR="00B56E4D">
        <w:rPr>
          <w:bCs/>
          <w:iCs/>
          <w:sz w:val="20"/>
          <w:szCs w:val="20"/>
          <w:shd w:val="clear" w:color="auto" w:fill="FFFFFF"/>
        </w:rPr>
        <w:t>8</w:t>
      </w:r>
      <w:r w:rsidR="00B56E4D" w:rsidRPr="00B56E4D">
        <w:rPr>
          <w:bCs/>
          <w:iCs/>
          <w:sz w:val="20"/>
          <w:szCs w:val="20"/>
          <w:shd w:val="clear" w:color="auto" w:fill="FFFFFF"/>
        </w:rPr>
        <w:t xml:space="preserve"> February 20</w:t>
      </w:r>
      <w:r w:rsidR="00B56E4D">
        <w:rPr>
          <w:bCs/>
          <w:iCs/>
          <w:sz w:val="20"/>
          <w:szCs w:val="20"/>
          <w:shd w:val="clear" w:color="auto" w:fill="FFFFFF"/>
        </w:rPr>
        <w:t>20</w:t>
      </w:r>
      <w:r w:rsidR="00B56E4D" w:rsidRPr="00B56E4D">
        <w:rPr>
          <w:bCs/>
          <w:iCs/>
          <w:sz w:val="20"/>
          <w:szCs w:val="20"/>
          <w:shd w:val="clear" w:color="auto" w:fill="FFFFFF"/>
        </w:rPr>
        <w:t>.</w:t>
      </w:r>
    </w:p>
    <w:p w14:paraId="2F7CC470" w14:textId="77777777" w:rsidR="00B56E4D" w:rsidRPr="00B56E4D" w:rsidRDefault="00B56E4D" w:rsidP="00B56E4D">
      <w:pPr>
        <w:pStyle w:val="ListParagraph"/>
        <w:rPr>
          <w:bCs/>
          <w:iCs/>
          <w:sz w:val="20"/>
          <w:szCs w:val="20"/>
          <w:shd w:val="clear" w:color="auto" w:fill="FFFFFF"/>
        </w:rPr>
      </w:pPr>
    </w:p>
    <w:p w14:paraId="1D307884" w14:textId="53AF4638" w:rsidR="00F26F8B" w:rsidRDefault="00F26F8B" w:rsidP="00F26F8B">
      <w:pPr>
        <w:numPr>
          <w:ilvl w:val="0"/>
          <w:numId w:val="13"/>
        </w:numPr>
        <w:autoSpaceDE w:val="0"/>
        <w:autoSpaceDN w:val="0"/>
        <w:adjustRightInd w:val="0"/>
        <w:spacing w:after="240"/>
        <w:ind w:right="402"/>
        <w:rPr>
          <w:bCs/>
          <w:iCs/>
          <w:sz w:val="20"/>
          <w:szCs w:val="20"/>
          <w:shd w:val="clear" w:color="auto" w:fill="FFFFFF"/>
        </w:rPr>
      </w:pPr>
      <w:r w:rsidRPr="00B878E9">
        <w:rPr>
          <w:sz w:val="20"/>
          <w:szCs w:val="20"/>
        </w:rPr>
        <w:t xml:space="preserve">Social History of Public Health subcommittee </w:t>
      </w:r>
      <w:r w:rsidRPr="00B878E9">
        <w:rPr>
          <w:sz w:val="20"/>
          <w:szCs w:val="20"/>
          <w:shd w:val="clear" w:color="auto" w:fill="FFFFFF"/>
          <w:lang w:val="en-US"/>
        </w:rPr>
        <w:t>reflections on “Fighting forward for radical science &amp; health justice” Passion, politics, and public health: celebrating 25 years of the Spirit of 1848 – for radical science and health justice</w:t>
      </w:r>
      <w:r w:rsidRPr="00B878E9">
        <w:rPr>
          <w:b/>
          <w:bCs/>
          <w:i/>
          <w:iCs/>
          <w:sz w:val="20"/>
          <w:szCs w:val="20"/>
          <w:shd w:val="clear" w:color="auto" w:fill="FFFFFF"/>
          <w:lang w:val="en-US"/>
        </w:rPr>
        <w:t xml:space="preserve"> </w:t>
      </w:r>
      <w:r w:rsidRPr="00B878E9">
        <w:rPr>
          <w:bCs/>
          <w:iCs/>
          <w:sz w:val="20"/>
          <w:szCs w:val="20"/>
          <w:shd w:val="clear" w:color="auto" w:fill="FFFFFF"/>
        </w:rPr>
        <w:t>147th annual meeting of the American Public Health Association, Philadelphia, USA, 5 November 2019.</w:t>
      </w:r>
    </w:p>
    <w:p w14:paraId="678C1A52" w14:textId="676BF1E3" w:rsidR="00F26F8B" w:rsidRDefault="00F26F8B" w:rsidP="00F26F8B">
      <w:pPr>
        <w:numPr>
          <w:ilvl w:val="0"/>
          <w:numId w:val="13"/>
        </w:numPr>
        <w:autoSpaceDE w:val="0"/>
        <w:autoSpaceDN w:val="0"/>
        <w:adjustRightInd w:val="0"/>
        <w:spacing w:after="240"/>
        <w:ind w:right="402"/>
        <w:rPr>
          <w:bCs/>
          <w:iCs/>
          <w:sz w:val="20"/>
          <w:szCs w:val="20"/>
          <w:shd w:val="clear" w:color="auto" w:fill="FFFFFF"/>
        </w:rPr>
      </w:pPr>
      <w:r w:rsidRPr="00B878E9">
        <w:rPr>
          <w:color w:val="333333"/>
          <w:sz w:val="20"/>
          <w:szCs w:val="20"/>
          <w:shd w:val="clear" w:color="auto" w:fill="FFFFFF"/>
        </w:rPr>
        <w:t xml:space="preserve">A Tribute to leading left </w:t>
      </w:r>
      <w:r w:rsidR="003724D8">
        <w:rPr>
          <w:color w:val="333333"/>
          <w:sz w:val="20"/>
          <w:szCs w:val="20"/>
          <w:shd w:val="clear" w:color="auto" w:fill="FFFFFF"/>
        </w:rPr>
        <w:t>p</w:t>
      </w:r>
      <w:r w:rsidRPr="00B878E9">
        <w:rPr>
          <w:color w:val="333333"/>
          <w:sz w:val="20"/>
          <w:szCs w:val="20"/>
          <w:shd w:val="clear" w:color="auto" w:fill="FFFFFF"/>
        </w:rPr>
        <w:t xml:space="preserve">ublic </w:t>
      </w:r>
      <w:r w:rsidR="003724D8">
        <w:rPr>
          <w:color w:val="333333"/>
          <w:sz w:val="20"/>
          <w:szCs w:val="20"/>
          <w:shd w:val="clear" w:color="auto" w:fill="FFFFFF"/>
        </w:rPr>
        <w:t>h</w:t>
      </w:r>
      <w:r w:rsidRPr="00B878E9">
        <w:rPr>
          <w:color w:val="333333"/>
          <w:sz w:val="20"/>
          <w:szCs w:val="20"/>
          <w:shd w:val="clear" w:color="auto" w:fill="FFFFFF"/>
        </w:rPr>
        <w:t>ealth historian Elizabeth Fee, 1946-2018, Socialist Caucus,</w:t>
      </w:r>
      <w:r w:rsidRPr="00B878E9">
        <w:rPr>
          <w:bCs/>
          <w:iCs/>
          <w:sz w:val="20"/>
          <w:szCs w:val="20"/>
          <w:shd w:val="clear" w:color="auto" w:fill="FFFFFF"/>
        </w:rPr>
        <w:t xml:space="preserve"> 147th annual meeting of the American Public Health Association, Philadelphia, USA, 4 November 2019.</w:t>
      </w:r>
    </w:p>
    <w:p w14:paraId="35ACA0BC" w14:textId="75A4DC75" w:rsidR="00133FAC" w:rsidRDefault="00093F5D" w:rsidP="00133FAC">
      <w:pPr>
        <w:numPr>
          <w:ilvl w:val="0"/>
          <w:numId w:val="13"/>
        </w:numPr>
        <w:autoSpaceDE w:val="0"/>
        <w:autoSpaceDN w:val="0"/>
        <w:adjustRightInd w:val="0"/>
        <w:spacing w:after="240"/>
        <w:ind w:right="402"/>
        <w:rPr>
          <w:bCs/>
          <w:iCs/>
          <w:sz w:val="20"/>
          <w:szCs w:val="20"/>
          <w:shd w:val="clear" w:color="auto" w:fill="FFFFFF"/>
        </w:rPr>
      </w:pPr>
      <w:r>
        <w:rPr>
          <w:bCs/>
          <w:iCs/>
          <w:sz w:val="20"/>
          <w:szCs w:val="20"/>
          <w:shd w:val="clear" w:color="auto" w:fill="FFFFFF"/>
        </w:rPr>
        <w:t>“</w:t>
      </w:r>
      <w:r w:rsidR="00133FAC">
        <w:rPr>
          <w:bCs/>
          <w:iCs/>
          <w:sz w:val="20"/>
          <w:szCs w:val="20"/>
          <w:shd w:val="clear" w:color="auto" w:fill="FFFFFF"/>
        </w:rPr>
        <w:t>Reflections on Elizabeth Fee,</w:t>
      </w:r>
      <w:r>
        <w:rPr>
          <w:bCs/>
          <w:iCs/>
          <w:sz w:val="20"/>
          <w:szCs w:val="20"/>
          <w:shd w:val="clear" w:color="auto" w:fill="FFFFFF"/>
        </w:rPr>
        <w:t>”</w:t>
      </w:r>
      <w:r w:rsidR="00133FAC">
        <w:rPr>
          <w:bCs/>
          <w:iCs/>
          <w:sz w:val="20"/>
          <w:szCs w:val="20"/>
          <w:shd w:val="clear" w:color="auto" w:fill="FFFFFF"/>
        </w:rPr>
        <w:t xml:space="preserve"> </w:t>
      </w:r>
      <w:r>
        <w:rPr>
          <w:bCs/>
          <w:iCs/>
          <w:sz w:val="20"/>
          <w:szCs w:val="20"/>
          <w:shd w:val="clear" w:color="auto" w:fill="FFFFFF"/>
        </w:rPr>
        <w:t xml:space="preserve">Ceremony awarding the posthumous </w:t>
      </w:r>
      <w:proofErr w:type="spellStart"/>
      <w:r w:rsidRPr="00093F5D">
        <w:rPr>
          <w:bCs/>
          <w:iCs/>
          <w:sz w:val="20"/>
          <w:szCs w:val="20"/>
          <w:shd w:val="clear" w:color="auto" w:fill="FFFFFF"/>
        </w:rPr>
        <w:t>Viseltear</w:t>
      </w:r>
      <w:proofErr w:type="spellEnd"/>
      <w:r w:rsidRPr="00093F5D">
        <w:rPr>
          <w:bCs/>
          <w:iCs/>
          <w:sz w:val="20"/>
          <w:szCs w:val="20"/>
          <w:shd w:val="clear" w:color="auto" w:fill="FFFFFF"/>
        </w:rPr>
        <w:t xml:space="preserve"> Prize</w:t>
      </w:r>
      <w:r>
        <w:rPr>
          <w:bCs/>
          <w:iCs/>
          <w:sz w:val="20"/>
          <w:szCs w:val="20"/>
          <w:shd w:val="clear" w:color="auto" w:fill="FFFFFF"/>
        </w:rPr>
        <w:t xml:space="preserve">, Medical Care Section, </w:t>
      </w:r>
      <w:r w:rsidR="00133FAC" w:rsidRPr="00B878E9">
        <w:rPr>
          <w:bCs/>
          <w:iCs/>
          <w:sz w:val="20"/>
          <w:szCs w:val="20"/>
          <w:shd w:val="clear" w:color="auto" w:fill="FFFFFF"/>
        </w:rPr>
        <w:t>147th annual meeting of the American Public Health Association, Philadelphia, USA, 4 November 2019.</w:t>
      </w:r>
    </w:p>
    <w:p w14:paraId="04DAA8BD" w14:textId="77777777" w:rsidR="00F26F8B" w:rsidRPr="00083884" w:rsidRDefault="00F26F8B" w:rsidP="00F26F8B">
      <w:pPr>
        <w:numPr>
          <w:ilvl w:val="0"/>
          <w:numId w:val="13"/>
        </w:numPr>
        <w:autoSpaceDE w:val="0"/>
        <w:autoSpaceDN w:val="0"/>
        <w:adjustRightInd w:val="0"/>
        <w:spacing w:after="240"/>
        <w:ind w:right="402"/>
        <w:rPr>
          <w:bCs/>
          <w:iCs/>
          <w:sz w:val="20"/>
          <w:szCs w:val="20"/>
          <w:shd w:val="clear" w:color="auto" w:fill="FFFFFF"/>
        </w:rPr>
      </w:pPr>
      <w:proofErr w:type="spellStart"/>
      <w:r w:rsidRPr="00083884">
        <w:rPr>
          <w:bCs/>
          <w:iCs/>
          <w:sz w:val="20"/>
          <w:szCs w:val="20"/>
          <w:shd w:val="clear" w:color="auto" w:fill="FFFFFF"/>
        </w:rPr>
        <w:t>Animatrice</w:t>
      </w:r>
      <w:proofErr w:type="spellEnd"/>
      <w:r w:rsidRPr="00083884">
        <w:rPr>
          <w:bCs/>
          <w:iCs/>
          <w:sz w:val="20"/>
          <w:szCs w:val="20"/>
          <w:shd w:val="clear" w:color="auto" w:fill="FFFFFF"/>
        </w:rPr>
        <w:t xml:space="preserve">, “Digital technology and technology for the poor: infrastructure, access, inequality,” Political Origins of Health Inequities: Technology in the Digital Age, second annual conference of the Independent Panel on Global Governance </w:t>
      </w:r>
      <w:r w:rsidRPr="00083884">
        <w:rPr>
          <w:bCs/>
          <w:i/>
          <w:iCs/>
          <w:sz w:val="20"/>
          <w:szCs w:val="20"/>
          <w:shd w:val="clear" w:color="auto" w:fill="FFFFFF"/>
        </w:rPr>
        <w:t xml:space="preserve">for </w:t>
      </w:r>
      <w:r w:rsidRPr="00083884">
        <w:rPr>
          <w:bCs/>
          <w:iCs/>
          <w:sz w:val="20"/>
          <w:szCs w:val="20"/>
          <w:shd w:val="clear" w:color="auto" w:fill="FFFFFF"/>
        </w:rPr>
        <w:t xml:space="preserve">Health co-organized by the Centre for Development and the Environment (University of Oslo) and the Julien. J. </w:t>
      </w:r>
      <w:proofErr w:type="spellStart"/>
      <w:r w:rsidRPr="00083884">
        <w:rPr>
          <w:bCs/>
          <w:iCs/>
          <w:sz w:val="20"/>
          <w:szCs w:val="20"/>
          <w:shd w:val="clear" w:color="auto" w:fill="FFFFFF"/>
        </w:rPr>
        <w:t>Studley</w:t>
      </w:r>
      <w:proofErr w:type="spellEnd"/>
      <w:r w:rsidRPr="00083884">
        <w:rPr>
          <w:bCs/>
          <w:iCs/>
          <w:sz w:val="20"/>
          <w:szCs w:val="20"/>
          <w:shd w:val="clear" w:color="auto" w:fill="FFFFFF"/>
        </w:rPr>
        <w:t xml:space="preserve"> Graduate Programs in International Affairs (The New School), New York City, 1 November 2019.</w:t>
      </w:r>
    </w:p>
    <w:p w14:paraId="60DF09B4" w14:textId="571C7B47" w:rsidR="00AB592B" w:rsidRPr="00AB592B" w:rsidRDefault="00AB592B" w:rsidP="00AB592B">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bCs/>
          <w:sz w:val="20"/>
          <w:szCs w:val="20"/>
          <w:shd w:val="clear" w:color="auto" w:fill="FFFFFF"/>
          <w:lang w:val="en-US"/>
        </w:rPr>
      </w:pPr>
      <w:r w:rsidRPr="00AB592B">
        <w:rPr>
          <w:bCs/>
          <w:sz w:val="20"/>
          <w:szCs w:val="20"/>
          <w:shd w:val="clear" w:color="auto" w:fill="FFFFFF"/>
          <w:lang w:val="en-IN"/>
        </w:rPr>
        <w:t xml:space="preserve">Discussant: </w:t>
      </w:r>
      <w:r w:rsidR="00651294">
        <w:rPr>
          <w:bCs/>
          <w:sz w:val="20"/>
          <w:szCs w:val="20"/>
          <w:shd w:val="clear" w:color="auto" w:fill="FFFFFF"/>
          <w:lang w:val="en-IN"/>
        </w:rPr>
        <w:t>“</w:t>
      </w:r>
      <w:r w:rsidRPr="00AB592B">
        <w:rPr>
          <w:bCs/>
          <w:sz w:val="20"/>
          <w:szCs w:val="20"/>
          <w:shd w:val="clear" w:color="auto" w:fill="FFFFFF"/>
          <w:lang w:val="en-US"/>
        </w:rPr>
        <w:t>The Roots of Alma-Ata and Selective Primary Care,</w:t>
      </w:r>
      <w:r w:rsidR="00651294">
        <w:rPr>
          <w:bCs/>
          <w:sz w:val="20"/>
          <w:szCs w:val="20"/>
          <w:shd w:val="clear" w:color="auto" w:fill="FFFFFF"/>
          <w:lang w:val="en-US"/>
        </w:rPr>
        <w:t>”</w:t>
      </w:r>
      <w:r w:rsidRPr="00AB592B">
        <w:rPr>
          <w:bCs/>
          <w:sz w:val="20"/>
          <w:szCs w:val="20"/>
          <w:shd w:val="clear" w:color="auto" w:fill="FFFFFF"/>
          <w:lang w:val="en-US"/>
        </w:rPr>
        <w:t xml:space="preserve"> </w:t>
      </w:r>
      <w:r w:rsidRPr="00AB592B">
        <w:rPr>
          <w:bCs/>
          <w:sz w:val="20"/>
          <w:szCs w:val="20"/>
          <w:shd w:val="clear" w:color="auto" w:fill="FFFFFF"/>
          <w:lang w:val="en-IN"/>
        </w:rPr>
        <w:t>Reconceptualizing Health For All: The Alma-Ata Declaration and the Future of Global Health</w:t>
      </w:r>
      <w:r w:rsidR="00651294">
        <w:rPr>
          <w:bCs/>
          <w:sz w:val="20"/>
          <w:szCs w:val="20"/>
          <w:shd w:val="clear" w:color="auto" w:fill="FFFFFF"/>
          <w:lang w:val="en-IN"/>
        </w:rPr>
        <w:t xml:space="preserve"> symposium</w:t>
      </w:r>
      <w:r w:rsidRPr="00AB592B">
        <w:rPr>
          <w:bCs/>
          <w:sz w:val="20"/>
          <w:szCs w:val="20"/>
          <w:shd w:val="clear" w:color="auto" w:fill="FFFFFF"/>
          <w:lang w:val="en-IN"/>
        </w:rPr>
        <w:t>, Harvard Medical School</w:t>
      </w:r>
      <w:r w:rsidR="00C53C05">
        <w:rPr>
          <w:bCs/>
          <w:sz w:val="20"/>
          <w:szCs w:val="20"/>
          <w:shd w:val="clear" w:color="auto" w:fill="FFFFFF"/>
          <w:lang w:val="en-IN"/>
        </w:rPr>
        <w:t>/</w:t>
      </w:r>
      <w:proofErr w:type="spellStart"/>
      <w:r w:rsidR="00C53C05" w:rsidRPr="00C53C05">
        <w:rPr>
          <w:bCs/>
          <w:sz w:val="20"/>
          <w:szCs w:val="20"/>
          <w:shd w:val="clear" w:color="auto" w:fill="FFFFFF"/>
          <w:lang w:val="en-IN"/>
        </w:rPr>
        <w:t>Center</w:t>
      </w:r>
      <w:proofErr w:type="spellEnd"/>
      <w:r w:rsidR="00C53C05" w:rsidRPr="00C53C05">
        <w:rPr>
          <w:bCs/>
          <w:sz w:val="20"/>
          <w:szCs w:val="20"/>
          <w:shd w:val="clear" w:color="auto" w:fill="FFFFFF"/>
          <w:lang w:val="en-IN"/>
        </w:rPr>
        <w:t xml:space="preserve"> for Government and International Studies), Harvard University</w:t>
      </w:r>
      <w:r w:rsidR="00C53C05">
        <w:rPr>
          <w:bCs/>
          <w:sz w:val="20"/>
          <w:szCs w:val="20"/>
          <w:shd w:val="clear" w:color="auto" w:fill="FFFFFF"/>
          <w:lang w:val="en-IN"/>
        </w:rPr>
        <w:t xml:space="preserve">, </w:t>
      </w:r>
      <w:r w:rsidRPr="00AB592B">
        <w:rPr>
          <w:bCs/>
          <w:sz w:val="20"/>
          <w:szCs w:val="20"/>
          <w:shd w:val="clear" w:color="auto" w:fill="FFFFFF"/>
          <w:lang w:val="en-IN"/>
        </w:rPr>
        <w:t>25 October 2019.</w:t>
      </w:r>
    </w:p>
    <w:p w14:paraId="640E4E09" w14:textId="383749C3" w:rsidR="00542A5C" w:rsidRPr="008C0F4C" w:rsidRDefault="008C0F4C" w:rsidP="001B33EF">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sz w:val="20"/>
          <w:szCs w:val="20"/>
          <w:shd w:val="clear" w:color="auto" w:fill="FFFFFF"/>
        </w:rPr>
      </w:pPr>
      <w:r w:rsidRPr="008C0F4C">
        <w:rPr>
          <w:sz w:val="20"/>
          <w:szCs w:val="20"/>
          <w:shd w:val="clear" w:color="auto" w:fill="FFFFFF"/>
        </w:rPr>
        <w:t>“De Montevideo au Monde: The global circulation of Uruguay’s approach to child health and child rights, 1920s-1940s,”</w:t>
      </w:r>
      <w:r>
        <w:rPr>
          <w:sz w:val="20"/>
          <w:szCs w:val="20"/>
          <w:shd w:val="clear" w:color="auto" w:fill="FFFFFF"/>
        </w:rPr>
        <w:t xml:space="preserve"> </w:t>
      </w:r>
      <w:r w:rsidR="00DA0FB7" w:rsidRPr="00DA0FB7">
        <w:rPr>
          <w:sz w:val="20"/>
          <w:szCs w:val="20"/>
          <w:shd w:val="clear" w:color="auto" w:fill="FFFFFF"/>
          <w:lang w:val="en-US"/>
        </w:rPr>
        <w:t>International History Forum</w:t>
      </w:r>
      <w:r w:rsidR="00DA0FB7">
        <w:rPr>
          <w:sz w:val="20"/>
          <w:szCs w:val="20"/>
          <w:shd w:val="clear" w:color="auto" w:fill="FFFFFF"/>
          <w:lang w:val="en-US"/>
        </w:rPr>
        <w:t>,</w:t>
      </w:r>
      <w:r w:rsidR="00DA0FB7" w:rsidRPr="00DA0FB7">
        <w:rPr>
          <w:sz w:val="20"/>
          <w:szCs w:val="20"/>
          <w:shd w:val="clear" w:color="auto" w:fill="FFFFFF"/>
          <w:lang w:val="en-US"/>
        </w:rPr>
        <w:t xml:space="preserve"> Graduate Institute</w:t>
      </w:r>
      <w:r w:rsidR="009D5E28">
        <w:rPr>
          <w:sz w:val="20"/>
          <w:szCs w:val="20"/>
          <w:shd w:val="clear" w:color="auto" w:fill="FFFFFF"/>
          <w:lang w:val="en-US"/>
        </w:rPr>
        <w:t xml:space="preserve"> of International and Development Studies</w:t>
      </w:r>
      <w:r w:rsidR="00DA0FB7">
        <w:rPr>
          <w:sz w:val="20"/>
          <w:szCs w:val="20"/>
          <w:shd w:val="clear" w:color="auto" w:fill="FFFFFF"/>
          <w:lang w:val="en-US"/>
        </w:rPr>
        <w:t xml:space="preserve">, </w:t>
      </w:r>
      <w:r>
        <w:rPr>
          <w:sz w:val="20"/>
          <w:szCs w:val="20"/>
          <w:shd w:val="clear" w:color="auto" w:fill="FFFFFF"/>
        </w:rPr>
        <w:t xml:space="preserve">Geneva, </w:t>
      </w:r>
      <w:r w:rsidR="00DA0FB7">
        <w:rPr>
          <w:sz w:val="20"/>
          <w:szCs w:val="20"/>
          <w:shd w:val="clear" w:color="auto" w:fill="FFFFFF"/>
        </w:rPr>
        <w:t xml:space="preserve">Switzerland, </w:t>
      </w:r>
      <w:r>
        <w:rPr>
          <w:sz w:val="20"/>
          <w:szCs w:val="20"/>
          <w:shd w:val="clear" w:color="auto" w:fill="FFFFFF"/>
        </w:rPr>
        <w:t>8 October 2019</w:t>
      </w:r>
      <w:r w:rsidR="00542A5C" w:rsidRPr="008C0F4C">
        <w:rPr>
          <w:sz w:val="20"/>
          <w:szCs w:val="20"/>
          <w:shd w:val="clear" w:color="auto" w:fill="FFFFFF"/>
        </w:rPr>
        <w:t>.</w:t>
      </w:r>
    </w:p>
    <w:p w14:paraId="2161EF32" w14:textId="062F6A51" w:rsidR="00CE3160" w:rsidRPr="00E4205E" w:rsidRDefault="00E1771A" w:rsidP="008917D8">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sz w:val="20"/>
          <w:szCs w:val="20"/>
          <w:shd w:val="clear" w:color="auto" w:fill="FFFFFF"/>
        </w:rPr>
      </w:pPr>
      <w:r>
        <w:rPr>
          <w:sz w:val="20"/>
          <w:szCs w:val="20"/>
          <w:shd w:val="clear" w:color="auto" w:fill="FFFFFF"/>
        </w:rPr>
        <w:lastRenderedPageBreak/>
        <w:t>“</w:t>
      </w:r>
      <w:r w:rsidR="00E4205E" w:rsidRPr="00E4205E">
        <w:rPr>
          <w:sz w:val="20"/>
          <w:szCs w:val="20"/>
          <w:shd w:val="clear" w:color="auto" w:fill="FFFFFF"/>
        </w:rPr>
        <w:t>Global Health and Accountability: two fraught concepts in search of history/historians</w:t>
      </w:r>
      <w:r>
        <w:rPr>
          <w:sz w:val="20"/>
          <w:szCs w:val="20"/>
          <w:shd w:val="clear" w:color="auto" w:fill="FFFFFF"/>
        </w:rPr>
        <w:t>,”</w:t>
      </w:r>
      <w:r w:rsidR="00E4205E">
        <w:rPr>
          <w:sz w:val="20"/>
          <w:szCs w:val="20"/>
          <w:shd w:val="clear" w:color="auto" w:fill="FFFFFF"/>
        </w:rPr>
        <w:t xml:space="preserve"> </w:t>
      </w:r>
      <w:r w:rsidR="00E4205E" w:rsidRPr="00E4205E">
        <w:rPr>
          <w:sz w:val="20"/>
          <w:szCs w:val="20"/>
          <w:shd w:val="clear" w:color="auto" w:fill="FFFFFF"/>
        </w:rPr>
        <w:t xml:space="preserve">Global Governance </w:t>
      </w:r>
      <w:r w:rsidR="00E4205E">
        <w:rPr>
          <w:sz w:val="20"/>
          <w:szCs w:val="20"/>
          <w:shd w:val="clear" w:color="auto" w:fill="FFFFFF"/>
        </w:rPr>
        <w:t>a</w:t>
      </w:r>
      <w:r w:rsidR="00E4205E" w:rsidRPr="00E4205E">
        <w:rPr>
          <w:sz w:val="20"/>
          <w:szCs w:val="20"/>
          <w:shd w:val="clear" w:color="auto" w:fill="FFFFFF"/>
        </w:rPr>
        <w:t xml:space="preserve">nd Accountability </w:t>
      </w:r>
      <w:r w:rsidR="00E4205E">
        <w:rPr>
          <w:sz w:val="20"/>
          <w:szCs w:val="20"/>
          <w:shd w:val="clear" w:color="auto" w:fill="FFFFFF"/>
        </w:rPr>
        <w:t>i</w:t>
      </w:r>
      <w:r w:rsidR="00E4205E" w:rsidRPr="00E4205E">
        <w:rPr>
          <w:sz w:val="20"/>
          <w:szCs w:val="20"/>
          <w:shd w:val="clear" w:color="auto" w:fill="FFFFFF"/>
        </w:rPr>
        <w:t xml:space="preserve">n Post-World War </w:t>
      </w:r>
      <w:r w:rsidR="00E4205E">
        <w:rPr>
          <w:sz w:val="20"/>
          <w:szCs w:val="20"/>
          <w:shd w:val="clear" w:color="auto" w:fill="FFFFFF"/>
        </w:rPr>
        <w:t>II</w:t>
      </w:r>
      <w:r w:rsidR="00E4205E" w:rsidRPr="00E4205E">
        <w:rPr>
          <w:sz w:val="20"/>
          <w:szCs w:val="20"/>
          <w:shd w:val="clear" w:color="auto" w:fill="FFFFFF"/>
        </w:rPr>
        <w:t xml:space="preserve"> Health Care</w:t>
      </w:r>
      <w:r w:rsidR="00E4205E">
        <w:rPr>
          <w:sz w:val="20"/>
          <w:szCs w:val="20"/>
          <w:shd w:val="clear" w:color="auto" w:fill="FFFFFF"/>
        </w:rPr>
        <w:t xml:space="preserve"> </w:t>
      </w:r>
      <w:r>
        <w:rPr>
          <w:sz w:val="20"/>
          <w:szCs w:val="20"/>
          <w:shd w:val="clear" w:color="auto" w:fill="FFFFFF"/>
        </w:rPr>
        <w:t xml:space="preserve">Workshop, </w:t>
      </w:r>
      <w:r w:rsidR="00CE3160" w:rsidRPr="00E4205E">
        <w:rPr>
          <w:sz w:val="20"/>
          <w:szCs w:val="20"/>
          <w:shd w:val="clear" w:color="auto" w:fill="FFFFFF"/>
        </w:rPr>
        <w:t>Utrecht</w:t>
      </w:r>
      <w:r w:rsidR="00134926">
        <w:rPr>
          <w:sz w:val="20"/>
          <w:szCs w:val="20"/>
          <w:shd w:val="clear" w:color="auto" w:fill="FFFFFF"/>
        </w:rPr>
        <w:t xml:space="preserve"> University</w:t>
      </w:r>
      <w:r>
        <w:rPr>
          <w:sz w:val="20"/>
          <w:szCs w:val="20"/>
          <w:shd w:val="clear" w:color="auto" w:fill="FFFFFF"/>
        </w:rPr>
        <w:t xml:space="preserve">, </w:t>
      </w:r>
      <w:r w:rsidR="00134926">
        <w:rPr>
          <w:sz w:val="20"/>
          <w:szCs w:val="20"/>
          <w:shd w:val="clear" w:color="auto" w:fill="FFFFFF"/>
        </w:rPr>
        <w:t xml:space="preserve">Netherlands, </w:t>
      </w:r>
      <w:r>
        <w:rPr>
          <w:sz w:val="20"/>
          <w:szCs w:val="20"/>
          <w:shd w:val="clear" w:color="auto" w:fill="FFFFFF"/>
        </w:rPr>
        <w:t>21 July 2019.</w:t>
      </w:r>
    </w:p>
    <w:p w14:paraId="21167D2D" w14:textId="043C890A" w:rsidR="00FA01B4" w:rsidRPr="0098674C" w:rsidRDefault="00FA01B4" w:rsidP="00FA01B4">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sz w:val="20"/>
          <w:szCs w:val="20"/>
          <w:shd w:val="clear" w:color="auto" w:fill="FFFFFF"/>
        </w:rPr>
      </w:pPr>
      <w:r w:rsidRPr="0098674C">
        <w:rPr>
          <w:sz w:val="20"/>
          <w:szCs w:val="20"/>
          <w:shd w:val="clear" w:color="auto" w:fill="FFFFFF"/>
        </w:rPr>
        <w:t xml:space="preserve">Discussant, </w:t>
      </w:r>
      <w:r w:rsidRPr="0098674C">
        <w:rPr>
          <w:bCs/>
          <w:sz w:val="20"/>
          <w:szCs w:val="20"/>
          <w:shd w:val="clear" w:color="auto" w:fill="FFFFFF"/>
        </w:rPr>
        <w:t>“</w:t>
      </w:r>
      <w:r w:rsidR="00787182">
        <w:rPr>
          <w:bCs/>
          <w:sz w:val="20"/>
          <w:szCs w:val="20"/>
          <w:shd w:val="clear" w:color="auto" w:fill="FFFFFF"/>
        </w:rPr>
        <w:t xml:space="preserve">The </w:t>
      </w:r>
      <w:r w:rsidR="008230E9">
        <w:rPr>
          <w:bCs/>
          <w:sz w:val="20"/>
          <w:szCs w:val="20"/>
          <w:shd w:val="clear" w:color="auto" w:fill="FFFFFF"/>
        </w:rPr>
        <w:t>Cambridge Squatter</w:t>
      </w:r>
      <w:r w:rsidRPr="0098674C">
        <w:rPr>
          <w:bCs/>
          <w:sz w:val="20"/>
          <w:szCs w:val="20"/>
          <w:shd w:val="clear" w:color="auto" w:fill="FFFFFF"/>
        </w:rPr>
        <w:t xml:space="preserve">,” </w:t>
      </w:r>
      <w:r w:rsidRPr="0098674C">
        <w:rPr>
          <w:iCs/>
          <w:sz w:val="20"/>
          <w:szCs w:val="20"/>
          <w:shd w:val="clear" w:color="auto" w:fill="FFFFFF"/>
        </w:rPr>
        <w:t xml:space="preserve">International Health Film Series &amp; Expo, </w:t>
      </w:r>
      <w:r w:rsidRPr="0098674C">
        <w:rPr>
          <w:sz w:val="20"/>
          <w:szCs w:val="20"/>
          <w:shd w:val="clear" w:color="auto" w:fill="FFFFFF"/>
        </w:rPr>
        <w:t xml:space="preserve">University of Toronto-Scarborough, </w:t>
      </w:r>
      <w:r w:rsidR="00902DFA">
        <w:rPr>
          <w:sz w:val="20"/>
          <w:szCs w:val="20"/>
          <w:shd w:val="clear" w:color="auto" w:fill="FFFFFF"/>
        </w:rPr>
        <w:t>7</w:t>
      </w:r>
      <w:r w:rsidRPr="0098674C">
        <w:rPr>
          <w:sz w:val="20"/>
          <w:szCs w:val="20"/>
          <w:shd w:val="clear" w:color="auto" w:fill="FFFFFF"/>
        </w:rPr>
        <w:t xml:space="preserve"> March 201</w:t>
      </w:r>
      <w:r w:rsidR="00787182">
        <w:rPr>
          <w:sz w:val="20"/>
          <w:szCs w:val="20"/>
          <w:shd w:val="clear" w:color="auto" w:fill="FFFFFF"/>
        </w:rPr>
        <w:t>9</w:t>
      </w:r>
      <w:r w:rsidRPr="0098674C">
        <w:rPr>
          <w:sz w:val="20"/>
          <w:szCs w:val="20"/>
          <w:shd w:val="clear" w:color="auto" w:fill="FFFFFF"/>
        </w:rPr>
        <w:t>.</w:t>
      </w:r>
    </w:p>
    <w:p w14:paraId="333DCC36" w14:textId="622760D2" w:rsidR="002F2432" w:rsidRPr="002F2432" w:rsidRDefault="002F2432" w:rsidP="002F2432">
      <w:pPr>
        <w:pStyle w:val="ListParagraph"/>
        <w:numPr>
          <w:ilvl w:val="0"/>
          <w:numId w:val="13"/>
        </w:numPr>
        <w:rPr>
          <w:bCs/>
          <w:sz w:val="20"/>
          <w:szCs w:val="20"/>
        </w:rPr>
      </w:pPr>
      <w:r w:rsidRPr="002F2432">
        <w:rPr>
          <w:sz w:val="20"/>
          <w:szCs w:val="20"/>
        </w:rPr>
        <w:t xml:space="preserve">“School of the South: Historicizing and contesting global health’s imperial underpinnings,” Opening Plenary, </w:t>
      </w:r>
      <w:r w:rsidRPr="002F2432">
        <w:rPr>
          <w:bCs/>
          <w:sz w:val="20"/>
          <w:szCs w:val="20"/>
        </w:rPr>
        <w:t xml:space="preserve">Throwback Global Health: Histories of Colonialism, </w:t>
      </w:r>
      <w:proofErr w:type="spellStart"/>
      <w:r w:rsidRPr="002F2432">
        <w:rPr>
          <w:bCs/>
          <w:sz w:val="20"/>
          <w:szCs w:val="20"/>
        </w:rPr>
        <w:t>Philanthrocapitalism</w:t>
      </w:r>
      <w:proofErr w:type="spellEnd"/>
      <w:r w:rsidRPr="002F2432">
        <w:rPr>
          <w:bCs/>
          <w:sz w:val="20"/>
          <w:szCs w:val="20"/>
        </w:rPr>
        <w:t xml:space="preserve"> and Resistance,</w:t>
      </w:r>
      <w:r>
        <w:rPr>
          <w:bCs/>
          <w:sz w:val="20"/>
          <w:szCs w:val="20"/>
        </w:rPr>
        <w:t xml:space="preserve"> </w:t>
      </w:r>
      <w:r w:rsidRPr="002F2432">
        <w:rPr>
          <w:sz w:val="20"/>
          <w:szCs w:val="20"/>
        </w:rPr>
        <w:t>Decolonizing Global Health: A Student Conference at the Harvard T.H. Chan School of Public Health, Boston, MA, 8 February 2019.</w:t>
      </w:r>
    </w:p>
    <w:p w14:paraId="1AB2A96C" w14:textId="77777777" w:rsidR="002F2432" w:rsidRDefault="002F2432" w:rsidP="002F2432">
      <w:pPr>
        <w:pStyle w:val="ListParagraph"/>
        <w:rPr>
          <w:sz w:val="20"/>
          <w:szCs w:val="20"/>
        </w:rPr>
      </w:pPr>
    </w:p>
    <w:p w14:paraId="7719C6CD" w14:textId="64D00091" w:rsidR="00E83ABC" w:rsidRPr="00835E32" w:rsidRDefault="002F2432" w:rsidP="00E83ABC">
      <w:pPr>
        <w:pStyle w:val="ListParagraph"/>
        <w:numPr>
          <w:ilvl w:val="0"/>
          <w:numId w:val="13"/>
        </w:numPr>
        <w:rPr>
          <w:sz w:val="20"/>
          <w:szCs w:val="20"/>
          <w:lang w:val="es-ES"/>
        </w:rPr>
      </w:pPr>
      <w:r w:rsidRPr="002F2432">
        <w:rPr>
          <w:sz w:val="20"/>
          <w:szCs w:val="20"/>
        </w:rPr>
        <w:t xml:space="preserve"> </w:t>
      </w:r>
      <w:r w:rsidR="00E83ABC" w:rsidRPr="00835E32">
        <w:rPr>
          <w:sz w:val="20"/>
          <w:szCs w:val="20"/>
          <w:lang w:val="es-ES"/>
        </w:rPr>
        <w:t xml:space="preserve">“Los pibes </w:t>
      </w:r>
      <w:proofErr w:type="gramStart"/>
      <w:r w:rsidR="00E83ABC" w:rsidRPr="00835E32">
        <w:rPr>
          <w:sz w:val="20"/>
          <w:szCs w:val="20"/>
          <w:lang w:val="es-ES"/>
        </w:rPr>
        <w:t>Uruguayos</w:t>
      </w:r>
      <w:proofErr w:type="gramEnd"/>
      <w:r w:rsidR="00E83ABC" w:rsidRPr="00835E32">
        <w:rPr>
          <w:sz w:val="20"/>
          <w:szCs w:val="20"/>
          <w:lang w:val="es-ES"/>
        </w:rPr>
        <w:t xml:space="preserve"> y la circulación internacional de las políticas de salud infantil, 1890-1940,” Sociedad Uruguaya de Historia de la Medicina, Montevideo, Uruguay, 11 </w:t>
      </w:r>
      <w:proofErr w:type="spellStart"/>
      <w:r w:rsidR="00E83ABC" w:rsidRPr="00835E32">
        <w:rPr>
          <w:sz w:val="20"/>
          <w:szCs w:val="20"/>
          <w:lang w:val="es-ES"/>
        </w:rPr>
        <w:t>December</w:t>
      </w:r>
      <w:proofErr w:type="spellEnd"/>
      <w:r w:rsidR="00E83ABC" w:rsidRPr="00835E32">
        <w:rPr>
          <w:sz w:val="20"/>
          <w:szCs w:val="20"/>
          <w:lang w:val="es-ES"/>
        </w:rPr>
        <w:t xml:space="preserve"> 2018.</w:t>
      </w:r>
    </w:p>
    <w:p w14:paraId="5D419FE8" w14:textId="77777777" w:rsidR="00E83ABC" w:rsidRPr="00835E32" w:rsidRDefault="00E83ABC" w:rsidP="00E83ABC">
      <w:pPr>
        <w:pStyle w:val="ListParagraph"/>
        <w:rPr>
          <w:sz w:val="20"/>
          <w:szCs w:val="20"/>
          <w:lang w:val="es-ES"/>
        </w:rPr>
      </w:pPr>
    </w:p>
    <w:p w14:paraId="15521C32" w14:textId="0A078338" w:rsidR="00EE126C" w:rsidRPr="002E462A" w:rsidRDefault="00726AC9" w:rsidP="00EE126C">
      <w:pPr>
        <w:pStyle w:val="ListParagraph"/>
        <w:numPr>
          <w:ilvl w:val="0"/>
          <w:numId w:val="13"/>
        </w:numPr>
        <w:rPr>
          <w:sz w:val="20"/>
          <w:szCs w:val="20"/>
        </w:rPr>
      </w:pPr>
      <w:r w:rsidRPr="00EE126C">
        <w:rPr>
          <w:sz w:val="20"/>
          <w:szCs w:val="20"/>
        </w:rPr>
        <w:t>Panelist,</w:t>
      </w:r>
      <w:r w:rsidRPr="00726AC9">
        <w:t xml:space="preserve"> </w:t>
      </w:r>
      <w:r w:rsidRPr="00EE126C">
        <w:rPr>
          <w:sz w:val="20"/>
          <w:szCs w:val="20"/>
        </w:rPr>
        <w:t>“People’s (primary) health care: Alma-Ata and its perennial implications,”</w:t>
      </w:r>
      <w:r>
        <w:t xml:space="preserve"> </w:t>
      </w:r>
      <w:r w:rsidRPr="00EE126C">
        <w:rPr>
          <w:sz w:val="20"/>
          <w:szCs w:val="20"/>
        </w:rPr>
        <w:t>Revisiting Primary Health Care and Alma Ata in the SDG Era</w:t>
      </w:r>
      <w:r w:rsidR="00EE126C" w:rsidRPr="00EE126C">
        <w:rPr>
          <w:sz w:val="20"/>
          <w:szCs w:val="20"/>
        </w:rPr>
        <w:t>,</w:t>
      </w:r>
      <w:r w:rsidR="00EE126C">
        <w:rPr>
          <w:sz w:val="20"/>
          <w:szCs w:val="20"/>
        </w:rPr>
        <w:t xml:space="preserve"> </w:t>
      </w:r>
      <w:r w:rsidRPr="00EE126C">
        <w:rPr>
          <w:sz w:val="20"/>
          <w:szCs w:val="20"/>
        </w:rPr>
        <w:t>Dalla Lana School of Public Health</w:t>
      </w:r>
      <w:r w:rsidR="00EE126C">
        <w:rPr>
          <w:sz w:val="20"/>
          <w:szCs w:val="20"/>
        </w:rPr>
        <w:t>, University of</w:t>
      </w:r>
      <w:r w:rsidR="00EE126C" w:rsidRPr="00EE126C">
        <w:rPr>
          <w:color w:val="000000"/>
          <w:sz w:val="20"/>
          <w:szCs w:val="20"/>
        </w:rPr>
        <w:t xml:space="preserve"> </w:t>
      </w:r>
      <w:r w:rsidR="00EE126C" w:rsidRPr="002E462A">
        <w:rPr>
          <w:color w:val="000000"/>
          <w:sz w:val="20"/>
          <w:szCs w:val="20"/>
        </w:rPr>
        <w:t>Toronto, 2</w:t>
      </w:r>
      <w:r w:rsidR="00EE126C">
        <w:rPr>
          <w:color w:val="000000"/>
          <w:sz w:val="20"/>
          <w:szCs w:val="20"/>
        </w:rPr>
        <w:t>9</w:t>
      </w:r>
      <w:r w:rsidR="00EE126C" w:rsidRPr="002E462A">
        <w:rPr>
          <w:color w:val="000000"/>
          <w:sz w:val="20"/>
          <w:szCs w:val="20"/>
        </w:rPr>
        <w:t xml:space="preserve"> November 2018. </w:t>
      </w:r>
    </w:p>
    <w:p w14:paraId="09896F7B" w14:textId="77777777" w:rsidR="00726AC9" w:rsidRPr="00726AC9" w:rsidRDefault="00726AC9" w:rsidP="00726AC9">
      <w:pPr>
        <w:pStyle w:val="ListParagraph"/>
        <w:rPr>
          <w:sz w:val="20"/>
          <w:szCs w:val="20"/>
        </w:rPr>
      </w:pPr>
    </w:p>
    <w:p w14:paraId="73B225FD" w14:textId="6C1E38FA" w:rsidR="0037097B" w:rsidRPr="002E462A" w:rsidRDefault="0037097B" w:rsidP="0037097B">
      <w:pPr>
        <w:pStyle w:val="ListParagraph"/>
        <w:numPr>
          <w:ilvl w:val="0"/>
          <w:numId w:val="13"/>
        </w:numPr>
        <w:rPr>
          <w:sz w:val="20"/>
          <w:szCs w:val="20"/>
        </w:rPr>
      </w:pPr>
      <w:r w:rsidRPr="002E462A">
        <w:rPr>
          <w:sz w:val="20"/>
          <w:szCs w:val="20"/>
          <w:lang w:val="en-GB"/>
        </w:rPr>
        <w:t xml:space="preserve">“Addressing the (inadequate) governance of extractive industries: a buried global </w:t>
      </w:r>
      <w:r w:rsidRPr="002E462A">
        <w:rPr>
          <w:sz w:val="20"/>
          <w:szCs w:val="20"/>
          <w:lang w:val="en-US"/>
        </w:rPr>
        <w:t xml:space="preserve">health crisis,” </w:t>
      </w:r>
      <w:proofErr w:type="spellStart"/>
      <w:r w:rsidRPr="002E462A">
        <w:rPr>
          <w:sz w:val="20"/>
          <w:szCs w:val="20"/>
          <w:lang w:val="en-US"/>
        </w:rPr>
        <w:t>Subplenary</w:t>
      </w:r>
      <w:proofErr w:type="spellEnd"/>
      <w:r w:rsidRPr="002E462A">
        <w:rPr>
          <w:sz w:val="20"/>
          <w:szCs w:val="20"/>
          <w:lang w:val="en-US"/>
        </w:rPr>
        <w:t xml:space="preserve"> panel on </w:t>
      </w:r>
      <w:r w:rsidRPr="002E462A">
        <w:rPr>
          <w:sz w:val="20"/>
          <w:szCs w:val="20"/>
        </w:rPr>
        <w:t xml:space="preserve">Global </w:t>
      </w:r>
      <w:r w:rsidR="001374D9">
        <w:rPr>
          <w:sz w:val="20"/>
          <w:szCs w:val="20"/>
        </w:rPr>
        <w:t>G</w:t>
      </w:r>
      <w:r w:rsidRPr="002E462A">
        <w:rPr>
          <w:sz w:val="20"/>
          <w:szCs w:val="20"/>
        </w:rPr>
        <w:t xml:space="preserve">overnance </w:t>
      </w:r>
      <w:r w:rsidR="001374D9">
        <w:rPr>
          <w:sz w:val="20"/>
          <w:szCs w:val="20"/>
        </w:rPr>
        <w:t>I</w:t>
      </w:r>
      <w:r w:rsidRPr="002E462A">
        <w:rPr>
          <w:sz w:val="20"/>
          <w:szCs w:val="20"/>
        </w:rPr>
        <w:t xml:space="preserve">ssues </w:t>
      </w:r>
      <w:r w:rsidR="001374D9">
        <w:rPr>
          <w:sz w:val="20"/>
          <w:szCs w:val="20"/>
        </w:rPr>
        <w:t>A</w:t>
      </w:r>
      <w:r w:rsidRPr="002E462A">
        <w:rPr>
          <w:sz w:val="20"/>
          <w:szCs w:val="20"/>
        </w:rPr>
        <w:t xml:space="preserve">ffecting </w:t>
      </w:r>
      <w:r w:rsidR="001374D9">
        <w:rPr>
          <w:sz w:val="20"/>
          <w:szCs w:val="20"/>
        </w:rPr>
        <w:t>H</w:t>
      </w:r>
      <w:r w:rsidRPr="002E462A">
        <w:rPr>
          <w:sz w:val="20"/>
          <w:szCs w:val="20"/>
        </w:rPr>
        <w:t xml:space="preserve">ealth: </w:t>
      </w:r>
      <w:r w:rsidR="001374D9">
        <w:rPr>
          <w:sz w:val="20"/>
          <w:szCs w:val="20"/>
        </w:rPr>
        <w:t>A</w:t>
      </w:r>
      <w:r w:rsidRPr="002E462A">
        <w:rPr>
          <w:sz w:val="20"/>
          <w:szCs w:val="20"/>
        </w:rPr>
        <w:t xml:space="preserve"> crucial challenge for these times, </w:t>
      </w:r>
      <w:r w:rsidRPr="002E462A">
        <w:rPr>
          <w:color w:val="000000"/>
          <w:sz w:val="20"/>
          <w:szCs w:val="20"/>
        </w:rPr>
        <w:t>Canadian Conference on Global Health, Toronto, 20 November 2018. </w:t>
      </w:r>
    </w:p>
    <w:p w14:paraId="14685904" w14:textId="77777777" w:rsidR="0037097B" w:rsidRPr="002E462A" w:rsidRDefault="0037097B" w:rsidP="0037097B">
      <w:pPr>
        <w:pStyle w:val="ListParagraph"/>
        <w:rPr>
          <w:sz w:val="20"/>
          <w:szCs w:val="20"/>
        </w:rPr>
      </w:pPr>
    </w:p>
    <w:p w14:paraId="022BBCE8" w14:textId="77777777" w:rsidR="0037097B" w:rsidRPr="002E462A" w:rsidRDefault="0037097B" w:rsidP="0037097B">
      <w:pPr>
        <w:pStyle w:val="ListParagraph"/>
        <w:numPr>
          <w:ilvl w:val="0"/>
          <w:numId w:val="13"/>
        </w:numPr>
        <w:rPr>
          <w:sz w:val="20"/>
          <w:szCs w:val="20"/>
        </w:rPr>
      </w:pPr>
      <w:r>
        <w:rPr>
          <w:color w:val="000000"/>
          <w:sz w:val="20"/>
          <w:szCs w:val="20"/>
        </w:rPr>
        <w:t>“</w:t>
      </w:r>
      <w:r w:rsidRPr="002E462A">
        <w:rPr>
          <w:color w:val="000000"/>
          <w:sz w:val="20"/>
          <w:szCs w:val="20"/>
        </w:rPr>
        <w:t>Canadian mining in Latin America: A call to action</w:t>
      </w:r>
      <w:r>
        <w:rPr>
          <w:color w:val="000000"/>
          <w:sz w:val="20"/>
          <w:szCs w:val="20"/>
        </w:rPr>
        <w:t>”</w:t>
      </w:r>
      <w:r w:rsidRPr="002E462A">
        <w:rPr>
          <w:color w:val="000000"/>
          <w:sz w:val="20"/>
          <w:szCs w:val="20"/>
        </w:rPr>
        <w:t xml:space="preserve"> (poster with Leah Shipton), Canadian Conference on Global Health, Toronto, 19-20 November 2018. </w:t>
      </w:r>
    </w:p>
    <w:p w14:paraId="62FACA93" w14:textId="77777777" w:rsidR="0037097B" w:rsidRPr="002E462A" w:rsidRDefault="0037097B" w:rsidP="0037097B">
      <w:pPr>
        <w:pStyle w:val="ListParagraph"/>
        <w:rPr>
          <w:sz w:val="20"/>
          <w:szCs w:val="20"/>
        </w:rPr>
      </w:pPr>
    </w:p>
    <w:p w14:paraId="4A3A4F62" w14:textId="77777777" w:rsidR="0037097B" w:rsidRPr="002F2707" w:rsidRDefault="0037097B" w:rsidP="0037097B">
      <w:pPr>
        <w:pStyle w:val="ListParagraph"/>
        <w:numPr>
          <w:ilvl w:val="0"/>
          <w:numId w:val="13"/>
        </w:numPr>
        <w:rPr>
          <w:sz w:val="20"/>
          <w:szCs w:val="20"/>
        </w:rPr>
      </w:pPr>
      <w:r w:rsidRPr="002E462A">
        <w:rPr>
          <w:sz w:val="20"/>
          <w:szCs w:val="20"/>
        </w:rPr>
        <w:t xml:space="preserve">Book presentation, </w:t>
      </w:r>
      <w:r w:rsidRPr="002E462A">
        <w:rPr>
          <w:bCs/>
          <w:sz w:val="20"/>
          <w:szCs w:val="20"/>
          <w:u w:val="single"/>
          <w:shd w:val="clear" w:color="auto" w:fill="FFFFFF"/>
          <w:lang w:val="en-GB"/>
        </w:rPr>
        <w:t>Health Care Under the Knife: </w:t>
      </w:r>
      <w:r w:rsidRPr="002E462A">
        <w:rPr>
          <w:sz w:val="20"/>
          <w:szCs w:val="20"/>
          <w:u w:val="single"/>
          <w:shd w:val="clear" w:color="auto" w:fill="FFFFFF"/>
          <w:lang w:val="en-GB"/>
        </w:rPr>
        <w:t> </w:t>
      </w:r>
      <w:r w:rsidRPr="002E462A">
        <w:rPr>
          <w:bCs/>
          <w:sz w:val="20"/>
          <w:szCs w:val="20"/>
          <w:u w:val="single"/>
          <w:shd w:val="clear" w:color="auto" w:fill="FFFFFF"/>
          <w:lang w:val="en-GB"/>
        </w:rPr>
        <w:t>Moving Beyond Capitalism for Our Health,</w:t>
      </w:r>
      <w:r w:rsidRPr="002E462A">
        <w:rPr>
          <w:color w:val="000000"/>
          <w:sz w:val="20"/>
          <w:szCs w:val="20"/>
        </w:rPr>
        <w:t xml:space="preserve"> Canadian Conference on Global Health, Toronto, 19 November 2018. </w:t>
      </w:r>
    </w:p>
    <w:p w14:paraId="3A043540" w14:textId="77777777" w:rsidR="0037097B" w:rsidRPr="002F2707" w:rsidRDefault="0037097B" w:rsidP="0037097B">
      <w:pPr>
        <w:pStyle w:val="ListParagraph"/>
        <w:rPr>
          <w:iCs/>
          <w:sz w:val="20"/>
          <w:szCs w:val="20"/>
        </w:rPr>
      </w:pPr>
    </w:p>
    <w:p w14:paraId="4E7B9923" w14:textId="76AEB917" w:rsidR="0037097B" w:rsidRPr="0037097B" w:rsidRDefault="0037097B" w:rsidP="0037097B">
      <w:pPr>
        <w:pStyle w:val="ListParagraph"/>
        <w:numPr>
          <w:ilvl w:val="0"/>
          <w:numId w:val="13"/>
        </w:numPr>
        <w:rPr>
          <w:sz w:val="20"/>
          <w:szCs w:val="20"/>
        </w:rPr>
      </w:pPr>
      <w:r w:rsidRPr="002F2707">
        <w:rPr>
          <w:iCs/>
          <w:sz w:val="20"/>
          <w:szCs w:val="20"/>
        </w:rPr>
        <w:t xml:space="preserve">“Mismatch? The Soviet Union, WHO, and the 1978 Alma-Ata Conference,” </w:t>
      </w:r>
      <w:r w:rsidRPr="002F2707">
        <w:rPr>
          <w:iCs/>
          <w:sz w:val="20"/>
          <w:szCs w:val="20"/>
          <w:lang w:val="en-US"/>
        </w:rPr>
        <w:t xml:space="preserve">(via skype) Commemorating 40 years since Alma Ata: Achieving Health </w:t>
      </w:r>
      <w:proofErr w:type="gramStart"/>
      <w:r w:rsidRPr="002F2707">
        <w:rPr>
          <w:iCs/>
          <w:sz w:val="20"/>
          <w:szCs w:val="20"/>
          <w:lang w:val="en-US"/>
        </w:rPr>
        <w:t>For</w:t>
      </w:r>
      <w:proofErr w:type="gramEnd"/>
      <w:r w:rsidRPr="002F2707">
        <w:rPr>
          <w:iCs/>
          <w:sz w:val="20"/>
          <w:szCs w:val="20"/>
          <w:lang w:val="en-US"/>
        </w:rPr>
        <w:t xml:space="preserve"> All – Past, Present, and Future, </w:t>
      </w:r>
      <w:r w:rsidRPr="002F2707">
        <w:rPr>
          <w:bCs/>
          <w:iCs/>
          <w:sz w:val="20"/>
          <w:szCs w:val="20"/>
          <w:shd w:val="clear" w:color="auto" w:fill="FFFFFF"/>
        </w:rPr>
        <w:t xml:space="preserve">146th annual meeting of the </w:t>
      </w:r>
      <w:r w:rsidRPr="002F2707">
        <w:rPr>
          <w:iCs/>
          <w:sz w:val="20"/>
          <w:szCs w:val="20"/>
          <w:lang w:val="en-US"/>
        </w:rPr>
        <w:t>American Public Health Association, San Diego, CA</w:t>
      </w:r>
      <w:r w:rsidRPr="002F2707">
        <w:rPr>
          <w:b/>
          <w:iCs/>
          <w:sz w:val="20"/>
          <w:szCs w:val="20"/>
        </w:rPr>
        <w:t xml:space="preserve">, </w:t>
      </w:r>
      <w:r w:rsidRPr="002F2707">
        <w:rPr>
          <w:iCs/>
          <w:sz w:val="20"/>
          <w:szCs w:val="20"/>
        </w:rPr>
        <w:t>12 November 2018.</w:t>
      </w:r>
    </w:p>
    <w:p w14:paraId="146A5A88" w14:textId="77777777" w:rsidR="0037097B" w:rsidRPr="0037097B" w:rsidRDefault="0037097B" w:rsidP="0037097B">
      <w:pPr>
        <w:pStyle w:val="ListParagraph"/>
        <w:rPr>
          <w:sz w:val="20"/>
          <w:szCs w:val="20"/>
        </w:rPr>
      </w:pPr>
    </w:p>
    <w:p w14:paraId="6B8B6B89" w14:textId="3403A3AE" w:rsidR="002E0888" w:rsidRPr="00E26546" w:rsidRDefault="0011293C" w:rsidP="00D73E40">
      <w:pPr>
        <w:pStyle w:val="ListParagraph"/>
        <w:numPr>
          <w:ilvl w:val="0"/>
          <w:numId w:val="13"/>
        </w:numPr>
        <w:autoSpaceDE w:val="0"/>
        <w:autoSpaceDN w:val="0"/>
        <w:adjustRightInd w:val="0"/>
        <w:spacing w:before="100" w:beforeAutospacing="1" w:after="240" w:afterAutospacing="1"/>
        <w:ind w:right="402"/>
        <w:rPr>
          <w:bCs/>
          <w:iCs/>
          <w:sz w:val="20"/>
          <w:szCs w:val="20"/>
          <w:shd w:val="clear" w:color="auto" w:fill="FFFFFF"/>
          <w:lang w:eastAsia="en-CA"/>
        </w:rPr>
      </w:pPr>
      <w:r w:rsidRPr="00E26546">
        <w:rPr>
          <w:bCs/>
          <w:iCs/>
          <w:sz w:val="20"/>
          <w:szCs w:val="20"/>
          <w:shd w:val="clear" w:color="auto" w:fill="FFFFFF"/>
          <w:lang w:val="en-US" w:eastAsia="en-CA"/>
        </w:rPr>
        <w:t>People’s (primary) health care: </w:t>
      </w:r>
      <w:r w:rsidRPr="00E26546">
        <w:rPr>
          <w:bCs/>
          <w:iCs/>
          <w:sz w:val="20"/>
          <w:szCs w:val="20"/>
          <w:shd w:val="clear" w:color="auto" w:fill="FFFFFF"/>
          <w:lang w:eastAsia="en-CA"/>
        </w:rPr>
        <w:t>Revisiting the Alma-Ata conference and its perennial implications</w:t>
      </w:r>
      <w:r w:rsidR="002237EB" w:rsidRPr="00E26546">
        <w:rPr>
          <w:bCs/>
          <w:iCs/>
          <w:sz w:val="20"/>
          <w:szCs w:val="20"/>
          <w:shd w:val="clear" w:color="auto" w:fill="FFFFFF"/>
          <w:lang w:eastAsia="en-CA"/>
        </w:rPr>
        <w:t xml:space="preserve">, </w:t>
      </w:r>
      <w:proofErr w:type="spellStart"/>
      <w:r w:rsidR="00D55C16" w:rsidRPr="00E26546">
        <w:rPr>
          <w:bCs/>
          <w:iCs/>
          <w:sz w:val="20"/>
          <w:szCs w:val="20"/>
          <w:shd w:val="clear" w:color="auto" w:fill="FFFFFF"/>
          <w:lang w:eastAsia="en-CA"/>
        </w:rPr>
        <w:t>Wellcome</w:t>
      </w:r>
      <w:proofErr w:type="spellEnd"/>
      <w:r w:rsidR="00D55C16" w:rsidRPr="00E26546">
        <w:rPr>
          <w:bCs/>
          <w:iCs/>
          <w:sz w:val="20"/>
          <w:szCs w:val="20"/>
          <w:shd w:val="clear" w:color="auto" w:fill="FFFFFF"/>
          <w:lang w:eastAsia="en-CA"/>
        </w:rPr>
        <w:t xml:space="preserve"> Centre for Cultures and Environments of Health, </w:t>
      </w:r>
      <w:r w:rsidR="002237EB" w:rsidRPr="00E26546">
        <w:rPr>
          <w:bCs/>
          <w:iCs/>
          <w:sz w:val="20"/>
          <w:szCs w:val="20"/>
          <w:shd w:val="clear" w:color="auto" w:fill="FFFFFF"/>
          <w:lang w:eastAsia="en-CA"/>
        </w:rPr>
        <w:t>University of Exeter</w:t>
      </w:r>
      <w:r w:rsidR="002E462A">
        <w:rPr>
          <w:bCs/>
          <w:iCs/>
          <w:sz w:val="20"/>
          <w:szCs w:val="20"/>
          <w:shd w:val="clear" w:color="auto" w:fill="FFFFFF"/>
          <w:lang w:eastAsia="en-CA"/>
        </w:rPr>
        <w:t>,</w:t>
      </w:r>
      <w:r w:rsidR="002237EB" w:rsidRPr="00E26546">
        <w:rPr>
          <w:bCs/>
          <w:iCs/>
          <w:sz w:val="20"/>
          <w:szCs w:val="20"/>
          <w:shd w:val="clear" w:color="auto" w:fill="FFFFFF"/>
          <w:lang w:eastAsia="en-CA"/>
        </w:rPr>
        <w:t xml:space="preserve"> </w:t>
      </w:r>
      <w:r w:rsidR="002237EB" w:rsidRPr="00E26546">
        <w:rPr>
          <w:bCs/>
          <w:color w:val="000000"/>
          <w:sz w:val="20"/>
          <w:szCs w:val="20"/>
        </w:rPr>
        <w:t>6 November 2018</w:t>
      </w:r>
      <w:r w:rsidR="002E462A">
        <w:rPr>
          <w:bCs/>
          <w:color w:val="000000"/>
          <w:sz w:val="20"/>
          <w:szCs w:val="20"/>
        </w:rPr>
        <w:t>.</w:t>
      </w:r>
    </w:p>
    <w:p w14:paraId="48B9828E" w14:textId="440E16BF" w:rsidR="002E0888" w:rsidRPr="002E0888" w:rsidRDefault="00CC7D89" w:rsidP="00D73E40">
      <w:pPr>
        <w:pStyle w:val="ListParagraph"/>
        <w:numPr>
          <w:ilvl w:val="0"/>
          <w:numId w:val="13"/>
        </w:numPr>
        <w:autoSpaceDE w:val="0"/>
        <w:autoSpaceDN w:val="0"/>
        <w:adjustRightInd w:val="0"/>
        <w:spacing w:before="100" w:beforeAutospacing="1" w:after="240" w:afterAutospacing="1"/>
        <w:ind w:right="402"/>
        <w:rPr>
          <w:bCs/>
          <w:iCs/>
          <w:sz w:val="20"/>
          <w:szCs w:val="20"/>
          <w:shd w:val="clear" w:color="auto" w:fill="FFFFFF"/>
          <w:lang w:eastAsia="en-CA"/>
        </w:rPr>
      </w:pPr>
      <w:r w:rsidRPr="002E0888">
        <w:rPr>
          <w:bCs/>
          <w:color w:val="000000"/>
          <w:sz w:val="20"/>
          <w:szCs w:val="20"/>
          <w:lang w:val="en-US"/>
        </w:rPr>
        <w:t>People’s (primary) health care: </w:t>
      </w:r>
      <w:r w:rsidRPr="002E0888">
        <w:rPr>
          <w:bCs/>
          <w:color w:val="000000"/>
          <w:sz w:val="20"/>
          <w:szCs w:val="20"/>
        </w:rPr>
        <w:t xml:space="preserve">Revisiting the Alma-Ata conference and its ongoing implications, Centre for History in Public Health, London School of Hygiene and Tropical Medicine, </w:t>
      </w:r>
      <w:r w:rsidR="002237EB" w:rsidRPr="002E0888">
        <w:rPr>
          <w:bCs/>
          <w:color w:val="000000"/>
          <w:sz w:val="20"/>
          <w:szCs w:val="20"/>
        </w:rPr>
        <w:t>5 November 2018</w:t>
      </w:r>
      <w:r w:rsidR="002E0888" w:rsidRPr="002E0888">
        <w:rPr>
          <w:bCs/>
          <w:color w:val="000000"/>
          <w:sz w:val="20"/>
          <w:szCs w:val="20"/>
        </w:rPr>
        <w:t>.</w:t>
      </w:r>
    </w:p>
    <w:p w14:paraId="1AF1E096" w14:textId="7511D8DD" w:rsidR="002E0888" w:rsidRPr="002E0888" w:rsidRDefault="00BC1717" w:rsidP="00D73E40">
      <w:pPr>
        <w:pStyle w:val="ListParagraph"/>
        <w:numPr>
          <w:ilvl w:val="0"/>
          <w:numId w:val="13"/>
        </w:numPr>
        <w:autoSpaceDE w:val="0"/>
        <w:autoSpaceDN w:val="0"/>
        <w:adjustRightInd w:val="0"/>
        <w:spacing w:before="100" w:beforeAutospacing="1" w:after="240" w:afterAutospacing="1"/>
        <w:ind w:right="402"/>
        <w:rPr>
          <w:bCs/>
          <w:iCs/>
          <w:sz w:val="20"/>
          <w:szCs w:val="20"/>
          <w:shd w:val="clear" w:color="auto" w:fill="FFFFFF"/>
          <w:lang w:eastAsia="en-CA"/>
        </w:rPr>
      </w:pPr>
      <w:r w:rsidRPr="002E0888">
        <w:rPr>
          <w:bCs/>
          <w:iCs/>
          <w:sz w:val="20"/>
          <w:szCs w:val="20"/>
          <w:shd w:val="clear" w:color="auto" w:fill="FFFFFF"/>
          <w:lang w:eastAsia="en-CA"/>
        </w:rPr>
        <w:t>"UHC: in whose universe?"</w:t>
      </w:r>
      <w:r w:rsidRPr="002E0888">
        <w:rPr>
          <w:bCs/>
          <w:kern w:val="36"/>
          <w:sz w:val="20"/>
          <w:szCs w:val="20"/>
        </w:rPr>
        <w:t xml:space="preserve"> </w:t>
      </w:r>
      <w:r w:rsidRPr="002E0888">
        <w:rPr>
          <w:bCs/>
          <w:iCs/>
          <w:sz w:val="20"/>
          <w:szCs w:val="20"/>
          <w:shd w:val="clear" w:color="auto" w:fill="FFFFFF"/>
          <w:lang w:eastAsia="en-CA"/>
        </w:rPr>
        <w:t xml:space="preserve">The Political Origins of Health Inequities and Universal Health Coverage, The Independent Panel on Global Governance for Health, Oslo, Norway, 1 November 2018. </w:t>
      </w:r>
    </w:p>
    <w:p w14:paraId="57A7EC46" w14:textId="43D35659" w:rsidR="00031EEC" w:rsidRPr="002E0888" w:rsidRDefault="00CF43BE" w:rsidP="00D73E40">
      <w:pPr>
        <w:numPr>
          <w:ilvl w:val="0"/>
          <w:numId w:val="13"/>
        </w:numPr>
        <w:autoSpaceDE w:val="0"/>
        <w:autoSpaceDN w:val="0"/>
        <w:adjustRightInd w:val="0"/>
        <w:spacing w:after="240"/>
        <w:ind w:right="402"/>
        <w:rPr>
          <w:bCs/>
          <w:iCs/>
          <w:sz w:val="20"/>
          <w:szCs w:val="20"/>
          <w:shd w:val="clear" w:color="auto" w:fill="FFFFFF"/>
          <w:lang w:eastAsia="en-CA"/>
        </w:rPr>
      </w:pPr>
      <w:r>
        <w:rPr>
          <w:sz w:val="20"/>
          <w:szCs w:val="20"/>
        </w:rPr>
        <w:t>“</w:t>
      </w:r>
      <w:r w:rsidR="003D153E" w:rsidRPr="002E0888">
        <w:rPr>
          <w:sz w:val="20"/>
          <w:szCs w:val="20"/>
        </w:rPr>
        <w:t>‘</w:t>
      </w:r>
      <w:r w:rsidR="00031EEC" w:rsidRPr="002E0888">
        <w:rPr>
          <w:sz w:val="20"/>
          <w:szCs w:val="20"/>
        </w:rPr>
        <w:t>Socializing’ Primary Care? The Soviet Union, WHO, and the 1978 Alma-Ata Conference" SBHS Divisional Seminar</w:t>
      </w:r>
      <w:r w:rsidR="00682E28" w:rsidRPr="002E0888">
        <w:rPr>
          <w:sz w:val="20"/>
          <w:szCs w:val="20"/>
        </w:rPr>
        <w:t>, Dalla Lana School of Public Health, University of Toronto, 19 September 2018.</w:t>
      </w:r>
    </w:p>
    <w:p w14:paraId="180F1ABE" w14:textId="77777777" w:rsidR="0035359D" w:rsidRDefault="009B1295" w:rsidP="0035359D">
      <w:pPr>
        <w:numPr>
          <w:ilvl w:val="0"/>
          <w:numId w:val="13"/>
        </w:numPr>
        <w:autoSpaceDE w:val="0"/>
        <w:autoSpaceDN w:val="0"/>
        <w:adjustRightInd w:val="0"/>
        <w:spacing w:after="240"/>
        <w:ind w:right="402"/>
        <w:rPr>
          <w:bCs/>
          <w:iCs/>
          <w:sz w:val="20"/>
          <w:szCs w:val="20"/>
          <w:shd w:val="clear" w:color="auto" w:fill="FFFFFF"/>
          <w:lang w:eastAsia="en-CA"/>
        </w:rPr>
      </w:pPr>
      <w:r w:rsidRPr="0098674C">
        <w:rPr>
          <w:bCs/>
          <w:iCs/>
          <w:sz w:val="20"/>
          <w:szCs w:val="20"/>
          <w:shd w:val="clear" w:color="auto" w:fill="FFFFFF"/>
          <w:lang w:eastAsia="en-CA"/>
        </w:rPr>
        <w:t xml:space="preserve"> </w:t>
      </w:r>
      <w:r w:rsidR="00CF43BE">
        <w:rPr>
          <w:bCs/>
          <w:iCs/>
          <w:sz w:val="20"/>
          <w:szCs w:val="20"/>
          <w:shd w:val="clear" w:color="auto" w:fill="FFFFFF"/>
          <w:lang w:eastAsia="en-CA"/>
        </w:rPr>
        <w:t>“</w:t>
      </w:r>
      <w:r w:rsidRPr="0098674C">
        <w:rPr>
          <w:bCs/>
          <w:iCs/>
          <w:sz w:val="20"/>
          <w:szCs w:val="20"/>
          <w:shd w:val="clear" w:color="auto" w:fill="FFFFFF"/>
          <w:lang w:eastAsia="en-CA"/>
        </w:rPr>
        <w:t>How extractive industries affect health: Political economy underpinnings and pathways,</w:t>
      </w:r>
      <w:r w:rsidR="00CF43BE">
        <w:rPr>
          <w:bCs/>
          <w:iCs/>
          <w:sz w:val="20"/>
          <w:szCs w:val="20"/>
          <w:shd w:val="clear" w:color="auto" w:fill="FFFFFF"/>
          <w:lang w:eastAsia="en-CA"/>
        </w:rPr>
        <w:t xml:space="preserve">” </w:t>
      </w:r>
      <w:r w:rsidR="00CF43BE" w:rsidRPr="0098674C">
        <w:rPr>
          <w:bCs/>
          <w:iCs/>
          <w:sz w:val="20"/>
          <w:szCs w:val="20"/>
          <w:shd w:val="clear" w:color="auto" w:fill="FFFFFF"/>
          <w:lang w:eastAsia="en-CA"/>
        </w:rPr>
        <w:t xml:space="preserve">M. Aguilera, A-E. Birn, T. </w:t>
      </w:r>
      <w:proofErr w:type="spellStart"/>
      <w:r w:rsidR="00CF43BE" w:rsidRPr="0098674C">
        <w:rPr>
          <w:bCs/>
          <w:iCs/>
          <w:sz w:val="20"/>
          <w:szCs w:val="20"/>
          <w:shd w:val="clear" w:color="auto" w:fill="FFFFFF"/>
          <w:lang w:eastAsia="en-CA"/>
        </w:rPr>
        <w:t>Schrecker</w:t>
      </w:r>
      <w:proofErr w:type="spellEnd"/>
      <w:r w:rsidR="00CF43BE" w:rsidRPr="0098674C">
        <w:rPr>
          <w:bCs/>
          <w:iCs/>
          <w:sz w:val="20"/>
          <w:szCs w:val="20"/>
          <w:shd w:val="clear" w:color="auto" w:fill="FFFFFF"/>
          <w:lang w:eastAsia="en-CA"/>
        </w:rPr>
        <w:t xml:space="preserve"> and L. Shipton, </w:t>
      </w:r>
      <w:r w:rsidRPr="0098674C">
        <w:rPr>
          <w:bCs/>
          <w:iCs/>
          <w:sz w:val="20"/>
          <w:szCs w:val="20"/>
          <w:shd w:val="clear" w:color="auto" w:fill="FFFFFF"/>
          <w:lang w:eastAsia="en-CA"/>
        </w:rPr>
        <w:t>Royal Geographical Society/Institute of British Geographers Annual Conference 201</w:t>
      </w:r>
      <w:r w:rsidR="00750F33" w:rsidRPr="0098674C">
        <w:rPr>
          <w:bCs/>
          <w:iCs/>
          <w:sz w:val="20"/>
          <w:szCs w:val="20"/>
          <w:shd w:val="clear" w:color="auto" w:fill="FFFFFF"/>
          <w:lang w:eastAsia="en-CA"/>
        </w:rPr>
        <w:t xml:space="preserve">8, University of Cardiff, 28-31 </w:t>
      </w:r>
      <w:r w:rsidRPr="0098674C">
        <w:rPr>
          <w:bCs/>
          <w:iCs/>
          <w:sz w:val="20"/>
          <w:szCs w:val="20"/>
          <w:shd w:val="clear" w:color="auto" w:fill="FFFFFF"/>
          <w:lang w:eastAsia="en-CA"/>
        </w:rPr>
        <w:t xml:space="preserve">August 2018. </w:t>
      </w:r>
    </w:p>
    <w:p w14:paraId="1C57D400" w14:textId="706CC6AF" w:rsidR="0035359D" w:rsidRPr="0098674C" w:rsidRDefault="0035359D" w:rsidP="0035359D">
      <w:pPr>
        <w:numPr>
          <w:ilvl w:val="0"/>
          <w:numId w:val="13"/>
        </w:numPr>
        <w:autoSpaceDE w:val="0"/>
        <w:autoSpaceDN w:val="0"/>
        <w:adjustRightInd w:val="0"/>
        <w:spacing w:after="240"/>
        <w:ind w:right="402"/>
        <w:rPr>
          <w:bCs/>
          <w:iCs/>
          <w:sz w:val="20"/>
          <w:szCs w:val="20"/>
          <w:shd w:val="clear" w:color="auto" w:fill="FFFFFF"/>
          <w:lang w:eastAsia="en-CA"/>
        </w:rPr>
      </w:pPr>
      <w:r w:rsidRPr="0098674C">
        <w:rPr>
          <w:sz w:val="20"/>
          <w:szCs w:val="20"/>
        </w:rPr>
        <w:t>“Meet the Authors: Textbook of Global Health,” A Joint Symposium on Global Health and Care, Cosponsored by RC19 and RC15, the Centre for Global Social Policy, and the Department of Sociology, University of Toronto, 14 July 2018.</w:t>
      </w:r>
    </w:p>
    <w:p w14:paraId="485C7D93" w14:textId="77777777" w:rsidR="00E22186" w:rsidRPr="0098674C" w:rsidRDefault="00E22186" w:rsidP="00BC1717">
      <w:pPr>
        <w:numPr>
          <w:ilvl w:val="0"/>
          <w:numId w:val="13"/>
        </w:numPr>
        <w:autoSpaceDE w:val="0"/>
        <w:autoSpaceDN w:val="0"/>
        <w:adjustRightInd w:val="0"/>
        <w:spacing w:after="240"/>
        <w:ind w:right="402"/>
        <w:rPr>
          <w:bCs/>
          <w:iCs/>
          <w:sz w:val="20"/>
          <w:szCs w:val="20"/>
          <w:shd w:val="clear" w:color="auto" w:fill="FFFFFF"/>
          <w:lang w:eastAsia="en-CA"/>
        </w:rPr>
      </w:pPr>
      <w:r w:rsidRPr="0098674C">
        <w:rPr>
          <w:sz w:val="20"/>
          <w:szCs w:val="20"/>
        </w:rPr>
        <w:t>“Extracting resources, compromising health: Getting (the political economy of) (Canadian) extractive industries onto the global health radar,”</w:t>
      </w:r>
      <w:r w:rsidRPr="0098674C">
        <w:t xml:space="preserve"> </w:t>
      </w:r>
      <w:r w:rsidRPr="0098674C">
        <w:rPr>
          <w:sz w:val="20"/>
          <w:szCs w:val="20"/>
        </w:rPr>
        <w:t>A Joint Symposium on Global Health and Care, Cosponsored by RC19 and RC15, the Centre for Global Social Policy, and the Department of Sociology, University of Toronto, 13 July 2018.</w:t>
      </w:r>
    </w:p>
    <w:p w14:paraId="02D4FE41" w14:textId="77777777" w:rsidR="00B25E3D" w:rsidRPr="0098674C" w:rsidRDefault="00B25E3D" w:rsidP="00BC1717">
      <w:pPr>
        <w:numPr>
          <w:ilvl w:val="0"/>
          <w:numId w:val="13"/>
        </w:numPr>
        <w:autoSpaceDE w:val="0"/>
        <w:autoSpaceDN w:val="0"/>
        <w:adjustRightInd w:val="0"/>
        <w:spacing w:after="240"/>
        <w:ind w:right="402"/>
        <w:rPr>
          <w:bCs/>
          <w:iCs/>
          <w:sz w:val="20"/>
          <w:szCs w:val="20"/>
          <w:shd w:val="clear" w:color="auto" w:fill="FFFFFF"/>
          <w:lang w:eastAsia="en-CA"/>
        </w:rPr>
      </w:pPr>
      <w:r w:rsidRPr="0098674C">
        <w:rPr>
          <w:bCs/>
          <w:iCs/>
          <w:sz w:val="20"/>
          <w:szCs w:val="20"/>
          <w:shd w:val="clear" w:color="auto" w:fill="FFFFFF"/>
          <w:lang w:val="en-US" w:eastAsia="en-CA"/>
        </w:rPr>
        <w:lastRenderedPageBreak/>
        <w:t xml:space="preserve">Project presentation with Dominique Marshall on “Critical perspectives on Canadian humanitarian initiatives in the international domain,” </w:t>
      </w:r>
      <w:r w:rsidRPr="0098674C">
        <w:rPr>
          <w:bCs/>
          <w:iCs/>
          <w:sz w:val="20"/>
          <w:szCs w:val="20"/>
          <w:shd w:val="clear" w:color="auto" w:fill="FFFFFF"/>
          <w:lang w:eastAsia="en-CA"/>
        </w:rPr>
        <w:t>Canadian Network on Humanitarian History Workshop, University of Regina, 31 May 2018 (by skype).</w:t>
      </w:r>
    </w:p>
    <w:p w14:paraId="402AC88C" w14:textId="77777777" w:rsidR="00393424" w:rsidRPr="0098674C" w:rsidRDefault="00BB79F3" w:rsidP="00BC1717">
      <w:pPr>
        <w:numPr>
          <w:ilvl w:val="0"/>
          <w:numId w:val="13"/>
        </w:numPr>
        <w:autoSpaceDE w:val="0"/>
        <w:autoSpaceDN w:val="0"/>
        <w:adjustRightInd w:val="0"/>
        <w:spacing w:after="240"/>
        <w:ind w:right="402"/>
        <w:rPr>
          <w:bCs/>
          <w:iCs/>
          <w:sz w:val="20"/>
          <w:szCs w:val="20"/>
          <w:shd w:val="clear" w:color="auto" w:fill="FFFFFF"/>
          <w:lang w:eastAsia="en-CA"/>
        </w:rPr>
      </w:pPr>
      <w:r w:rsidRPr="0098674C">
        <w:rPr>
          <w:bCs/>
          <w:iCs/>
          <w:sz w:val="20"/>
          <w:szCs w:val="20"/>
          <w:shd w:val="clear" w:color="auto" w:fill="FFFFFF"/>
          <w:lang w:eastAsia="en-CA"/>
        </w:rPr>
        <w:t>“Socializing Primary Care? The Soviet Union, WHO, and the 1978 Alma-Ata Conference,”</w:t>
      </w:r>
      <w:r w:rsidR="00393424" w:rsidRPr="0098674C">
        <w:rPr>
          <w:bCs/>
          <w:iCs/>
          <w:sz w:val="20"/>
          <w:szCs w:val="20"/>
          <w:shd w:val="clear" w:color="auto" w:fill="FFFFFF"/>
          <w:lang w:eastAsia="en-CA"/>
        </w:rPr>
        <w:t xml:space="preserve"> 91st Annual Meeting of the American Association for the History of Medicine, Los Angeles, California</w:t>
      </w:r>
      <w:r w:rsidR="00F63539" w:rsidRPr="0098674C">
        <w:rPr>
          <w:bCs/>
          <w:iCs/>
          <w:sz w:val="20"/>
          <w:szCs w:val="20"/>
          <w:shd w:val="clear" w:color="auto" w:fill="FFFFFF"/>
          <w:lang w:eastAsia="en-CA"/>
        </w:rPr>
        <w:t>,</w:t>
      </w:r>
      <w:r w:rsidR="00DC6448" w:rsidRPr="0098674C">
        <w:rPr>
          <w:bCs/>
          <w:iCs/>
          <w:sz w:val="20"/>
          <w:szCs w:val="20"/>
          <w:shd w:val="clear" w:color="auto" w:fill="FFFFFF"/>
          <w:lang w:eastAsia="en-CA"/>
        </w:rPr>
        <w:t xml:space="preserve"> </w:t>
      </w:r>
      <w:r w:rsidR="00F63539" w:rsidRPr="0098674C">
        <w:rPr>
          <w:bCs/>
          <w:iCs/>
          <w:sz w:val="20"/>
          <w:szCs w:val="20"/>
          <w:shd w:val="clear" w:color="auto" w:fill="FFFFFF"/>
          <w:lang w:eastAsia="en-CA"/>
        </w:rPr>
        <w:t>11 May 2018.</w:t>
      </w:r>
    </w:p>
    <w:p w14:paraId="445C80E6" w14:textId="77777777" w:rsidR="00BB79F3" w:rsidRPr="0098674C" w:rsidRDefault="00344767" w:rsidP="00BC1717">
      <w:pPr>
        <w:numPr>
          <w:ilvl w:val="0"/>
          <w:numId w:val="13"/>
        </w:numPr>
        <w:autoSpaceDE w:val="0"/>
        <w:autoSpaceDN w:val="0"/>
        <w:adjustRightInd w:val="0"/>
        <w:spacing w:after="240"/>
        <w:ind w:right="402"/>
        <w:rPr>
          <w:bCs/>
          <w:iCs/>
          <w:sz w:val="20"/>
          <w:szCs w:val="20"/>
          <w:shd w:val="clear" w:color="auto" w:fill="FFFFFF"/>
          <w:lang w:eastAsia="en-CA"/>
        </w:rPr>
      </w:pPr>
      <w:r w:rsidRPr="0098674C">
        <w:rPr>
          <w:bCs/>
          <w:iCs/>
          <w:sz w:val="20"/>
          <w:szCs w:val="20"/>
          <w:shd w:val="clear" w:color="auto" w:fill="FFFFFF"/>
          <w:lang w:eastAsia="en-CA"/>
        </w:rPr>
        <w:t>Discussant,</w:t>
      </w:r>
      <w:r w:rsidR="00A37583" w:rsidRPr="0098674C">
        <w:rPr>
          <w:lang w:val="en-US"/>
        </w:rPr>
        <w:t xml:space="preserve"> </w:t>
      </w:r>
      <w:r w:rsidR="00A37583" w:rsidRPr="0098674C">
        <w:rPr>
          <w:sz w:val="20"/>
          <w:szCs w:val="20"/>
          <w:lang w:val="en-US"/>
        </w:rPr>
        <w:t>“</w:t>
      </w:r>
      <w:r w:rsidR="00A37583" w:rsidRPr="0098674C">
        <w:rPr>
          <w:bCs/>
          <w:iCs/>
          <w:sz w:val="20"/>
          <w:szCs w:val="20"/>
          <w:shd w:val="clear" w:color="auto" w:fill="FFFFFF"/>
          <w:lang w:val="en-US" w:eastAsia="en-CA"/>
        </w:rPr>
        <w:t>Medical Diplomacy in the Cold War</w:t>
      </w:r>
      <w:r w:rsidR="00ED78F1" w:rsidRPr="0098674C">
        <w:rPr>
          <w:bCs/>
          <w:iCs/>
          <w:sz w:val="20"/>
          <w:szCs w:val="20"/>
          <w:shd w:val="clear" w:color="auto" w:fill="FFFFFF"/>
          <w:lang w:val="en-US" w:eastAsia="en-CA"/>
        </w:rPr>
        <w:t>,</w:t>
      </w:r>
      <w:r w:rsidR="00A37583" w:rsidRPr="0098674C">
        <w:rPr>
          <w:bCs/>
          <w:iCs/>
          <w:sz w:val="20"/>
          <w:szCs w:val="20"/>
          <w:shd w:val="clear" w:color="auto" w:fill="FFFFFF"/>
          <w:lang w:val="en-US" w:eastAsia="en-CA"/>
        </w:rPr>
        <w:t xml:space="preserve">” </w:t>
      </w:r>
      <w:r w:rsidR="00A37583" w:rsidRPr="0098674C">
        <w:rPr>
          <w:bCs/>
          <w:iCs/>
          <w:sz w:val="20"/>
          <w:szCs w:val="20"/>
          <w:shd w:val="clear" w:color="auto" w:fill="FFFFFF"/>
          <w:lang w:eastAsia="en-CA"/>
        </w:rPr>
        <w:t>91st Annual Meeting of the American Association for the History of Medicine, Los Angeles, California</w:t>
      </w:r>
      <w:r w:rsidR="00F63539" w:rsidRPr="0098674C">
        <w:rPr>
          <w:bCs/>
          <w:iCs/>
          <w:sz w:val="20"/>
          <w:szCs w:val="20"/>
          <w:shd w:val="clear" w:color="auto" w:fill="FFFFFF"/>
          <w:lang w:eastAsia="en-CA"/>
        </w:rPr>
        <w:t>, 12 May 2018</w:t>
      </w:r>
      <w:r w:rsidR="00A37583" w:rsidRPr="0098674C">
        <w:rPr>
          <w:bCs/>
          <w:iCs/>
          <w:sz w:val="20"/>
          <w:szCs w:val="20"/>
          <w:shd w:val="clear" w:color="auto" w:fill="FFFFFF"/>
          <w:lang w:eastAsia="en-CA"/>
        </w:rPr>
        <w:t>.</w:t>
      </w:r>
    </w:p>
    <w:p w14:paraId="2BC9C076" w14:textId="77777777" w:rsidR="002749C4" w:rsidRPr="0098674C" w:rsidRDefault="002749C4" w:rsidP="00BC1717">
      <w:pPr>
        <w:numPr>
          <w:ilvl w:val="0"/>
          <w:numId w:val="13"/>
        </w:numPr>
        <w:autoSpaceDE w:val="0"/>
        <w:autoSpaceDN w:val="0"/>
        <w:adjustRightInd w:val="0"/>
        <w:spacing w:after="240"/>
        <w:ind w:right="402"/>
        <w:rPr>
          <w:bCs/>
          <w:iCs/>
          <w:sz w:val="20"/>
          <w:szCs w:val="20"/>
          <w:shd w:val="clear" w:color="auto" w:fill="FFFFFF"/>
          <w:lang w:eastAsia="en-CA"/>
        </w:rPr>
      </w:pPr>
      <w:r w:rsidRPr="0098674C">
        <w:rPr>
          <w:bCs/>
          <w:iCs/>
          <w:sz w:val="20"/>
          <w:szCs w:val="20"/>
          <w:shd w:val="clear" w:color="auto" w:fill="FFFFFF"/>
          <w:lang w:eastAsia="en-CA"/>
        </w:rPr>
        <w:t>Chair</w:t>
      </w:r>
      <w:r w:rsidR="00606DB6" w:rsidRPr="0098674C">
        <w:rPr>
          <w:bCs/>
          <w:iCs/>
          <w:sz w:val="20"/>
          <w:szCs w:val="20"/>
          <w:shd w:val="clear" w:color="auto" w:fill="FFFFFF"/>
          <w:lang w:eastAsia="en-CA"/>
        </w:rPr>
        <w:t xml:space="preserve">, </w:t>
      </w:r>
      <w:r w:rsidR="00DC6448" w:rsidRPr="0098674C">
        <w:rPr>
          <w:bCs/>
          <w:iCs/>
          <w:sz w:val="20"/>
          <w:szCs w:val="20"/>
          <w:shd w:val="clear" w:color="auto" w:fill="FFFFFF"/>
          <w:lang w:eastAsia="en-CA"/>
        </w:rPr>
        <w:t xml:space="preserve">“Health and Social Services for </w:t>
      </w:r>
      <w:r w:rsidR="00ED78F1" w:rsidRPr="0098674C">
        <w:rPr>
          <w:bCs/>
          <w:iCs/>
          <w:sz w:val="20"/>
          <w:szCs w:val="20"/>
          <w:shd w:val="clear" w:color="auto" w:fill="FFFFFF"/>
          <w:lang w:eastAsia="en-CA"/>
        </w:rPr>
        <w:t>Migrant Workers</w:t>
      </w:r>
      <w:r w:rsidR="00DC6448" w:rsidRPr="0098674C">
        <w:rPr>
          <w:bCs/>
          <w:iCs/>
          <w:sz w:val="20"/>
          <w:szCs w:val="20"/>
          <w:shd w:val="clear" w:color="auto" w:fill="FFFFFF"/>
          <w:lang w:eastAsia="en-CA"/>
        </w:rPr>
        <w:t xml:space="preserve">: Settlement Services,” </w:t>
      </w:r>
      <w:r w:rsidR="00606DB6" w:rsidRPr="0098674C">
        <w:rPr>
          <w:bCs/>
          <w:iCs/>
          <w:sz w:val="20"/>
          <w:szCs w:val="20"/>
          <w:shd w:val="clear" w:color="auto" w:fill="FFFFFF"/>
          <w:lang w:eastAsia="en-CA"/>
        </w:rPr>
        <w:t>Work, Migration, and Health Forum</w:t>
      </w:r>
      <w:r w:rsidR="00DC6448" w:rsidRPr="0098674C">
        <w:rPr>
          <w:bCs/>
          <w:iCs/>
          <w:sz w:val="20"/>
          <w:szCs w:val="20"/>
          <w:shd w:val="clear" w:color="auto" w:fill="FFFFFF"/>
          <w:lang w:eastAsia="en-CA"/>
        </w:rPr>
        <w:t xml:space="preserve"> 2018</w:t>
      </w:r>
      <w:r w:rsidR="00606DB6" w:rsidRPr="0098674C">
        <w:rPr>
          <w:bCs/>
          <w:iCs/>
          <w:sz w:val="20"/>
          <w:szCs w:val="20"/>
          <w:shd w:val="clear" w:color="auto" w:fill="FFFFFF"/>
          <w:lang w:eastAsia="en-CA"/>
        </w:rPr>
        <w:t xml:space="preserve">, Dalla Lana School of Public Health, University of Toronto, </w:t>
      </w:r>
      <w:r w:rsidR="00843AC0" w:rsidRPr="0098674C">
        <w:rPr>
          <w:bCs/>
          <w:iCs/>
          <w:sz w:val="20"/>
          <w:szCs w:val="20"/>
          <w:shd w:val="clear" w:color="auto" w:fill="FFFFFF"/>
          <w:lang w:eastAsia="en-CA"/>
        </w:rPr>
        <w:t>8 May 2018.</w:t>
      </w:r>
    </w:p>
    <w:p w14:paraId="75E93E97" w14:textId="43A8D05D" w:rsidR="00E55A58" w:rsidRPr="0098674C" w:rsidRDefault="00E55A58" w:rsidP="00BC1717">
      <w:pPr>
        <w:numPr>
          <w:ilvl w:val="0"/>
          <w:numId w:val="13"/>
        </w:numPr>
        <w:autoSpaceDE w:val="0"/>
        <w:autoSpaceDN w:val="0"/>
        <w:adjustRightInd w:val="0"/>
        <w:spacing w:after="240"/>
        <w:ind w:right="402"/>
        <w:rPr>
          <w:bCs/>
          <w:iCs/>
          <w:sz w:val="20"/>
          <w:szCs w:val="20"/>
          <w:shd w:val="clear" w:color="auto" w:fill="FFFFFF"/>
          <w:lang w:eastAsia="en-CA"/>
        </w:rPr>
      </w:pPr>
      <w:r w:rsidRPr="0098674C">
        <w:rPr>
          <w:bCs/>
          <w:iCs/>
          <w:sz w:val="20"/>
          <w:szCs w:val="20"/>
          <w:shd w:val="clear" w:color="auto" w:fill="FFFFFF"/>
        </w:rPr>
        <w:t>“Canadian mining and ill health in Latin America: A call to action</w:t>
      </w:r>
      <w:r w:rsidR="006D4F12" w:rsidRPr="0098674C">
        <w:rPr>
          <w:bCs/>
          <w:iCs/>
          <w:sz w:val="20"/>
          <w:szCs w:val="20"/>
          <w:shd w:val="clear" w:color="auto" w:fill="FFFFFF"/>
        </w:rPr>
        <w:t>”</w:t>
      </w:r>
      <w:r w:rsidRPr="0098674C">
        <w:rPr>
          <w:bCs/>
          <w:iCs/>
          <w:sz w:val="20"/>
          <w:szCs w:val="20"/>
          <w:shd w:val="clear" w:color="auto" w:fill="FFFFFF"/>
        </w:rPr>
        <w:t xml:space="preserve"> (poster with </w:t>
      </w:r>
      <w:r w:rsidRPr="0098674C">
        <w:rPr>
          <w:bCs/>
          <w:iCs/>
          <w:sz w:val="20"/>
          <w:szCs w:val="20"/>
          <w:u w:val="single"/>
          <w:shd w:val="clear" w:color="auto" w:fill="FFFFFF"/>
        </w:rPr>
        <w:t>Leah Shipton</w:t>
      </w:r>
      <w:r w:rsidRPr="0098674C">
        <w:rPr>
          <w:bCs/>
          <w:iCs/>
          <w:sz w:val="20"/>
          <w:szCs w:val="20"/>
          <w:shd w:val="clear" w:color="auto" w:fill="FFFFFF"/>
        </w:rPr>
        <w:t>)</w:t>
      </w:r>
      <w:r w:rsidR="00C33798">
        <w:rPr>
          <w:b/>
          <w:bCs/>
          <w:iCs/>
          <w:sz w:val="20"/>
          <w:szCs w:val="20"/>
          <w:shd w:val="clear" w:color="auto" w:fill="FFFFFF"/>
        </w:rPr>
        <w:t>,</w:t>
      </w:r>
      <w:r w:rsidR="00B56E4D">
        <w:rPr>
          <w:b/>
          <w:bCs/>
          <w:iCs/>
          <w:sz w:val="20"/>
          <w:szCs w:val="20"/>
          <w:shd w:val="clear" w:color="auto" w:fill="FFFFFF"/>
        </w:rPr>
        <w:t xml:space="preserve"> </w:t>
      </w:r>
      <w:r w:rsidRPr="0098674C">
        <w:rPr>
          <w:bCs/>
          <w:iCs/>
          <w:sz w:val="20"/>
          <w:szCs w:val="20"/>
          <w:shd w:val="clear" w:color="auto" w:fill="FFFFFF"/>
        </w:rPr>
        <w:t>Pegasus</w:t>
      </w:r>
      <w:r w:rsidRPr="0098674C">
        <w:rPr>
          <w:b/>
          <w:bCs/>
          <w:i/>
          <w:iCs/>
          <w:sz w:val="20"/>
          <w:szCs w:val="20"/>
          <w:shd w:val="clear" w:color="auto" w:fill="FFFFFF"/>
          <w:lang w:eastAsia="en-CA"/>
        </w:rPr>
        <w:t xml:space="preserve"> </w:t>
      </w:r>
      <w:r w:rsidRPr="0098674C">
        <w:rPr>
          <w:bCs/>
          <w:iCs/>
          <w:sz w:val="20"/>
          <w:szCs w:val="20"/>
          <w:shd w:val="clear" w:color="auto" w:fill="FFFFFF"/>
          <w:lang w:eastAsia="en-CA"/>
        </w:rPr>
        <w:t>Conference 2018 (Peace, Global Health, and Sustainability): From Evidence to Action, OISE, University of Toronto, April 28</w:t>
      </w:r>
      <w:r w:rsidR="00C538E8" w:rsidRPr="0098674C">
        <w:rPr>
          <w:bCs/>
          <w:iCs/>
          <w:sz w:val="20"/>
          <w:szCs w:val="20"/>
          <w:shd w:val="clear" w:color="auto" w:fill="FFFFFF"/>
          <w:lang w:eastAsia="en-CA"/>
        </w:rPr>
        <w:t>-29</w:t>
      </w:r>
      <w:r w:rsidRPr="0098674C">
        <w:rPr>
          <w:bCs/>
          <w:iCs/>
          <w:sz w:val="20"/>
          <w:szCs w:val="20"/>
          <w:shd w:val="clear" w:color="auto" w:fill="FFFFFF"/>
          <w:lang w:eastAsia="en-CA"/>
        </w:rPr>
        <w:t>, 2018.</w:t>
      </w:r>
    </w:p>
    <w:p w14:paraId="10130AE3" w14:textId="77777777" w:rsidR="00C538E8" w:rsidRPr="0098674C" w:rsidRDefault="00E55A58" w:rsidP="00BC1717">
      <w:pPr>
        <w:numPr>
          <w:ilvl w:val="0"/>
          <w:numId w:val="13"/>
        </w:numPr>
        <w:autoSpaceDE w:val="0"/>
        <w:autoSpaceDN w:val="0"/>
        <w:adjustRightInd w:val="0"/>
        <w:spacing w:after="240"/>
        <w:ind w:right="402"/>
        <w:rPr>
          <w:bCs/>
          <w:iCs/>
          <w:sz w:val="20"/>
          <w:szCs w:val="20"/>
          <w:shd w:val="clear" w:color="auto" w:fill="FFFFFF"/>
          <w:lang w:eastAsia="en-CA"/>
        </w:rPr>
      </w:pPr>
      <w:r w:rsidRPr="0098674C">
        <w:rPr>
          <w:bCs/>
          <w:iCs/>
          <w:sz w:val="20"/>
          <w:szCs w:val="20"/>
          <w:shd w:val="clear" w:color="auto" w:fill="FFFFFF"/>
          <w:lang w:eastAsia="en-CA"/>
        </w:rPr>
        <w:t>Facilita</w:t>
      </w:r>
      <w:r w:rsidR="00E40EB6" w:rsidRPr="0098674C">
        <w:rPr>
          <w:bCs/>
          <w:iCs/>
          <w:sz w:val="20"/>
          <w:szCs w:val="20"/>
          <w:shd w:val="clear" w:color="auto" w:fill="FFFFFF"/>
          <w:lang w:eastAsia="en-CA"/>
        </w:rPr>
        <w:t>tor</w:t>
      </w:r>
      <w:r w:rsidR="00C538E8" w:rsidRPr="0098674C">
        <w:rPr>
          <w:bCs/>
          <w:iCs/>
          <w:sz w:val="20"/>
          <w:szCs w:val="20"/>
          <w:shd w:val="clear" w:color="auto" w:fill="FFFFFF"/>
          <w:lang w:eastAsia="en-CA"/>
        </w:rPr>
        <w:t>, “Resource Extraction, Human Health and Sustainability</w:t>
      </w:r>
      <w:r w:rsidR="00A37583" w:rsidRPr="0098674C">
        <w:rPr>
          <w:bCs/>
          <w:iCs/>
          <w:sz w:val="20"/>
          <w:szCs w:val="20"/>
          <w:shd w:val="clear" w:color="auto" w:fill="FFFFFF"/>
          <w:lang w:eastAsia="en-CA"/>
        </w:rPr>
        <w:t>,</w:t>
      </w:r>
      <w:r w:rsidR="00C538E8" w:rsidRPr="0098674C">
        <w:rPr>
          <w:bCs/>
          <w:iCs/>
          <w:sz w:val="20"/>
          <w:szCs w:val="20"/>
          <w:shd w:val="clear" w:color="auto" w:fill="FFFFFF"/>
          <w:lang w:eastAsia="en-CA"/>
        </w:rPr>
        <w:t xml:space="preserve"> </w:t>
      </w:r>
      <w:r w:rsidR="00E40EB6" w:rsidRPr="0098674C">
        <w:rPr>
          <w:bCs/>
          <w:iCs/>
          <w:sz w:val="20"/>
          <w:szCs w:val="20"/>
          <w:shd w:val="clear" w:color="auto" w:fill="FFFFFF"/>
        </w:rPr>
        <w:t>Pegasus</w:t>
      </w:r>
      <w:r w:rsidR="00E40EB6" w:rsidRPr="0098674C">
        <w:rPr>
          <w:b/>
          <w:bCs/>
          <w:i/>
          <w:iCs/>
          <w:sz w:val="20"/>
          <w:szCs w:val="20"/>
          <w:shd w:val="clear" w:color="auto" w:fill="FFFFFF"/>
          <w:lang w:eastAsia="en-CA"/>
        </w:rPr>
        <w:t xml:space="preserve"> </w:t>
      </w:r>
      <w:r w:rsidR="00E40EB6" w:rsidRPr="0098674C">
        <w:rPr>
          <w:bCs/>
          <w:iCs/>
          <w:sz w:val="20"/>
          <w:szCs w:val="20"/>
          <w:shd w:val="clear" w:color="auto" w:fill="FFFFFF"/>
          <w:lang w:eastAsia="en-CA"/>
        </w:rPr>
        <w:t>Conference 2018</w:t>
      </w:r>
      <w:r w:rsidR="00C538E8" w:rsidRPr="0098674C">
        <w:rPr>
          <w:bCs/>
          <w:iCs/>
          <w:sz w:val="20"/>
          <w:szCs w:val="20"/>
          <w:shd w:val="clear" w:color="auto" w:fill="FFFFFF"/>
          <w:lang w:eastAsia="en-CA"/>
        </w:rPr>
        <w:t>, (Peace, Global Health, and Sustainability): From Evidence to Action, OISE, University of Toronto, April 29, 2018.</w:t>
      </w:r>
    </w:p>
    <w:p w14:paraId="45956CD3" w14:textId="77777777" w:rsidR="004D3C32" w:rsidRPr="0098674C" w:rsidRDefault="004D3C32" w:rsidP="00BC1717">
      <w:pPr>
        <w:numPr>
          <w:ilvl w:val="0"/>
          <w:numId w:val="13"/>
        </w:numPr>
        <w:autoSpaceDE w:val="0"/>
        <w:autoSpaceDN w:val="0"/>
        <w:adjustRightInd w:val="0"/>
        <w:spacing w:after="240"/>
        <w:ind w:right="402"/>
        <w:rPr>
          <w:bCs/>
          <w:iCs/>
          <w:sz w:val="20"/>
          <w:szCs w:val="20"/>
          <w:shd w:val="clear" w:color="auto" w:fill="FFFFFF"/>
          <w:lang w:eastAsia="en-CA"/>
        </w:rPr>
      </w:pPr>
      <w:r w:rsidRPr="0098674C">
        <w:rPr>
          <w:bCs/>
          <w:iCs/>
          <w:sz w:val="20"/>
          <w:szCs w:val="20"/>
          <w:shd w:val="clear" w:color="auto" w:fill="FFFFFF"/>
        </w:rPr>
        <w:t xml:space="preserve">Co-organizer and panel speaker, Book launch, </w:t>
      </w:r>
      <w:r w:rsidRPr="0098674C">
        <w:rPr>
          <w:bCs/>
          <w:i/>
          <w:iCs/>
          <w:sz w:val="20"/>
          <w:szCs w:val="20"/>
          <w:shd w:val="clear" w:color="auto" w:fill="FFFFFF"/>
        </w:rPr>
        <w:t xml:space="preserve">Global Health Watch 5, </w:t>
      </w:r>
      <w:r w:rsidRPr="0098674C">
        <w:rPr>
          <w:bCs/>
          <w:iCs/>
          <w:sz w:val="20"/>
          <w:szCs w:val="20"/>
          <w:shd w:val="clear" w:color="auto" w:fill="FFFFFF"/>
        </w:rPr>
        <w:t>Pegasus</w:t>
      </w:r>
      <w:r w:rsidRPr="0098674C">
        <w:rPr>
          <w:b/>
          <w:bCs/>
          <w:i/>
          <w:iCs/>
          <w:sz w:val="20"/>
          <w:szCs w:val="20"/>
          <w:shd w:val="clear" w:color="auto" w:fill="FFFFFF"/>
          <w:lang w:eastAsia="en-CA"/>
        </w:rPr>
        <w:t xml:space="preserve"> </w:t>
      </w:r>
      <w:r w:rsidRPr="0098674C">
        <w:rPr>
          <w:bCs/>
          <w:iCs/>
          <w:sz w:val="20"/>
          <w:szCs w:val="20"/>
          <w:shd w:val="clear" w:color="auto" w:fill="FFFFFF"/>
          <w:lang w:eastAsia="en-CA"/>
        </w:rPr>
        <w:t>Conference 2018 (Peace, Global Health, and Sustainability): From Evidence to Action, OISE, University of Toronto, April 28, 2018.</w:t>
      </w:r>
    </w:p>
    <w:p w14:paraId="107CA3A3" w14:textId="77777777" w:rsidR="007C2E7A" w:rsidRPr="0098674C" w:rsidRDefault="00764CDE" w:rsidP="00BC1717">
      <w:pPr>
        <w:numPr>
          <w:ilvl w:val="0"/>
          <w:numId w:val="13"/>
        </w:numPr>
        <w:autoSpaceDE w:val="0"/>
        <w:autoSpaceDN w:val="0"/>
        <w:adjustRightInd w:val="0"/>
        <w:spacing w:after="240"/>
        <w:ind w:right="402"/>
        <w:rPr>
          <w:bCs/>
          <w:iCs/>
          <w:sz w:val="20"/>
          <w:szCs w:val="20"/>
          <w:shd w:val="clear" w:color="auto" w:fill="FFFFFF"/>
        </w:rPr>
      </w:pPr>
      <w:r w:rsidRPr="0098674C">
        <w:rPr>
          <w:bCs/>
          <w:iCs/>
          <w:sz w:val="20"/>
          <w:szCs w:val="20"/>
          <w:shd w:val="clear" w:color="auto" w:fill="FFFFFF"/>
        </w:rPr>
        <w:t>Co-organizer and</w:t>
      </w:r>
      <w:r w:rsidR="007C2E7A" w:rsidRPr="0098674C">
        <w:rPr>
          <w:bCs/>
          <w:iCs/>
          <w:sz w:val="20"/>
          <w:szCs w:val="20"/>
          <w:shd w:val="clear" w:color="auto" w:fill="FFFFFF"/>
        </w:rPr>
        <w:t xml:space="preserve"> panel speaker, Boo</w:t>
      </w:r>
      <w:r w:rsidR="00B03C4A" w:rsidRPr="0098674C">
        <w:rPr>
          <w:bCs/>
          <w:iCs/>
          <w:sz w:val="20"/>
          <w:szCs w:val="20"/>
          <w:shd w:val="clear" w:color="auto" w:fill="FFFFFF"/>
        </w:rPr>
        <w:t xml:space="preserve">k launch, </w:t>
      </w:r>
      <w:r w:rsidR="007C2E7A" w:rsidRPr="0098674C">
        <w:rPr>
          <w:bCs/>
          <w:i/>
          <w:iCs/>
          <w:sz w:val="20"/>
          <w:szCs w:val="20"/>
          <w:shd w:val="clear" w:color="auto" w:fill="FFFFFF"/>
        </w:rPr>
        <w:t>Global Health Watch 5</w:t>
      </w:r>
      <w:r w:rsidR="007C2E7A" w:rsidRPr="0098674C">
        <w:rPr>
          <w:bCs/>
          <w:iCs/>
          <w:sz w:val="20"/>
          <w:szCs w:val="20"/>
          <w:shd w:val="clear" w:color="auto" w:fill="FFFFFF"/>
        </w:rPr>
        <w:t xml:space="preserve">, </w:t>
      </w:r>
      <w:r w:rsidR="00BC3BB5" w:rsidRPr="0098674C">
        <w:rPr>
          <w:bCs/>
          <w:iCs/>
          <w:sz w:val="20"/>
          <w:szCs w:val="20"/>
          <w:shd w:val="clear" w:color="auto" w:fill="FFFFFF"/>
        </w:rPr>
        <w:t xml:space="preserve">Health Studies Program at University College, University of Toronto International Health Program (UTIHP), the DLSPH Office for Global Public Health Education &amp; Training, the Health Studies Student Union (HSSU), and the Universities Allied for Essential Medicines, </w:t>
      </w:r>
      <w:r w:rsidR="007C2E7A" w:rsidRPr="0098674C">
        <w:rPr>
          <w:bCs/>
          <w:iCs/>
          <w:sz w:val="20"/>
          <w:szCs w:val="20"/>
          <w:shd w:val="clear" w:color="auto" w:fill="FFFFFF"/>
        </w:rPr>
        <w:t>University of Toronto</w:t>
      </w:r>
      <w:r w:rsidR="00F812BD" w:rsidRPr="0098674C">
        <w:rPr>
          <w:bCs/>
          <w:iCs/>
          <w:sz w:val="20"/>
          <w:szCs w:val="20"/>
          <w:shd w:val="clear" w:color="auto" w:fill="FFFFFF"/>
        </w:rPr>
        <w:t>, 1 March 2018.</w:t>
      </w:r>
    </w:p>
    <w:p w14:paraId="189E548C" w14:textId="77777777" w:rsidR="00133BDF" w:rsidRPr="0098674C" w:rsidRDefault="002B6529" w:rsidP="00BC1717">
      <w:pPr>
        <w:numPr>
          <w:ilvl w:val="0"/>
          <w:numId w:val="13"/>
        </w:numPr>
        <w:autoSpaceDE w:val="0"/>
        <w:autoSpaceDN w:val="0"/>
        <w:adjustRightInd w:val="0"/>
        <w:spacing w:after="240"/>
        <w:ind w:right="402"/>
        <w:rPr>
          <w:bCs/>
          <w:iCs/>
          <w:sz w:val="20"/>
          <w:szCs w:val="20"/>
          <w:shd w:val="clear" w:color="auto" w:fill="FFFFFF"/>
        </w:rPr>
      </w:pPr>
      <w:r w:rsidRPr="0098674C">
        <w:rPr>
          <w:bCs/>
          <w:iCs/>
          <w:sz w:val="20"/>
          <w:szCs w:val="20"/>
          <w:shd w:val="clear" w:color="auto" w:fill="FFFFFF"/>
        </w:rPr>
        <w:t xml:space="preserve">Panel speaker, </w:t>
      </w:r>
      <w:r w:rsidR="00133BDF" w:rsidRPr="0098674C">
        <w:rPr>
          <w:bCs/>
          <w:iCs/>
          <w:sz w:val="20"/>
          <w:szCs w:val="20"/>
          <w:shd w:val="clear" w:color="auto" w:fill="FFFFFF"/>
        </w:rPr>
        <w:t>Boo</w:t>
      </w:r>
      <w:r w:rsidR="00B03C4A" w:rsidRPr="0098674C">
        <w:rPr>
          <w:bCs/>
          <w:iCs/>
          <w:sz w:val="20"/>
          <w:szCs w:val="20"/>
          <w:shd w:val="clear" w:color="auto" w:fill="FFFFFF"/>
        </w:rPr>
        <w:t>k launch</w:t>
      </w:r>
      <w:r w:rsidRPr="0098674C">
        <w:rPr>
          <w:bCs/>
          <w:iCs/>
          <w:sz w:val="20"/>
          <w:szCs w:val="20"/>
          <w:shd w:val="clear" w:color="auto" w:fill="FFFFFF"/>
        </w:rPr>
        <w:t xml:space="preserve"> </w:t>
      </w:r>
      <w:r w:rsidRPr="0098674C">
        <w:rPr>
          <w:bCs/>
          <w:i/>
          <w:iCs/>
          <w:sz w:val="20"/>
          <w:szCs w:val="20"/>
          <w:shd w:val="clear" w:color="auto" w:fill="FFFFFF"/>
        </w:rPr>
        <w:t xml:space="preserve">Global Health Watch </w:t>
      </w:r>
      <w:r w:rsidR="00133BDF" w:rsidRPr="0098674C">
        <w:rPr>
          <w:bCs/>
          <w:i/>
          <w:iCs/>
          <w:sz w:val="20"/>
          <w:szCs w:val="20"/>
          <w:shd w:val="clear" w:color="auto" w:fill="FFFFFF"/>
        </w:rPr>
        <w:t>5</w:t>
      </w:r>
      <w:r w:rsidR="00133BDF" w:rsidRPr="0098674C">
        <w:rPr>
          <w:bCs/>
          <w:iCs/>
          <w:sz w:val="20"/>
          <w:szCs w:val="20"/>
          <w:shd w:val="clear" w:color="auto" w:fill="FFFFFF"/>
        </w:rPr>
        <w:t xml:space="preserve"> and </w:t>
      </w:r>
      <w:r w:rsidR="00B03C4A" w:rsidRPr="0098674C">
        <w:rPr>
          <w:bCs/>
          <w:iCs/>
          <w:sz w:val="20"/>
          <w:szCs w:val="20"/>
          <w:shd w:val="clear" w:color="auto" w:fill="FFFFFF"/>
        </w:rPr>
        <w:t>discuss</w:t>
      </w:r>
      <w:r w:rsidR="00133BDF" w:rsidRPr="0098674C">
        <w:rPr>
          <w:bCs/>
          <w:iCs/>
          <w:sz w:val="20"/>
          <w:szCs w:val="20"/>
          <w:shd w:val="clear" w:color="auto" w:fill="FFFFFF"/>
        </w:rPr>
        <w:t>ion on “Politics of Global Health”</w:t>
      </w:r>
      <w:r w:rsidRPr="0098674C">
        <w:rPr>
          <w:bCs/>
          <w:iCs/>
          <w:sz w:val="20"/>
          <w:szCs w:val="20"/>
          <w:shd w:val="clear" w:color="auto" w:fill="FFFFFF"/>
        </w:rPr>
        <w:t xml:space="preserve"> (with Mohan Rao, Vandana Prasad, and Sarojini </w:t>
      </w:r>
      <w:proofErr w:type="spellStart"/>
      <w:r w:rsidRPr="0098674C">
        <w:rPr>
          <w:bCs/>
          <w:iCs/>
          <w:sz w:val="20"/>
          <w:szCs w:val="20"/>
          <w:shd w:val="clear" w:color="auto" w:fill="FFFFFF"/>
        </w:rPr>
        <w:t>Nadimpally</w:t>
      </w:r>
      <w:proofErr w:type="spellEnd"/>
      <w:r w:rsidRPr="0098674C">
        <w:rPr>
          <w:bCs/>
          <w:iCs/>
          <w:sz w:val="20"/>
          <w:szCs w:val="20"/>
          <w:shd w:val="clear" w:color="auto" w:fill="FFFFFF"/>
        </w:rPr>
        <w:t>,</w:t>
      </w:r>
      <w:r w:rsidR="00702ABA" w:rsidRPr="0098674C">
        <w:rPr>
          <w:bCs/>
          <w:iCs/>
          <w:sz w:val="20"/>
          <w:szCs w:val="20"/>
          <w:shd w:val="clear" w:color="auto" w:fill="FFFFFF"/>
        </w:rPr>
        <w:t xml:space="preserve"> convened by Jan </w:t>
      </w:r>
      <w:proofErr w:type="spellStart"/>
      <w:r w:rsidR="00702ABA" w:rsidRPr="0098674C">
        <w:rPr>
          <w:bCs/>
          <w:iCs/>
          <w:sz w:val="20"/>
          <w:szCs w:val="20"/>
          <w:shd w:val="clear" w:color="auto" w:fill="FFFFFF"/>
        </w:rPr>
        <w:t>Swasthya</w:t>
      </w:r>
      <w:proofErr w:type="spellEnd"/>
      <w:r w:rsidR="00702ABA" w:rsidRPr="0098674C">
        <w:rPr>
          <w:bCs/>
          <w:iCs/>
          <w:sz w:val="20"/>
          <w:szCs w:val="20"/>
          <w:shd w:val="clear" w:color="auto" w:fill="FFFFFF"/>
        </w:rPr>
        <w:t xml:space="preserve"> Abhiyan</w:t>
      </w:r>
      <w:r w:rsidR="00F92101" w:rsidRPr="0098674C">
        <w:rPr>
          <w:bCs/>
          <w:iCs/>
          <w:sz w:val="20"/>
          <w:szCs w:val="20"/>
          <w:shd w:val="clear" w:color="auto" w:fill="FFFFFF"/>
        </w:rPr>
        <w:t xml:space="preserve"> </w:t>
      </w:r>
      <w:r w:rsidR="00702ABA" w:rsidRPr="0098674C">
        <w:rPr>
          <w:bCs/>
          <w:iCs/>
          <w:sz w:val="20"/>
          <w:szCs w:val="20"/>
          <w:shd w:val="clear" w:color="auto" w:fill="FFFFFF"/>
        </w:rPr>
        <w:t>(People’s Health Movement India),</w:t>
      </w:r>
      <w:r w:rsidRPr="0098674C">
        <w:rPr>
          <w:bCs/>
          <w:iCs/>
          <w:sz w:val="20"/>
          <w:szCs w:val="20"/>
          <w:shd w:val="clear" w:color="auto" w:fill="FFFFFF"/>
        </w:rPr>
        <w:t xml:space="preserve"> </w:t>
      </w:r>
      <w:r w:rsidR="00133BDF" w:rsidRPr="0098674C">
        <w:rPr>
          <w:bCs/>
          <w:iCs/>
          <w:sz w:val="20"/>
          <w:szCs w:val="20"/>
          <w:shd w:val="clear" w:color="auto" w:fill="FFFFFF"/>
        </w:rPr>
        <w:t>India International Centre, New Delhi</w:t>
      </w:r>
      <w:r w:rsidRPr="0098674C">
        <w:rPr>
          <w:bCs/>
          <w:iCs/>
          <w:sz w:val="20"/>
          <w:szCs w:val="20"/>
          <w:shd w:val="clear" w:color="auto" w:fill="FFFFFF"/>
        </w:rPr>
        <w:t xml:space="preserve">, </w:t>
      </w:r>
      <w:r w:rsidR="006D4F12" w:rsidRPr="0098674C">
        <w:rPr>
          <w:bCs/>
          <w:iCs/>
          <w:sz w:val="20"/>
          <w:szCs w:val="20"/>
          <w:shd w:val="clear" w:color="auto" w:fill="FFFFFF"/>
        </w:rPr>
        <w:t xml:space="preserve">India, </w:t>
      </w:r>
      <w:r w:rsidRPr="0098674C">
        <w:rPr>
          <w:bCs/>
          <w:iCs/>
          <w:sz w:val="20"/>
          <w:szCs w:val="20"/>
          <w:shd w:val="clear" w:color="auto" w:fill="FFFFFF"/>
        </w:rPr>
        <w:t>12 January 2018.</w:t>
      </w:r>
    </w:p>
    <w:p w14:paraId="0D1E3868" w14:textId="06D207EE" w:rsidR="00847433" w:rsidRPr="0098674C" w:rsidRDefault="00847433" w:rsidP="00BC1717">
      <w:pPr>
        <w:numPr>
          <w:ilvl w:val="0"/>
          <w:numId w:val="13"/>
        </w:numPr>
        <w:autoSpaceDE w:val="0"/>
        <w:autoSpaceDN w:val="0"/>
        <w:adjustRightInd w:val="0"/>
        <w:spacing w:after="240"/>
        <w:ind w:right="402"/>
        <w:rPr>
          <w:bCs/>
          <w:iCs/>
          <w:sz w:val="20"/>
          <w:szCs w:val="20"/>
          <w:shd w:val="clear" w:color="auto" w:fill="FFFFFF"/>
        </w:rPr>
      </w:pPr>
      <w:r w:rsidRPr="0098674C">
        <w:rPr>
          <w:bCs/>
          <w:iCs/>
          <w:sz w:val="20"/>
          <w:szCs w:val="20"/>
          <w:shd w:val="clear" w:color="auto" w:fill="FFFFFF"/>
        </w:rPr>
        <w:t>“</w:t>
      </w:r>
      <w:proofErr w:type="spellStart"/>
      <w:r w:rsidRPr="0098674C">
        <w:rPr>
          <w:bCs/>
          <w:iCs/>
          <w:sz w:val="20"/>
          <w:szCs w:val="20"/>
          <w:shd w:val="clear" w:color="auto" w:fill="FFFFFF"/>
        </w:rPr>
        <w:t>Philanthrocapitalism</w:t>
      </w:r>
      <w:proofErr w:type="spellEnd"/>
      <w:r w:rsidRPr="0098674C">
        <w:rPr>
          <w:bCs/>
          <w:iCs/>
          <w:sz w:val="20"/>
          <w:szCs w:val="20"/>
          <w:shd w:val="clear" w:color="auto" w:fill="FFFFFF"/>
        </w:rPr>
        <w:t xml:space="preserve"> and global health as a structural driver of health inequities,” Prepared for National Conference on “Health Inequities in India: Transformative Research for Action” &amp; AMCCON 2018, </w:t>
      </w:r>
      <w:proofErr w:type="spellStart"/>
      <w:r w:rsidRPr="0098674C">
        <w:rPr>
          <w:bCs/>
          <w:iCs/>
          <w:sz w:val="20"/>
          <w:szCs w:val="20"/>
          <w:shd w:val="clear" w:color="auto" w:fill="FFFFFF"/>
        </w:rPr>
        <w:t>Achutha</w:t>
      </w:r>
      <w:proofErr w:type="spellEnd"/>
      <w:r w:rsidRPr="0098674C">
        <w:rPr>
          <w:bCs/>
          <w:iCs/>
          <w:sz w:val="20"/>
          <w:szCs w:val="20"/>
          <w:shd w:val="clear" w:color="auto" w:fill="FFFFFF"/>
        </w:rPr>
        <w:t xml:space="preserve"> Menon Centre for Health Science Studies, </w:t>
      </w:r>
      <w:proofErr w:type="spellStart"/>
      <w:r w:rsidRPr="0098674C">
        <w:rPr>
          <w:bCs/>
          <w:iCs/>
          <w:sz w:val="20"/>
          <w:szCs w:val="20"/>
          <w:shd w:val="clear" w:color="auto" w:fill="FFFFFF"/>
        </w:rPr>
        <w:t>Sree</w:t>
      </w:r>
      <w:proofErr w:type="spellEnd"/>
      <w:r w:rsidRPr="0098674C">
        <w:rPr>
          <w:bCs/>
          <w:iCs/>
          <w:sz w:val="20"/>
          <w:szCs w:val="20"/>
          <w:shd w:val="clear" w:color="auto" w:fill="FFFFFF"/>
        </w:rPr>
        <w:t xml:space="preserve"> Chitra </w:t>
      </w:r>
      <w:proofErr w:type="spellStart"/>
      <w:r w:rsidRPr="0098674C">
        <w:rPr>
          <w:bCs/>
          <w:iCs/>
          <w:sz w:val="20"/>
          <w:szCs w:val="20"/>
          <w:shd w:val="clear" w:color="auto" w:fill="FFFFFF"/>
        </w:rPr>
        <w:t>Tirunal</w:t>
      </w:r>
      <w:proofErr w:type="spellEnd"/>
      <w:r w:rsidRPr="0098674C">
        <w:rPr>
          <w:bCs/>
          <w:iCs/>
          <w:sz w:val="20"/>
          <w:szCs w:val="20"/>
          <w:shd w:val="clear" w:color="auto" w:fill="FFFFFF"/>
        </w:rPr>
        <w:t> Institute for Medical Sciences &amp; Technology, Trivandrum, Kerala, India, 9 January 2018</w:t>
      </w:r>
      <w:r w:rsidR="00D461C5" w:rsidRPr="0098674C">
        <w:rPr>
          <w:bCs/>
          <w:iCs/>
          <w:sz w:val="20"/>
          <w:szCs w:val="20"/>
          <w:shd w:val="clear" w:color="auto" w:fill="FFFFFF"/>
        </w:rPr>
        <w:t>.</w:t>
      </w:r>
    </w:p>
    <w:p w14:paraId="5B66B470" w14:textId="77777777" w:rsidR="00B82305" w:rsidRPr="0098674C" w:rsidRDefault="00B82305" w:rsidP="00BC1717">
      <w:pPr>
        <w:numPr>
          <w:ilvl w:val="0"/>
          <w:numId w:val="13"/>
        </w:numPr>
        <w:autoSpaceDE w:val="0"/>
        <w:autoSpaceDN w:val="0"/>
        <w:adjustRightInd w:val="0"/>
        <w:spacing w:after="240"/>
        <w:ind w:right="402"/>
        <w:rPr>
          <w:bCs/>
          <w:iCs/>
          <w:sz w:val="20"/>
          <w:szCs w:val="20"/>
          <w:shd w:val="clear" w:color="auto" w:fill="FFFFFF"/>
        </w:rPr>
      </w:pPr>
      <w:r w:rsidRPr="0098674C">
        <w:rPr>
          <w:sz w:val="20"/>
          <w:szCs w:val="20"/>
        </w:rPr>
        <w:t>Moderator and co-organizer</w:t>
      </w:r>
      <w:r w:rsidR="00FD1383" w:rsidRPr="0098674C">
        <w:rPr>
          <w:sz w:val="20"/>
          <w:szCs w:val="20"/>
        </w:rPr>
        <w:t>, “</w:t>
      </w:r>
      <w:r w:rsidRPr="0098674C">
        <w:rPr>
          <w:bCs/>
          <w:iCs/>
          <w:sz w:val="20"/>
          <w:szCs w:val="20"/>
          <w:shd w:val="clear" w:color="auto" w:fill="FFFFFF"/>
        </w:rPr>
        <w:t>Learning from our elders and energized by our youth, Planetary Emergencies: Climate Change &amp; Toxic Politics – and Global &amp; Indigenous Fights for Health Equity &amp; A Sustainable Future,</w:t>
      </w:r>
      <w:r w:rsidR="00FD1383" w:rsidRPr="0098674C">
        <w:rPr>
          <w:bCs/>
          <w:iCs/>
          <w:sz w:val="20"/>
          <w:szCs w:val="20"/>
          <w:shd w:val="clear" w:color="auto" w:fill="FFFFFF"/>
        </w:rPr>
        <w:t>”</w:t>
      </w:r>
      <w:r w:rsidRPr="0098674C">
        <w:rPr>
          <w:bCs/>
          <w:iCs/>
          <w:sz w:val="20"/>
          <w:szCs w:val="20"/>
          <w:shd w:val="clear" w:color="auto" w:fill="FFFFFF"/>
        </w:rPr>
        <w:t xml:space="preserve"> 145th annual meeting of the American Public Health Association, Atlanta, </w:t>
      </w:r>
      <w:r w:rsidR="00FD1383" w:rsidRPr="0098674C">
        <w:rPr>
          <w:bCs/>
          <w:iCs/>
          <w:sz w:val="20"/>
          <w:szCs w:val="20"/>
          <w:shd w:val="clear" w:color="auto" w:fill="FFFFFF"/>
        </w:rPr>
        <w:t xml:space="preserve">Georgia, </w:t>
      </w:r>
      <w:r w:rsidRPr="0098674C">
        <w:rPr>
          <w:bCs/>
          <w:iCs/>
          <w:sz w:val="20"/>
          <w:szCs w:val="20"/>
          <w:shd w:val="clear" w:color="auto" w:fill="FFFFFF"/>
        </w:rPr>
        <w:t>7 November 2017</w:t>
      </w:r>
      <w:r w:rsidR="0082462D" w:rsidRPr="0098674C">
        <w:rPr>
          <w:bCs/>
          <w:iCs/>
          <w:sz w:val="20"/>
          <w:szCs w:val="20"/>
          <w:shd w:val="clear" w:color="auto" w:fill="FFFFFF"/>
        </w:rPr>
        <w:t>.</w:t>
      </w:r>
    </w:p>
    <w:p w14:paraId="0E25118B" w14:textId="77777777" w:rsidR="009117B1" w:rsidRPr="0098674C" w:rsidRDefault="00FD1383" w:rsidP="00BC1717">
      <w:pPr>
        <w:numPr>
          <w:ilvl w:val="0"/>
          <w:numId w:val="13"/>
        </w:numPr>
        <w:autoSpaceDE w:val="0"/>
        <w:autoSpaceDN w:val="0"/>
        <w:adjustRightInd w:val="0"/>
        <w:spacing w:after="240"/>
        <w:ind w:right="402"/>
        <w:rPr>
          <w:bCs/>
          <w:iCs/>
          <w:sz w:val="20"/>
          <w:szCs w:val="20"/>
          <w:shd w:val="clear" w:color="auto" w:fill="FFFFFF"/>
        </w:rPr>
      </w:pPr>
      <w:r w:rsidRPr="0098674C">
        <w:rPr>
          <w:bCs/>
          <w:iCs/>
          <w:sz w:val="20"/>
          <w:szCs w:val="20"/>
          <w:shd w:val="clear" w:color="auto" w:fill="FFFFFF"/>
        </w:rPr>
        <w:t>“</w:t>
      </w:r>
      <w:r w:rsidR="00B82305" w:rsidRPr="0098674C">
        <w:rPr>
          <w:bCs/>
          <w:iCs/>
          <w:sz w:val="20"/>
          <w:szCs w:val="20"/>
          <w:shd w:val="clear" w:color="auto" w:fill="FFFFFF"/>
        </w:rPr>
        <w:t>Towards a social justice approach to understanding and transforming global health,</w:t>
      </w:r>
      <w:r w:rsidRPr="0098674C">
        <w:rPr>
          <w:bCs/>
          <w:iCs/>
          <w:sz w:val="20"/>
          <w:szCs w:val="20"/>
          <w:shd w:val="clear" w:color="auto" w:fill="FFFFFF"/>
        </w:rPr>
        <w:t>”</w:t>
      </w:r>
      <w:r w:rsidR="00B82305" w:rsidRPr="0098674C">
        <w:rPr>
          <w:bCs/>
          <w:iCs/>
          <w:sz w:val="20"/>
          <w:szCs w:val="20"/>
          <w:shd w:val="clear" w:color="auto" w:fill="FFFFFF"/>
        </w:rPr>
        <w:t xml:space="preserve"> What’s missing from "Global Health” teaching, research, and conversations: Challenging mainstream approaches, 145th annual meeting of the American Public Health Association, Atlanta, </w:t>
      </w:r>
      <w:r w:rsidRPr="0098674C">
        <w:rPr>
          <w:bCs/>
          <w:iCs/>
          <w:sz w:val="20"/>
          <w:szCs w:val="20"/>
          <w:shd w:val="clear" w:color="auto" w:fill="FFFFFF"/>
        </w:rPr>
        <w:t xml:space="preserve">Georgia, </w:t>
      </w:r>
      <w:r w:rsidR="00B82305" w:rsidRPr="0098674C">
        <w:rPr>
          <w:bCs/>
          <w:iCs/>
          <w:sz w:val="20"/>
          <w:szCs w:val="20"/>
          <w:shd w:val="clear" w:color="auto" w:fill="FFFFFF"/>
        </w:rPr>
        <w:t>6 November 2017</w:t>
      </w:r>
      <w:r w:rsidR="0082462D" w:rsidRPr="0098674C">
        <w:rPr>
          <w:bCs/>
          <w:iCs/>
          <w:sz w:val="20"/>
          <w:szCs w:val="20"/>
          <w:shd w:val="clear" w:color="auto" w:fill="FFFFFF"/>
        </w:rPr>
        <w:t>.</w:t>
      </w:r>
    </w:p>
    <w:p w14:paraId="3F1EC7B4" w14:textId="525A3876" w:rsidR="009117B1" w:rsidRPr="0098674C" w:rsidRDefault="009117B1" w:rsidP="00BC1717">
      <w:pPr>
        <w:numPr>
          <w:ilvl w:val="0"/>
          <w:numId w:val="13"/>
        </w:numPr>
        <w:autoSpaceDE w:val="0"/>
        <w:autoSpaceDN w:val="0"/>
        <w:adjustRightInd w:val="0"/>
        <w:spacing w:after="240"/>
        <w:ind w:right="402"/>
        <w:rPr>
          <w:bCs/>
          <w:iCs/>
          <w:sz w:val="20"/>
          <w:szCs w:val="20"/>
          <w:shd w:val="clear" w:color="auto" w:fill="FFFFFF"/>
        </w:rPr>
      </w:pPr>
      <w:r w:rsidRPr="0098674C">
        <w:rPr>
          <w:bCs/>
          <w:iCs/>
          <w:sz w:val="20"/>
          <w:szCs w:val="20"/>
          <w:shd w:val="clear" w:color="auto" w:fill="FFFFFF"/>
        </w:rPr>
        <w:t xml:space="preserve">Discussant, John R. Evans Lectureship in Global Health: Cesar </w:t>
      </w:r>
      <w:proofErr w:type="spellStart"/>
      <w:r w:rsidRPr="0098674C">
        <w:rPr>
          <w:bCs/>
          <w:iCs/>
          <w:sz w:val="20"/>
          <w:szCs w:val="20"/>
          <w:shd w:val="clear" w:color="auto" w:fill="FFFFFF"/>
        </w:rPr>
        <w:t>Victora</w:t>
      </w:r>
      <w:proofErr w:type="spellEnd"/>
      <w:r w:rsidRPr="0098674C">
        <w:rPr>
          <w:bCs/>
          <w:iCs/>
          <w:sz w:val="20"/>
          <w:szCs w:val="20"/>
          <w:shd w:val="clear" w:color="auto" w:fill="FFFFFF"/>
        </w:rPr>
        <w:t xml:space="preserve">, Gairdner global health awardee, “Think locally, act globally - how research carried out in Pelotas contributed to equitable global policies,” </w:t>
      </w:r>
      <w:r w:rsidR="001B33EF">
        <w:rPr>
          <w:bCs/>
          <w:iCs/>
          <w:sz w:val="20"/>
          <w:szCs w:val="20"/>
          <w:shd w:val="clear" w:color="auto" w:fill="FFFFFF"/>
        </w:rPr>
        <w:t xml:space="preserve">University of Toronto, </w:t>
      </w:r>
      <w:r w:rsidRPr="0098674C">
        <w:rPr>
          <w:bCs/>
          <w:iCs/>
          <w:sz w:val="20"/>
          <w:szCs w:val="20"/>
          <w:shd w:val="clear" w:color="auto" w:fill="FFFFFF"/>
        </w:rPr>
        <w:t>25 October 2017.</w:t>
      </w:r>
    </w:p>
    <w:p w14:paraId="1AE025CD" w14:textId="77777777" w:rsidR="006663AB" w:rsidRPr="0098674C" w:rsidRDefault="00B358D7" w:rsidP="00BC1717">
      <w:pPr>
        <w:numPr>
          <w:ilvl w:val="0"/>
          <w:numId w:val="13"/>
        </w:numPr>
        <w:autoSpaceDE w:val="0"/>
        <w:autoSpaceDN w:val="0"/>
        <w:adjustRightInd w:val="0"/>
        <w:spacing w:after="240"/>
        <w:ind w:right="402"/>
        <w:rPr>
          <w:bCs/>
          <w:iCs/>
          <w:sz w:val="20"/>
          <w:szCs w:val="20"/>
          <w:shd w:val="clear" w:color="auto" w:fill="FFFFFF"/>
        </w:rPr>
      </w:pPr>
      <w:r w:rsidRPr="0098674C">
        <w:rPr>
          <w:bCs/>
          <w:iCs/>
          <w:sz w:val="20"/>
          <w:szCs w:val="20"/>
          <w:shd w:val="clear" w:color="auto" w:fill="FFFFFF"/>
        </w:rPr>
        <w:t xml:space="preserve">“Towards a Social Justice Approach to Understanding and Transforming Global Health:  The Making of Oxford University Press's Textbook of Global Health,” </w:t>
      </w:r>
      <w:r w:rsidR="00B7411C" w:rsidRPr="0098674C">
        <w:rPr>
          <w:bCs/>
          <w:iCs/>
          <w:sz w:val="20"/>
          <w:szCs w:val="20"/>
          <w:shd w:val="clear" w:color="auto" w:fill="FFFFFF"/>
        </w:rPr>
        <w:t xml:space="preserve">Bergen Resource Centre for International Development, </w:t>
      </w:r>
      <w:r w:rsidR="00F24CF2" w:rsidRPr="0098674C">
        <w:rPr>
          <w:bCs/>
          <w:iCs/>
          <w:sz w:val="20"/>
          <w:szCs w:val="20"/>
          <w:shd w:val="clear" w:color="auto" w:fill="FFFFFF"/>
        </w:rPr>
        <w:t xml:space="preserve">University of </w:t>
      </w:r>
      <w:r w:rsidR="006663AB" w:rsidRPr="0098674C">
        <w:rPr>
          <w:bCs/>
          <w:iCs/>
          <w:sz w:val="20"/>
          <w:szCs w:val="20"/>
          <w:shd w:val="clear" w:color="auto" w:fill="FFFFFF"/>
        </w:rPr>
        <w:t>Bergen</w:t>
      </w:r>
      <w:r w:rsidR="0085167A" w:rsidRPr="0098674C">
        <w:rPr>
          <w:bCs/>
          <w:iCs/>
          <w:sz w:val="20"/>
          <w:szCs w:val="20"/>
          <w:shd w:val="clear" w:color="auto" w:fill="FFFFFF"/>
        </w:rPr>
        <w:t>, October 13, 2017.</w:t>
      </w:r>
    </w:p>
    <w:p w14:paraId="2416E20C" w14:textId="77777777" w:rsidR="00DB0789" w:rsidRPr="0098674C" w:rsidRDefault="00DB0789" w:rsidP="00BC1717">
      <w:pPr>
        <w:numPr>
          <w:ilvl w:val="0"/>
          <w:numId w:val="13"/>
        </w:numPr>
        <w:autoSpaceDE w:val="0"/>
        <w:autoSpaceDN w:val="0"/>
        <w:adjustRightInd w:val="0"/>
        <w:spacing w:after="240"/>
        <w:ind w:right="402"/>
        <w:rPr>
          <w:bCs/>
          <w:iCs/>
          <w:sz w:val="20"/>
          <w:szCs w:val="20"/>
          <w:shd w:val="clear" w:color="auto" w:fill="FFFFFF"/>
        </w:rPr>
      </w:pPr>
      <w:r w:rsidRPr="0098674C">
        <w:rPr>
          <w:bCs/>
          <w:iCs/>
          <w:sz w:val="20"/>
          <w:szCs w:val="20"/>
          <w:shd w:val="clear" w:color="auto" w:fill="FFFFFF"/>
        </w:rPr>
        <w:lastRenderedPageBreak/>
        <w:t>“Mismatch: The Soviet Union and the 1978 Alma-Ata Conference,” Centre for Global Health, University of Oslo, October 11, 2017.</w:t>
      </w:r>
    </w:p>
    <w:p w14:paraId="1CEA9F28" w14:textId="77777777" w:rsidR="00E21FEF" w:rsidRPr="0098674C" w:rsidRDefault="00E21FEF" w:rsidP="00BC1717">
      <w:pPr>
        <w:numPr>
          <w:ilvl w:val="0"/>
          <w:numId w:val="13"/>
        </w:numPr>
        <w:autoSpaceDE w:val="0"/>
        <w:autoSpaceDN w:val="0"/>
        <w:adjustRightInd w:val="0"/>
        <w:spacing w:after="240"/>
        <w:ind w:right="402"/>
        <w:rPr>
          <w:bCs/>
          <w:iCs/>
          <w:sz w:val="20"/>
          <w:szCs w:val="20"/>
          <w:shd w:val="clear" w:color="auto" w:fill="FFFFFF"/>
        </w:rPr>
      </w:pPr>
      <w:r w:rsidRPr="0098674C">
        <w:rPr>
          <w:bCs/>
          <w:iCs/>
          <w:sz w:val="20"/>
          <w:szCs w:val="20"/>
          <w:shd w:val="clear" w:color="auto" w:fill="FFFFFF"/>
        </w:rPr>
        <w:t>“E</w:t>
      </w:r>
      <w:r w:rsidRPr="0098674C">
        <w:rPr>
          <w:bCs/>
          <w:kern w:val="36"/>
          <w:sz w:val="20"/>
          <w:szCs w:val="20"/>
        </w:rPr>
        <w:t xml:space="preserve">xtractive industries - providing jobs or harming people's health?” (with Ted </w:t>
      </w:r>
      <w:proofErr w:type="spellStart"/>
      <w:r w:rsidRPr="0098674C">
        <w:rPr>
          <w:bCs/>
          <w:kern w:val="36"/>
          <w:sz w:val="20"/>
          <w:szCs w:val="20"/>
        </w:rPr>
        <w:t>Schrecker</w:t>
      </w:r>
      <w:proofErr w:type="spellEnd"/>
      <w:r w:rsidRPr="0098674C">
        <w:rPr>
          <w:bCs/>
          <w:kern w:val="36"/>
          <w:sz w:val="20"/>
          <w:szCs w:val="20"/>
        </w:rPr>
        <w:t>)</w:t>
      </w:r>
      <w:r w:rsidRPr="0098674C">
        <w:rPr>
          <w:bCs/>
          <w:iCs/>
          <w:kern w:val="36"/>
          <w:sz w:val="20"/>
          <w:szCs w:val="20"/>
        </w:rPr>
        <w:t xml:space="preserve"> </w:t>
      </w:r>
      <w:r w:rsidRPr="0098674C">
        <w:rPr>
          <w:bCs/>
          <w:iCs/>
          <w:sz w:val="20"/>
          <w:szCs w:val="20"/>
          <w:shd w:val="clear" w:color="auto" w:fill="FFFFFF"/>
        </w:rPr>
        <w:t>Global Health: Challenges and opportunities, organized by the Independent Panel on Global Governance for Health, Oslo, Norway October 9, 2017.</w:t>
      </w:r>
    </w:p>
    <w:p w14:paraId="6FE88F3B" w14:textId="77777777" w:rsidR="009F38D6" w:rsidRPr="0098674C" w:rsidRDefault="009F38D6" w:rsidP="00BC1717">
      <w:pPr>
        <w:numPr>
          <w:ilvl w:val="0"/>
          <w:numId w:val="13"/>
        </w:numPr>
        <w:autoSpaceDE w:val="0"/>
        <w:autoSpaceDN w:val="0"/>
        <w:adjustRightInd w:val="0"/>
        <w:spacing w:after="240"/>
        <w:ind w:right="402"/>
        <w:rPr>
          <w:bCs/>
          <w:iCs/>
          <w:sz w:val="20"/>
          <w:szCs w:val="20"/>
          <w:shd w:val="clear" w:color="auto" w:fill="FFFFFF"/>
        </w:rPr>
      </w:pPr>
      <w:r w:rsidRPr="0098674C">
        <w:rPr>
          <w:bCs/>
          <w:iCs/>
          <w:sz w:val="20"/>
          <w:szCs w:val="20"/>
          <w:shd w:val="clear" w:color="auto" w:fill="FFFFFF"/>
        </w:rPr>
        <w:t>Keynote address: “South-South Cooperation: Building Healthy Societies through Alternative Solidarities,” conference on Social Policies and the Welfare State in the Global South, Universität Bremen, Germany, 14 September 2017.</w:t>
      </w:r>
    </w:p>
    <w:p w14:paraId="47CBB222" w14:textId="77777777" w:rsidR="00300DA5" w:rsidRPr="0098674C" w:rsidRDefault="009F38D6" w:rsidP="00BC1717">
      <w:pPr>
        <w:numPr>
          <w:ilvl w:val="0"/>
          <w:numId w:val="13"/>
        </w:numPr>
        <w:autoSpaceDE w:val="0"/>
        <w:autoSpaceDN w:val="0"/>
        <w:adjustRightInd w:val="0"/>
        <w:spacing w:after="240"/>
        <w:ind w:right="402"/>
        <w:rPr>
          <w:bCs/>
          <w:i/>
          <w:iCs/>
          <w:sz w:val="20"/>
          <w:szCs w:val="20"/>
          <w:shd w:val="clear" w:color="auto" w:fill="FFFFFF"/>
          <w:lang w:val="fr-CA"/>
        </w:rPr>
      </w:pPr>
      <w:r w:rsidRPr="0098674C">
        <w:rPr>
          <w:bCs/>
          <w:iCs/>
          <w:sz w:val="20"/>
          <w:szCs w:val="20"/>
          <w:shd w:val="clear" w:color="auto" w:fill="FFFFFF"/>
        </w:rPr>
        <w:t xml:space="preserve"> </w:t>
      </w:r>
      <w:r w:rsidR="00F561D5" w:rsidRPr="0098674C">
        <w:rPr>
          <w:bCs/>
          <w:iCs/>
          <w:sz w:val="20"/>
          <w:szCs w:val="20"/>
          <w:shd w:val="clear" w:color="auto" w:fill="FFFFFF"/>
          <w:lang w:val="fr-CA"/>
        </w:rPr>
        <w:t xml:space="preserve">“The &lt;royal </w:t>
      </w:r>
      <w:proofErr w:type="spellStart"/>
      <w:r w:rsidR="00F561D5" w:rsidRPr="0098674C">
        <w:rPr>
          <w:bCs/>
          <w:iCs/>
          <w:sz w:val="20"/>
          <w:szCs w:val="20"/>
          <w:shd w:val="clear" w:color="auto" w:fill="FFFFFF"/>
          <w:lang w:val="fr-CA"/>
        </w:rPr>
        <w:t>we</w:t>
      </w:r>
      <w:proofErr w:type="spellEnd"/>
      <w:r w:rsidR="00F561D5" w:rsidRPr="0098674C">
        <w:rPr>
          <w:bCs/>
          <w:iCs/>
          <w:sz w:val="20"/>
          <w:szCs w:val="20"/>
          <w:shd w:val="clear" w:color="auto" w:fill="FFFFFF"/>
          <w:lang w:val="fr-CA"/>
        </w:rPr>
        <w:t xml:space="preserve">&gt; in global </w:t>
      </w:r>
      <w:proofErr w:type="spellStart"/>
      <w:r w:rsidR="00F561D5" w:rsidRPr="0098674C">
        <w:rPr>
          <w:bCs/>
          <w:iCs/>
          <w:sz w:val="20"/>
          <w:szCs w:val="20"/>
          <w:shd w:val="clear" w:color="auto" w:fill="FFFFFF"/>
          <w:lang w:val="fr-CA"/>
        </w:rPr>
        <w:t>health</w:t>
      </w:r>
      <w:proofErr w:type="spellEnd"/>
      <w:r w:rsidR="00F561D5" w:rsidRPr="0098674C">
        <w:rPr>
          <w:bCs/>
          <w:iCs/>
          <w:sz w:val="20"/>
          <w:szCs w:val="20"/>
          <w:shd w:val="clear" w:color="auto" w:fill="FFFFFF"/>
          <w:lang w:val="fr-CA"/>
        </w:rPr>
        <w:t xml:space="preserve"> &lt;</w:t>
      </w:r>
      <w:proofErr w:type="spellStart"/>
      <w:r w:rsidR="00F561D5" w:rsidRPr="0098674C">
        <w:rPr>
          <w:bCs/>
          <w:iCs/>
          <w:sz w:val="20"/>
          <w:szCs w:val="20"/>
          <w:shd w:val="clear" w:color="auto" w:fill="FFFFFF"/>
          <w:lang w:val="fr-CA"/>
        </w:rPr>
        <w:t>philanthropy</w:t>
      </w:r>
      <w:proofErr w:type="spellEnd"/>
      <w:r w:rsidR="00F561D5" w:rsidRPr="0098674C">
        <w:rPr>
          <w:bCs/>
          <w:iCs/>
          <w:sz w:val="20"/>
          <w:szCs w:val="20"/>
          <w:shd w:val="clear" w:color="auto" w:fill="FFFFFF"/>
          <w:lang w:val="fr-CA"/>
        </w:rPr>
        <w:t>,&gt;” </w:t>
      </w:r>
      <w:r w:rsidR="0057003A" w:rsidRPr="0098674C">
        <w:rPr>
          <w:bCs/>
          <w:iCs/>
          <w:sz w:val="20"/>
          <w:szCs w:val="20"/>
          <w:shd w:val="clear" w:color="auto" w:fill="FFFFFF"/>
          <w:lang w:val="fr-CA"/>
        </w:rPr>
        <w:t>Santé mondiale: savoirs, dispositifs, politiques</w:t>
      </w:r>
      <w:r w:rsidR="005F1010" w:rsidRPr="0098674C">
        <w:rPr>
          <w:bCs/>
          <w:iCs/>
          <w:sz w:val="20"/>
          <w:szCs w:val="20"/>
          <w:shd w:val="clear" w:color="auto" w:fill="FFFFFF"/>
          <w:lang w:val="fr-CA"/>
        </w:rPr>
        <w:t>:</w:t>
      </w:r>
      <w:r w:rsidR="0057003A" w:rsidRPr="0098674C">
        <w:rPr>
          <w:bCs/>
          <w:iCs/>
          <w:sz w:val="20"/>
          <w:szCs w:val="20"/>
          <w:shd w:val="clear" w:color="auto" w:fill="FFFFFF"/>
          <w:lang w:val="fr-CA"/>
        </w:rPr>
        <w:t xml:space="preserve"> Séminaire 2016-2017 - Séance de </w:t>
      </w:r>
      <w:r w:rsidR="002716BF" w:rsidRPr="0098674C">
        <w:rPr>
          <w:bCs/>
          <w:iCs/>
          <w:sz w:val="20"/>
          <w:szCs w:val="20"/>
          <w:shd w:val="clear" w:color="auto" w:fill="FFFFFF"/>
          <w:lang w:val="fr-CA"/>
        </w:rPr>
        <w:t>clô</w:t>
      </w:r>
      <w:r w:rsidR="0057003A" w:rsidRPr="0098674C">
        <w:rPr>
          <w:bCs/>
          <w:iCs/>
          <w:sz w:val="20"/>
          <w:szCs w:val="20"/>
          <w:shd w:val="clear" w:color="auto" w:fill="FFFFFF"/>
          <w:lang w:val="fr-CA"/>
        </w:rPr>
        <w:t xml:space="preserve">ture: </w:t>
      </w:r>
      <w:r w:rsidR="0007131A" w:rsidRPr="0098674C">
        <w:rPr>
          <w:bCs/>
          <w:iCs/>
          <w:sz w:val="20"/>
          <w:szCs w:val="20"/>
          <w:shd w:val="clear" w:color="auto" w:fill="FFFFFF"/>
          <w:lang w:val="fr-CA"/>
        </w:rPr>
        <w:t xml:space="preserve">Du vieux </w:t>
      </w:r>
      <w:r w:rsidR="00594D67" w:rsidRPr="0098674C">
        <w:rPr>
          <w:bCs/>
          <w:iCs/>
          <w:sz w:val="20"/>
          <w:szCs w:val="20"/>
          <w:shd w:val="clear" w:color="auto" w:fill="FFFFFF"/>
          <w:lang w:val="fr-CA"/>
        </w:rPr>
        <w:t>vin dans de nouvelles bouteilles? La philanthropie à l'ère de la santé mondiale</w:t>
      </w:r>
      <w:r w:rsidR="0057003A" w:rsidRPr="0098674C">
        <w:rPr>
          <w:bCs/>
          <w:iCs/>
          <w:sz w:val="20"/>
          <w:szCs w:val="20"/>
          <w:shd w:val="clear" w:color="auto" w:fill="FFFFFF"/>
          <w:lang w:val="fr-CA"/>
        </w:rPr>
        <w:t>,</w:t>
      </w:r>
      <w:r w:rsidR="00594D67" w:rsidRPr="0098674C">
        <w:rPr>
          <w:bCs/>
          <w:iCs/>
          <w:sz w:val="20"/>
          <w:szCs w:val="20"/>
          <w:shd w:val="clear" w:color="auto" w:fill="FFFFFF"/>
          <w:lang w:val="fr-CA"/>
        </w:rPr>
        <w:t> </w:t>
      </w:r>
      <w:r w:rsidR="00300DA5" w:rsidRPr="0098674C">
        <w:rPr>
          <w:bCs/>
          <w:iCs/>
          <w:sz w:val="20"/>
          <w:szCs w:val="20"/>
          <w:shd w:val="clear" w:color="auto" w:fill="FFFFFF"/>
          <w:lang w:val="fr-CA"/>
        </w:rPr>
        <w:t xml:space="preserve">Cermes3, Campus CNRS, </w:t>
      </w:r>
      <w:r w:rsidR="002716BF" w:rsidRPr="0098674C">
        <w:rPr>
          <w:bCs/>
          <w:iCs/>
          <w:sz w:val="20"/>
          <w:szCs w:val="20"/>
          <w:shd w:val="clear" w:color="auto" w:fill="FFFFFF"/>
          <w:lang w:val="fr-CA"/>
        </w:rPr>
        <w:t>Par</w:t>
      </w:r>
      <w:r w:rsidR="00E115F8" w:rsidRPr="0098674C">
        <w:rPr>
          <w:bCs/>
          <w:iCs/>
          <w:sz w:val="20"/>
          <w:szCs w:val="20"/>
          <w:shd w:val="clear" w:color="auto" w:fill="FFFFFF"/>
          <w:lang w:val="fr-CA"/>
        </w:rPr>
        <w:t>i</w:t>
      </w:r>
      <w:r w:rsidR="002716BF" w:rsidRPr="0098674C">
        <w:rPr>
          <w:bCs/>
          <w:iCs/>
          <w:sz w:val="20"/>
          <w:szCs w:val="20"/>
          <w:shd w:val="clear" w:color="auto" w:fill="FFFFFF"/>
          <w:lang w:val="fr-CA"/>
        </w:rPr>
        <w:t xml:space="preserve">s, </w:t>
      </w:r>
      <w:r w:rsidR="00300DA5" w:rsidRPr="0098674C">
        <w:rPr>
          <w:bCs/>
          <w:iCs/>
          <w:sz w:val="20"/>
          <w:szCs w:val="20"/>
          <w:shd w:val="clear" w:color="auto" w:fill="FFFFFF"/>
          <w:lang w:val="fr-CA"/>
        </w:rPr>
        <w:t xml:space="preserve">21 </w:t>
      </w:r>
      <w:proofErr w:type="spellStart"/>
      <w:r w:rsidR="00300DA5" w:rsidRPr="0098674C">
        <w:rPr>
          <w:bCs/>
          <w:iCs/>
          <w:sz w:val="20"/>
          <w:szCs w:val="20"/>
          <w:shd w:val="clear" w:color="auto" w:fill="FFFFFF"/>
          <w:lang w:val="fr-CA"/>
        </w:rPr>
        <w:t>June</w:t>
      </w:r>
      <w:proofErr w:type="spellEnd"/>
      <w:r w:rsidR="00300DA5" w:rsidRPr="0098674C">
        <w:rPr>
          <w:bCs/>
          <w:iCs/>
          <w:sz w:val="20"/>
          <w:szCs w:val="20"/>
          <w:shd w:val="clear" w:color="auto" w:fill="FFFFFF"/>
          <w:lang w:val="fr-CA"/>
        </w:rPr>
        <w:t xml:space="preserve"> 2017.</w:t>
      </w:r>
    </w:p>
    <w:p w14:paraId="6C7DAB2D" w14:textId="77777777" w:rsidR="00C36680" w:rsidRPr="0098674C" w:rsidRDefault="00C36680" w:rsidP="00BC1717">
      <w:pPr>
        <w:numPr>
          <w:ilvl w:val="0"/>
          <w:numId w:val="13"/>
        </w:numPr>
        <w:autoSpaceDE w:val="0"/>
        <w:autoSpaceDN w:val="0"/>
        <w:adjustRightInd w:val="0"/>
        <w:spacing w:after="240"/>
        <w:ind w:right="402"/>
        <w:rPr>
          <w:bCs/>
          <w:iCs/>
          <w:sz w:val="20"/>
          <w:szCs w:val="20"/>
          <w:shd w:val="clear" w:color="auto" w:fill="FFFFFF"/>
        </w:rPr>
      </w:pPr>
      <w:r w:rsidRPr="0098674C">
        <w:rPr>
          <w:bCs/>
          <w:iCs/>
          <w:sz w:val="20"/>
          <w:szCs w:val="20"/>
          <w:shd w:val="clear" w:color="auto" w:fill="FFFFFF"/>
        </w:rPr>
        <w:t>“</w:t>
      </w:r>
      <w:r w:rsidR="00DE559A" w:rsidRPr="0098674C">
        <w:rPr>
          <w:bCs/>
          <w:iCs/>
          <w:sz w:val="20"/>
          <w:szCs w:val="20"/>
          <w:shd w:val="clear" w:color="auto" w:fill="FFFFFF"/>
        </w:rPr>
        <w:t>Alternative fact-finding: Latin American health reformers in search of a Soviet welfare state utopia</w:t>
      </w:r>
      <w:r w:rsidRPr="0098674C">
        <w:rPr>
          <w:bCs/>
          <w:iCs/>
          <w:sz w:val="20"/>
          <w:szCs w:val="20"/>
          <w:shd w:val="clear" w:color="auto" w:fill="FFFFFF"/>
        </w:rPr>
        <w:t>,” Boundaries of Socialist Medicine workshop, University of Exeter, U</w:t>
      </w:r>
      <w:r w:rsidR="00701894" w:rsidRPr="0098674C">
        <w:rPr>
          <w:bCs/>
          <w:iCs/>
          <w:sz w:val="20"/>
          <w:szCs w:val="20"/>
          <w:shd w:val="clear" w:color="auto" w:fill="FFFFFF"/>
        </w:rPr>
        <w:t xml:space="preserve">nited </w:t>
      </w:r>
      <w:r w:rsidRPr="0098674C">
        <w:rPr>
          <w:bCs/>
          <w:iCs/>
          <w:sz w:val="20"/>
          <w:szCs w:val="20"/>
          <w:shd w:val="clear" w:color="auto" w:fill="FFFFFF"/>
        </w:rPr>
        <w:t>K</w:t>
      </w:r>
      <w:r w:rsidR="00701894" w:rsidRPr="0098674C">
        <w:rPr>
          <w:bCs/>
          <w:iCs/>
          <w:sz w:val="20"/>
          <w:szCs w:val="20"/>
          <w:shd w:val="clear" w:color="auto" w:fill="FFFFFF"/>
        </w:rPr>
        <w:t>ingdom</w:t>
      </w:r>
      <w:r w:rsidRPr="0098674C">
        <w:rPr>
          <w:bCs/>
          <w:iCs/>
          <w:sz w:val="20"/>
          <w:szCs w:val="20"/>
          <w:shd w:val="clear" w:color="auto" w:fill="FFFFFF"/>
        </w:rPr>
        <w:t xml:space="preserve">, </w:t>
      </w:r>
      <w:r w:rsidR="00E51EDA" w:rsidRPr="0098674C">
        <w:rPr>
          <w:bCs/>
          <w:iCs/>
          <w:sz w:val="20"/>
          <w:szCs w:val="20"/>
          <w:shd w:val="clear" w:color="auto" w:fill="FFFFFF"/>
        </w:rPr>
        <w:t xml:space="preserve">1-2 </w:t>
      </w:r>
      <w:r w:rsidRPr="0098674C">
        <w:rPr>
          <w:bCs/>
          <w:iCs/>
          <w:sz w:val="20"/>
          <w:szCs w:val="20"/>
          <w:shd w:val="clear" w:color="auto" w:fill="FFFFFF"/>
        </w:rPr>
        <w:t>June 2017.</w:t>
      </w:r>
    </w:p>
    <w:p w14:paraId="2C1CBB9C" w14:textId="77777777" w:rsidR="007F1E43" w:rsidRPr="0098674C" w:rsidRDefault="009E2383"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bCs/>
          <w:sz w:val="20"/>
          <w:szCs w:val="20"/>
          <w:shd w:val="clear" w:color="auto" w:fill="FFFFFF"/>
        </w:rPr>
      </w:pPr>
      <w:r w:rsidRPr="0098674C">
        <w:rPr>
          <w:bCs/>
          <w:iCs/>
          <w:sz w:val="20"/>
          <w:szCs w:val="20"/>
          <w:shd w:val="clear" w:color="auto" w:fill="FFFFFF"/>
        </w:rPr>
        <w:t xml:space="preserve">“Uruguay and the Circulation of a Child Rights Approach to Health,” </w:t>
      </w:r>
      <w:r w:rsidR="007F1E43" w:rsidRPr="0098674C">
        <w:rPr>
          <w:bCs/>
          <w:sz w:val="20"/>
          <w:szCs w:val="20"/>
          <w:shd w:val="clear" w:color="auto" w:fill="FFFFFF"/>
        </w:rPr>
        <w:t>Remapping and (Dis)locating Histories of Science and Medicine</w:t>
      </w:r>
      <w:r w:rsidR="002C7F1A" w:rsidRPr="0098674C">
        <w:rPr>
          <w:bCs/>
          <w:sz w:val="20"/>
          <w:szCs w:val="20"/>
          <w:shd w:val="clear" w:color="auto" w:fill="FFFFFF"/>
        </w:rPr>
        <w:t xml:space="preserve"> workshop</w:t>
      </w:r>
      <w:r w:rsidR="008A4474" w:rsidRPr="0098674C">
        <w:rPr>
          <w:bCs/>
          <w:sz w:val="20"/>
          <w:szCs w:val="20"/>
          <w:shd w:val="clear" w:color="auto" w:fill="FFFFFF"/>
        </w:rPr>
        <w:t>,</w:t>
      </w:r>
      <w:r w:rsidR="007F1E43" w:rsidRPr="0098674C">
        <w:rPr>
          <w:bCs/>
          <w:sz w:val="20"/>
          <w:szCs w:val="20"/>
          <w:shd w:val="clear" w:color="auto" w:fill="FFFFFF"/>
        </w:rPr>
        <w:t> Harvard Universit</w:t>
      </w:r>
      <w:r w:rsidR="008A4474" w:rsidRPr="0098674C">
        <w:rPr>
          <w:bCs/>
          <w:sz w:val="20"/>
          <w:szCs w:val="20"/>
          <w:shd w:val="clear" w:color="auto" w:fill="FFFFFF"/>
        </w:rPr>
        <w:t xml:space="preserve">y, Cambridge, MA, </w:t>
      </w:r>
      <w:r w:rsidR="00E51EDA" w:rsidRPr="0098674C">
        <w:rPr>
          <w:bCs/>
          <w:sz w:val="20"/>
          <w:szCs w:val="20"/>
          <w:shd w:val="clear" w:color="auto" w:fill="FFFFFF"/>
        </w:rPr>
        <w:t xml:space="preserve">22 </w:t>
      </w:r>
      <w:r w:rsidR="008A4474" w:rsidRPr="0098674C">
        <w:rPr>
          <w:bCs/>
          <w:sz w:val="20"/>
          <w:szCs w:val="20"/>
          <w:shd w:val="clear" w:color="auto" w:fill="FFFFFF"/>
        </w:rPr>
        <w:t>April 2017.</w:t>
      </w:r>
    </w:p>
    <w:p w14:paraId="655616A1" w14:textId="77777777" w:rsidR="0045099C" w:rsidRPr="0098674C" w:rsidRDefault="00DD0195"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bCs/>
          <w:sz w:val="20"/>
          <w:szCs w:val="20"/>
          <w:shd w:val="clear" w:color="auto" w:fill="FFFFFF"/>
        </w:rPr>
      </w:pPr>
      <w:r w:rsidRPr="0098674C">
        <w:rPr>
          <w:bCs/>
          <w:sz w:val="20"/>
          <w:szCs w:val="20"/>
          <w:shd w:val="clear" w:color="auto" w:fill="FFFFFF"/>
        </w:rPr>
        <w:t>“</w:t>
      </w:r>
      <w:r w:rsidR="0045099C" w:rsidRPr="0098674C">
        <w:rPr>
          <w:bCs/>
          <w:sz w:val="20"/>
          <w:szCs w:val="20"/>
          <w:shd w:val="clear" w:color="auto" w:fill="FFFFFF"/>
        </w:rPr>
        <w:t>Canada and Global Health: Reflections on the Past, Challenges for the Future,</w:t>
      </w:r>
      <w:r w:rsidRPr="0098674C">
        <w:rPr>
          <w:bCs/>
          <w:sz w:val="20"/>
          <w:szCs w:val="20"/>
          <w:shd w:val="clear" w:color="auto" w:fill="FFFFFF"/>
        </w:rPr>
        <w:t>”</w:t>
      </w:r>
      <w:r w:rsidR="0045099C" w:rsidRPr="0098674C">
        <w:rPr>
          <w:bCs/>
          <w:sz w:val="20"/>
          <w:szCs w:val="20"/>
          <w:shd w:val="clear" w:color="auto" w:fill="FFFFFF"/>
        </w:rPr>
        <w:t xml:space="preserve"> </w:t>
      </w:r>
      <w:r w:rsidRPr="0098674C">
        <w:rPr>
          <w:bCs/>
          <w:sz w:val="20"/>
          <w:szCs w:val="20"/>
          <w:shd w:val="clear" w:color="auto" w:fill="FFFFFF"/>
        </w:rPr>
        <w:t xml:space="preserve">Great Explorations Alumni Series, </w:t>
      </w:r>
      <w:r w:rsidR="0045099C" w:rsidRPr="0098674C">
        <w:rPr>
          <w:bCs/>
          <w:sz w:val="20"/>
          <w:szCs w:val="20"/>
          <w:shd w:val="clear" w:color="auto" w:fill="FFFFFF"/>
        </w:rPr>
        <w:t>University of Toronto-Scarborough, 10 April 2017.</w:t>
      </w:r>
      <w:r w:rsidR="00984966" w:rsidRPr="0098674C">
        <w:t xml:space="preserve"> </w:t>
      </w:r>
      <w:r w:rsidR="00984966" w:rsidRPr="0098674C">
        <w:rPr>
          <w:bCs/>
          <w:sz w:val="20"/>
          <w:szCs w:val="20"/>
          <w:shd w:val="clear" w:color="auto" w:fill="FFFFFF"/>
        </w:rPr>
        <w:t>https://www.utsc.utoronto.ca/vpdean/canada-and-global-health-reflections-past-challenges-future</w:t>
      </w:r>
    </w:p>
    <w:p w14:paraId="32AEF8DA" w14:textId="77777777" w:rsidR="00B63377" w:rsidRPr="0098674C" w:rsidRDefault="00F65E9C" w:rsidP="00BC1717">
      <w:pPr>
        <w:widowControl w:val="0"/>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bCs/>
          <w:sz w:val="20"/>
          <w:szCs w:val="20"/>
          <w:shd w:val="clear" w:color="auto" w:fill="FFFFFF"/>
        </w:rPr>
      </w:pPr>
      <w:r w:rsidRPr="0098674C">
        <w:rPr>
          <w:bCs/>
          <w:color w:val="000000"/>
          <w:sz w:val="20"/>
          <w:szCs w:val="20"/>
          <w:shd w:val="clear" w:color="auto" w:fill="FFFFFF"/>
        </w:rPr>
        <w:t>Interviewee and panelist “</w:t>
      </w:r>
      <w:proofErr w:type="spellStart"/>
      <w:r w:rsidR="00C7507C" w:rsidRPr="0098674C">
        <w:rPr>
          <w:bCs/>
          <w:color w:val="000000"/>
          <w:sz w:val="20"/>
          <w:szCs w:val="20"/>
          <w:shd w:val="clear" w:color="auto" w:fill="FFFFFF"/>
        </w:rPr>
        <w:t>JuxtaTalks</w:t>
      </w:r>
      <w:proofErr w:type="spellEnd"/>
      <w:r w:rsidR="00C7507C" w:rsidRPr="0098674C">
        <w:rPr>
          <w:bCs/>
          <w:color w:val="000000"/>
          <w:sz w:val="20"/>
          <w:szCs w:val="20"/>
          <w:shd w:val="clear" w:color="auto" w:fill="FFFFFF"/>
        </w:rPr>
        <w:t>: Critical Health Perspectives”</w:t>
      </w:r>
      <w:r w:rsidRPr="0098674C">
        <w:rPr>
          <w:bCs/>
          <w:color w:val="000000"/>
          <w:sz w:val="20"/>
          <w:szCs w:val="20"/>
          <w:shd w:val="clear" w:color="auto" w:fill="FFFFFF"/>
        </w:rPr>
        <w:t xml:space="preserve"> </w:t>
      </w:r>
      <w:r w:rsidR="00B63377" w:rsidRPr="0098674C">
        <w:rPr>
          <w:bCs/>
          <w:sz w:val="20"/>
          <w:szCs w:val="20"/>
          <w:u w:val="single"/>
          <w:shd w:val="clear" w:color="auto" w:fill="FFFFFF"/>
        </w:rPr>
        <w:t>Juxtaposition</w:t>
      </w:r>
      <w:r w:rsidR="00B63377" w:rsidRPr="0098674C">
        <w:rPr>
          <w:bCs/>
          <w:sz w:val="20"/>
          <w:szCs w:val="20"/>
          <w:shd w:val="clear" w:color="auto" w:fill="FFFFFF"/>
        </w:rPr>
        <w:t xml:space="preserve"> </w:t>
      </w:r>
      <w:r w:rsidR="0045099C" w:rsidRPr="0098674C">
        <w:rPr>
          <w:bCs/>
          <w:sz w:val="20"/>
          <w:szCs w:val="20"/>
          <w:shd w:val="clear" w:color="auto" w:fill="FFFFFF"/>
        </w:rPr>
        <w:t xml:space="preserve">New Issue </w:t>
      </w:r>
      <w:r w:rsidR="00B63377" w:rsidRPr="0098674C">
        <w:rPr>
          <w:bCs/>
          <w:sz w:val="20"/>
          <w:szCs w:val="20"/>
          <w:shd w:val="clear" w:color="auto" w:fill="FFFFFF"/>
        </w:rPr>
        <w:t>Launch</w:t>
      </w:r>
      <w:r w:rsidR="0045099C" w:rsidRPr="0098674C">
        <w:rPr>
          <w:bCs/>
          <w:sz w:val="20"/>
          <w:szCs w:val="20"/>
          <w:shd w:val="clear" w:color="auto" w:fill="FFFFFF"/>
        </w:rPr>
        <w:t>,</w:t>
      </w:r>
      <w:r w:rsidR="00B63377" w:rsidRPr="0098674C">
        <w:rPr>
          <w:bCs/>
          <w:sz w:val="20"/>
          <w:szCs w:val="20"/>
          <w:shd w:val="clear" w:color="auto" w:fill="FFFFFF"/>
        </w:rPr>
        <w:t xml:space="preserve"> University of Toronto, 3 March 2017</w:t>
      </w:r>
      <w:r w:rsidRPr="0098674C">
        <w:rPr>
          <w:bCs/>
          <w:sz w:val="20"/>
          <w:szCs w:val="20"/>
          <w:shd w:val="clear" w:color="auto" w:fill="FFFFFF"/>
        </w:rPr>
        <w:t>.</w:t>
      </w:r>
    </w:p>
    <w:p w14:paraId="7D8D9F47" w14:textId="77777777" w:rsidR="00B90503" w:rsidRPr="0098674C" w:rsidRDefault="0082511F" w:rsidP="00BC1717">
      <w:pPr>
        <w:widowControl w:val="0"/>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bCs/>
          <w:sz w:val="20"/>
          <w:szCs w:val="20"/>
          <w:shd w:val="clear" w:color="auto" w:fill="FFFFFF"/>
        </w:rPr>
      </w:pPr>
      <w:r w:rsidRPr="0098674C">
        <w:rPr>
          <w:bCs/>
          <w:sz w:val="20"/>
          <w:szCs w:val="20"/>
          <w:shd w:val="clear" w:color="auto" w:fill="FFFFFF"/>
        </w:rPr>
        <w:t>“</w:t>
      </w:r>
      <w:r w:rsidR="00B90503" w:rsidRPr="0098674C">
        <w:rPr>
          <w:bCs/>
          <w:sz w:val="20"/>
          <w:szCs w:val="20"/>
          <w:shd w:val="clear" w:color="auto" w:fill="FFFFFF"/>
        </w:rPr>
        <w:t xml:space="preserve">Book Launch: </w:t>
      </w:r>
      <w:r w:rsidR="00B90503" w:rsidRPr="0098674C">
        <w:rPr>
          <w:bCs/>
          <w:sz w:val="20"/>
          <w:szCs w:val="20"/>
          <w:u w:val="single"/>
          <w:shd w:val="clear" w:color="auto" w:fill="FFFFFF"/>
        </w:rPr>
        <w:t>Textbook of Global Health</w:t>
      </w:r>
      <w:r w:rsidR="00B90503" w:rsidRPr="0098674C">
        <w:rPr>
          <w:bCs/>
          <w:sz w:val="20"/>
          <w:szCs w:val="20"/>
          <w:shd w:val="clear" w:color="auto" w:fill="FFFFFF"/>
        </w:rPr>
        <w:t xml:space="preserve">, Dalla Lana School of Public Health, University of Toronto, </w:t>
      </w:r>
      <w:r w:rsidR="00E51EDA" w:rsidRPr="0098674C">
        <w:rPr>
          <w:bCs/>
          <w:sz w:val="20"/>
          <w:szCs w:val="20"/>
          <w:shd w:val="clear" w:color="auto" w:fill="FFFFFF"/>
        </w:rPr>
        <w:t xml:space="preserve">16 </w:t>
      </w:r>
      <w:r w:rsidR="00B90503" w:rsidRPr="0098674C">
        <w:rPr>
          <w:bCs/>
          <w:sz w:val="20"/>
          <w:szCs w:val="20"/>
          <w:shd w:val="clear" w:color="auto" w:fill="FFFFFF"/>
        </w:rPr>
        <w:t>February 2017</w:t>
      </w:r>
      <w:r w:rsidR="003E5FC6" w:rsidRPr="0098674C">
        <w:rPr>
          <w:bCs/>
          <w:sz w:val="20"/>
          <w:szCs w:val="20"/>
          <w:shd w:val="clear" w:color="auto" w:fill="FFFFFF"/>
        </w:rPr>
        <w:t>.</w:t>
      </w:r>
      <w:r w:rsidR="00B90503" w:rsidRPr="0098674C">
        <w:rPr>
          <w:bCs/>
          <w:sz w:val="20"/>
          <w:szCs w:val="20"/>
          <w:shd w:val="clear" w:color="auto" w:fill="FFFFFF"/>
        </w:rPr>
        <w:t> </w:t>
      </w:r>
    </w:p>
    <w:p w14:paraId="3D247010" w14:textId="77777777" w:rsidR="00B96655" w:rsidRPr="0098674C" w:rsidRDefault="0082511F"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bCs/>
          <w:sz w:val="20"/>
          <w:szCs w:val="20"/>
          <w:shd w:val="clear" w:color="auto" w:fill="FFFFFF"/>
        </w:rPr>
      </w:pPr>
      <w:r w:rsidRPr="0098674C">
        <w:rPr>
          <w:bCs/>
          <w:sz w:val="20"/>
          <w:szCs w:val="20"/>
          <w:shd w:val="clear" w:color="auto" w:fill="FFFFFF"/>
        </w:rPr>
        <w:t xml:space="preserve">Global Health Politics: Critical Perspectives from Latin America,” </w:t>
      </w:r>
      <w:r w:rsidR="00B96655" w:rsidRPr="0098674C">
        <w:rPr>
          <w:bCs/>
          <w:sz w:val="20"/>
          <w:szCs w:val="20"/>
          <w:shd w:val="clear" w:color="auto" w:fill="FFFFFF"/>
        </w:rPr>
        <w:t>Global Brigades</w:t>
      </w:r>
      <w:r w:rsidR="000C168F" w:rsidRPr="0098674C">
        <w:rPr>
          <w:bCs/>
          <w:sz w:val="20"/>
          <w:szCs w:val="20"/>
          <w:shd w:val="clear" w:color="auto" w:fill="FFFFFF"/>
        </w:rPr>
        <w:t>,</w:t>
      </w:r>
      <w:r w:rsidR="00B96655" w:rsidRPr="0098674C">
        <w:rPr>
          <w:bCs/>
          <w:sz w:val="20"/>
          <w:szCs w:val="20"/>
          <w:shd w:val="clear" w:color="auto" w:fill="FFFFFF"/>
        </w:rPr>
        <w:t xml:space="preserve"> </w:t>
      </w:r>
      <w:r w:rsidRPr="0098674C">
        <w:rPr>
          <w:bCs/>
          <w:sz w:val="20"/>
          <w:szCs w:val="20"/>
          <w:shd w:val="clear" w:color="auto" w:fill="FFFFFF"/>
        </w:rPr>
        <w:t>S</w:t>
      </w:r>
      <w:r w:rsidR="00B96655" w:rsidRPr="0098674C">
        <w:rPr>
          <w:bCs/>
          <w:sz w:val="20"/>
          <w:szCs w:val="20"/>
          <w:shd w:val="clear" w:color="auto" w:fill="FFFFFF"/>
        </w:rPr>
        <w:t>econd Central Canada Student Leadership Conference</w:t>
      </w:r>
      <w:r w:rsidRPr="0098674C">
        <w:rPr>
          <w:bCs/>
          <w:sz w:val="20"/>
          <w:szCs w:val="20"/>
          <w:shd w:val="clear" w:color="auto" w:fill="FFFFFF"/>
        </w:rPr>
        <w:t>, University of Toronto, 9 January 2017.</w:t>
      </w:r>
    </w:p>
    <w:p w14:paraId="39EBE6A9" w14:textId="77777777" w:rsidR="00B1503B" w:rsidRPr="0098674C" w:rsidRDefault="00B1503B"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bCs/>
          <w:sz w:val="20"/>
          <w:szCs w:val="20"/>
          <w:shd w:val="clear" w:color="auto" w:fill="FFFFFF"/>
          <w:lang w:val="es-ES"/>
        </w:rPr>
      </w:pPr>
      <w:r w:rsidRPr="0098674C">
        <w:rPr>
          <w:bCs/>
          <w:sz w:val="20"/>
          <w:szCs w:val="20"/>
          <w:shd w:val="clear" w:color="auto" w:fill="FFFFFF"/>
          <w:lang w:val="es-ES"/>
        </w:rPr>
        <w:t>“</w:t>
      </w:r>
      <w:r w:rsidR="00E81169" w:rsidRPr="0098674C">
        <w:rPr>
          <w:bCs/>
          <w:sz w:val="20"/>
          <w:szCs w:val="20"/>
          <w:shd w:val="clear" w:color="auto" w:fill="FFFFFF"/>
          <w:lang w:val="es-ES"/>
        </w:rPr>
        <w:t>Rasgos de la salud internacional durante la guerra fría: un tema imprescindible para entender la salud global actual,</w:t>
      </w:r>
      <w:r w:rsidRPr="0098674C">
        <w:rPr>
          <w:bCs/>
          <w:sz w:val="20"/>
          <w:szCs w:val="20"/>
          <w:shd w:val="clear" w:color="auto" w:fill="FFFFFF"/>
          <w:lang w:val="es-ES"/>
        </w:rPr>
        <w:t xml:space="preserve">” </w:t>
      </w:r>
      <w:r w:rsidR="004074B2" w:rsidRPr="0098674C">
        <w:rPr>
          <w:bCs/>
          <w:sz w:val="20"/>
          <w:szCs w:val="20"/>
          <w:shd w:val="clear" w:color="auto" w:fill="FFFFFF"/>
          <w:lang w:val="es-ES"/>
        </w:rPr>
        <w:t xml:space="preserve">Ciclo de Seminarios, </w:t>
      </w:r>
      <w:r w:rsidR="004B7844" w:rsidRPr="0098674C">
        <w:rPr>
          <w:bCs/>
          <w:sz w:val="20"/>
          <w:szCs w:val="20"/>
          <w:shd w:val="clear" w:color="auto" w:fill="FFFFFF"/>
          <w:lang w:val="es-ES"/>
        </w:rPr>
        <w:t>Facultad de Medicina</w:t>
      </w:r>
      <w:r w:rsidR="004074B2" w:rsidRPr="0098674C">
        <w:rPr>
          <w:bCs/>
          <w:sz w:val="20"/>
          <w:szCs w:val="20"/>
          <w:shd w:val="clear" w:color="auto" w:fill="FFFFFF"/>
          <w:lang w:val="es-ES"/>
        </w:rPr>
        <w:t xml:space="preserve">/Hospital Universitario, </w:t>
      </w:r>
      <w:r w:rsidRPr="0098674C">
        <w:rPr>
          <w:bCs/>
          <w:sz w:val="20"/>
          <w:szCs w:val="20"/>
          <w:shd w:val="clear" w:color="auto" w:fill="FFFFFF"/>
          <w:lang w:val="es-ES"/>
        </w:rPr>
        <w:t xml:space="preserve">Ciudad Real, </w:t>
      </w:r>
      <w:proofErr w:type="spellStart"/>
      <w:r w:rsidRPr="0098674C">
        <w:rPr>
          <w:bCs/>
          <w:sz w:val="20"/>
          <w:szCs w:val="20"/>
          <w:shd w:val="clear" w:color="auto" w:fill="FFFFFF"/>
          <w:lang w:val="es-ES"/>
        </w:rPr>
        <w:t>Spain</w:t>
      </w:r>
      <w:proofErr w:type="spellEnd"/>
      <w:r w:rsidRPr="0098674C">
        <w:rPr>
          <w:bCs/>
          <w:sz w:val="20"/>
          <w:szCs w:val="20"/>
          <w:shd w:val="clear" w:color="auto" w:fill="FFFFFF"/>
          <w:lang w:val="es-ES"/>
        </w:rPr>
        <w:t xml:space="preserve">, 16 </w:t>
      </w:r>
      <w:proofErr w:type="spellStart"/>
      <w:r w:rsidRPr="0098674C">
        <w:rPr>
          <w:bCs/>
          <w:sz w:val="20"/>
          <w:szCs w:val="20"/>
          <w:shd w:val="clear" w:color="auto" w:fill="FFFFFF"/>
          <w:lang w:val="es-ES"/>
        </w:rPr>
        <w:t>December</w:t>
      </w:r>
      <w:proofErr w:type="spellEnd"/>
      <w:r w:rsidRPr="0098674C">
        <w:rPr>
          <w:bCs/>
          <w:sz w:val="20"/>
          <w:szCs w:val="20"/>
          <w:shd w:val="clear" w:color="auto" w:fill="FFFFFF"/>
          <w:lang w:val="es-ES"/>
        </w:rPr>
        <w:t xml:space="preserve"> 2016.</w:t>
      </w:r>
    </w:p>
    <w:p w14:paraId="29FCBADC" w14:textId="77777777" w:rsidR="00B1503B" w:rsidRPr="0098674C" w:rsidRDefault="00B1503B"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bCs/>
          <w:sz w:val="20"/>
          <w:szCs w:val="20"/>
          <w:shd w:val="clear" w:color="auto" w:fill="FFFFFF"/>
          <w:lang w:val="es-ES"/>
        </w:rPr>
      </w:pPr>
      <w:r w:rsidRPr="0098674C">
        <w:rPr>
          <w:bCs/>
          <w:sz w:val="20"/>
          <w:szCs w:val="20"/>
          <w:shd w:val="clear" w:color="auto" w:fill="FFFFFF"/>
          <w:lang w:val="es-ES"/>
        </w:rPr>
        <w:t xml:space="preserve">“El </w:t>
      </w:r>
      <w:proofErr w:type="spellStart"/>
      <w:r w:rsidRPr="0098674C">
        <w:rPr>
          <w:bCs/>
          <w:sz w:val="20"/>
          <w:szCs w:val="20"/>
          <w:shd w:val="clear" w:color="auto" w:fill="FFFFFF"/>
          <w:lang w:val="es-ES"/>
        </w:rPr>
        <w:t>Filantrocapitalismo</w:t>
      </w:r>
      <w:proofErr w:type="spellEnd"/>
      <w:r w:rsidRPr="0098674C">
        <w:rPr>
          <w:bCs/>
          <w:sz w:val="20"/>
          <w:szCs w:val="20"/>
          <w:shd w:val="clear" w:color="auto" w:fill="FFFFFF"/>
          <w:lang w:val="es-ES"/>
        </w:rPr>
        <w:t xml:space="preserve"> y la Salud Global: ¿La Mano que Alimenta o la que Manda?” </w:t>
      </w:r>
      <w:r w:rsidR="00C103C2" w:rsidRPr="0098674C">
        <w:rPr>
          <w:bCs/>
          <w:sz w:val="20"/>
          <w:szCs w:val="20"/>
          <w:shd w:val="clear" w:color="auto" w:fill="FFFFFF"/>
          <w:lang w:val="es-ES"/>
        </w:rPr>
        <w:t>Seminario de Epidemiología Social, Escuela Nacional de Sanidad</w:t>
      </w:r>
      <w:r w:rsidR="00DF4EFE" w:rsidRPr="0098674C">
        <w:rPr>
          <w:bCs/>
          <w:sz w:val="20"/>
          <w:szCs w:val="20"/>
          <w:shd w:val="clear" w:color="auto" w:fill="FFFFFF"/>
          <w:lang w:val="es-ES"/>
        </w:rPr>
        <w:t xml:space="preserve">, Instituto de Salud Carlos III, </w:t>
      </w:r>
      <w:r w:rsidRPr="0098674C">
        <w:rPr>
          <w:bCs/>
          <w:sz w:val="20"/>
          <w:szCs w:val="20"/>
          <w:shd w:val="clear" w:color="auto" w:fill="FFFFFF"/>
          <w:lang w:val="es-ES"/>
        </w:rPr>
        <w:t xml:space="preserve">Madrid, </w:t>
      </w:r>
      <w:proofErr w:type="spellStart"/>
      <w:r w:rsidRPr="0098674C">
        <w:rPr>
          <w:bCs/>
          <w:sz w:val="20"/>
          <w:szCs w:val="20"/>
          <w:shd w:val="clear" w:color="auto" w:fill="FFFFFF"/>
          <w:lang w:val="es-ES"/>
        </w:rPr>
        <w:t>Spain</w:t>
      </w:r>
      <w:proofErr w:type="spellEnd"/>
      <w:r w:rsidRPr="0098674C">
        <w:rPr>
          <w:bCs/>
          <w:sz w:val="20"/>
          <w:szCs w:val="20"/>
          <w:shd w:val="clear" w:color="auto" w:fill="FFFFFF"/>
          <w:lang w:val="es-ES"/>
        </w:rPr>
        <w:t xml:space="preserve">, 14 </w:t>
      </w:r>
      <w:proofErr w:type="spellStart"/>
      <w:r w:rsidRPr="0098674C">
        <w:rPr>
          <w:bCs/>
          <w:sz w:val="20"/>
          <w:szCs w:val="20"/>
          <w:shd w:val="clear" w:color="auto" w:fill="FFFFFF"/>
          <w:lang w:val="es-ES"/>
        </w:rPr>
        <w:t>December</w:t>
      </w:r>
      <w:proofErr w:type="spellEnd"/>
      <w:r w:rsidRPr="0098674C">
        <w:rPr>
          <w:bCs/>
          <w:sz w:val="20"/>
          <w:szCs w:val="20"/>
          <w:shd w:val="clear" w:color="auto" w:fill="FFFFFF"/>
          <w:lang w:val="es-ES"/>
        </w:rPr>
        <w:t xml:space="preserve"> 2016.</w:t>
      </w:r>
    </w:p>
    <w:p w14:paraId="5F995F1D" w14:textId="77777777" w:rsidR="00B1503B" w:rsidRPr="0098674C" w:rsidRDefault="00B1503B"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bCs/>
          <w:sz w:val="20"/>
          <w:szCs w:val="20"/>
          <w:shd w:val="clear" w:color="auto" w:fill="FFFFFF"/>
          <w:lang w:val="es-ES"/>
        </w:rPr>
      </w:pPr>
      <w:r w:rsidRPr="0098674C">
        <w:rPr>
          <w:bCs/>
          <w:sz w:val="20"/>
          <w:szCs w:val="20"/>
          <w:shd w:val="clear" w:color="auto" w:fill="FFFFFF"/>
          <w:lang w:val="es-ES"/>
        </w:rPr>
        <w:t>“</w:t>
      </w:r>
      <w:r w:rsidR="00E81169" w:rsidRPr="0098674C">
        <w:rPr>
          <w:bCs/>
          <w:sz w:val="20"/>
          <w:szCs w:val="20"/>
          <w:shd w:val="clear" w:color="auto" w:fill="FFFFFF"/>
          <w:lang w:val="es-ES"/>
        </w:rPr>
        <w:t>Políticas de salud y justicia social en el ámbito de la salud internacional/global en la década de los 1980: Sueños y realidades,</w:t>
      </w:r>
      <w:r w:rsidRPr="0098674C">
        <w:rPr>
          <w:bCs/>
          <w:sz w:val="20"/>
          <w:szCs w:val="20"/>
          <w:shd w:val="clear" w:color="auto" w:fill="FFFFFF"/>
          <w:lang w:val="es-ES"/>
        </w:rPr>
        <w:t xml:space="preserve">” </w:t>
      </w:r>
      <w:r w:rsidR="00C01256" w:rsidRPr="0098674C">
        <w:rPr>
          <w:bCs/>
          <w:sz w:val="20"/>
          <w:szCs w:val="20"/>
          <w:shd w:val="clear" w:color="auto" w:fill="FFFFFF"/>
          <w:lang w:val="es-ES"/>
        </w:rPr>
        <w:t>VI Seminario Gadea, “Espacio y salud: el proceso de descentralización en el marco aut</w:t>
      </w:r>
      <w:r w:rsidR="00ED53BA" w:rsidRPr="0098674C">
        <w:rPr>
          <w:bCs/>
          <w:sz w:val="20"/>
          <w:szCs w:val="20"/>
          <w:shd w:val="clear" w:color="auto" w:fill="FFFFFF"/>
          <w:lang w:val="es-ES"/>
        </w:rPr>
        <w:t>onómico español,”</w:t>
      </w:r>
      <w:r w:rsidR="00C01256" w:rsidRPr="0098674C">
        <w:rPr>
          <w:bCs/>
          <w:sz w:val="20"/>
          <w:szCs w:val="20"/>
          <w:shd w:val="clear" w:color="auto" w:fill="FFFFFF"/>
          <w:lang w:val="es-ES"/>
        </w:rPr>
        <w:t xml:space="preserve"> </w:t>
      </w:r>
      <w:r w:rsidR="00F70C92" w:rsidRPr="0098674C">
        <w:rPr>
          <w:bCs/>
          <w:sz w:val="20"/>
          <w:szCs w:val="20"/>
          <w:shd w:val="clear" w:color="auto" w:fill="FFFFFF"/>
          <w:lang w:val="es-ES"/>
        </w:rPr>
        <w:t xml:space="preserve">Universidad Miguel Hernández, </w:t>
      </w:r>
      <w:r w:rsidRPr="0098674C">
        <w:rPr>
          <w:bCs/>
          <w:sz w:val="20"/>
          <w:szCs w:val="20"/>
          <w:shd w:val="clear" w:color="auto" w:fill="FFFFFF"/>
          <w:lang w:val="es-ES"/>
        </w:rPr>
        <w:t xml:space="preserve">Alicante, </w:t>
      </w:r>
      <w:proofErr w:type="spellStart"/>
      <w:r w:rsidRPr="0098674C">
        <w:rPr>
          <w:bCs/>
          <w:sz w:val="20"/>
          <w:szCs w:val="20"/>
          <w:shd w:val="clear" w:color="auto" w:fill="FFFFFF"/>
          <w:lang w:val="es-ES"/>
        </w:rPr>
        <w:t>Spain</w:t>
      </w:r>
      <w:proofErr w:type="spellEnd"/>
      <w:r w:rsidRPr="0098674C">
        <w:rPr>
          <w:bCs/>
          <w:sz w:val="20"/>
          <w:szCs w:val="20"/>
          <w:shd w:val="clear" w:color="auto" w:fill="FFFFFF"/>
          <w:lang w:val="es-ES"/>
        </w:rPr>
        <w:t xml:space="preserve">, 12 </w:t>
      </w:r>
      <w:proofErr w:type="spellStart"/>
      <w:r w:rsidRPr="0098674C">
        <w:rPr>
          <w:bCs/>
          <w:sz w:val="20"/>
          <w:szCs w:val="20"/>
          <w:shd w:val="clear" w:color="auto" w:fill="FFFFFF"/>
          <w:lang w:val="es-ES"/>
        </w:rPr>
        <w:t>December</w:t>
      </w:r>
      <w:proofErr w:type="spellEnd"/>
      <w:r w:rsidRPr="0098674C">
        <w:rPr>
          <w:bCs/>
          <w:sz w:val="20"/>
          <w:szCs w:val="20"/>
          <w:shd w:val="clear" w:color="auto" w:fill="FFFFFF"/>
          <w:lang w:val="es-ES"/>
        </w:rPr>
        <w:t xml:space="preserve"> 2016.</w:t>
      </w:r>
    </w:p>
    <w:p w14:paraId="19E2C988" w14:textId="77777777" w:rsidR="00AD6EE0" w:rsidRPr="0098674C" w:rsidRDefault="00E91B3B"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bCs/>
          <w:sz w:val="20"/>
          <w:szCs w:val="20"/>
          <w:shd w:val="clear" w:color="auto" w:fill="FFFFFF"/>
          <w:lang w:val="es-ES"/>
        </w:rPr>
      </w:pPr>
      <w:r w:rsidRPr="0098674C">
        <w:rPr>
          <w:bCs/>
          <w:sz w:val="20"/>
          <w:szCs w:val="20"/>
          <w:shd w:val="clear" w:color="auto" w:fill="FFFFFF"/>
          <w:lang w:val="es-ES"/>
        </w:rPr>
        <w:t>“Camaradas en Salud: La influencia intergeneracional de la solidaridad médica norteamericana en la Guerra Civil Española,”</w:t>
      </w:r>
      <w:r w:rsidRPr="0098674C">
        <w:rPr>
          <w:rFonts w:ascii="Calibri" w:hAnsi="Calibri" w:cs="Calibri"/>
          <w:b/>
          <w:bCs/>
          <w:color w:val="18376A"/>
          <w:sz w:val="20"/>
          <w:szCs w:val="20"/>
          <w:lang w:val="es-ES"/>
        </w:rPr>
        <w:t xml:space="preserve"> </w:t>
      </w:r>
      <w:r w:rsidRPr="0098674C">
        <w:rPr>
          <w:bCs/>
          <w:sz w:val="20"/>
          <w:szCs w:val="20"/>
          <w:shd w:val="clear" w:color="auto" w:fill="FFFFFF"/>
          <w:lang w:val="es-ES"/>
        </w:rPr>
        <w:t xml:space="preserve">Grupo de Historia de la Ciencia, Institución </w:t>
      </w:r>
      <w:proofErr w:type="spellStart"/>
      <w:r w:rsidRPr="0098674C">
        <w:rPr>
          <w:bCs/>
          <w:sz w:val="20"/>
          <w:szCs w:val="20"/>
          <w:shd w:val="clear" w:color="auto" w:fill="FFFFFF"/>
          <w:lang w:val="es-ES"/>
        </w:rPr>
        <w:t>Milà</w:t>
      </w:r>
      <w:proofErr w:type="spellEnd"/>
      <w:r w:rsidRPr="0098674C">
        <w:rPr>
          <w:bCs/>
          <w:sz w:val="20"/>
          <w:szCs w:val="20"/>
          <w:shd w:val="clear" w:color="auto" w:fill="FFFFFF"/>
          <w:lang w:val="es-ES"/>
        </w:rPr>
        <w:t xml:space="preserve"> i </w:t>
      </w:r>
      <w:proofErr w:type="spellStart"/>
      <w:r w:rsidRPr="0098674C">
        <w:rPr>
          <w:bCs/>
          <w:sz w:val="20"/>
          <w:szCs w:val="20"/>
          <w:shd w:val="clear" w:color="auto" w:fill="FFFFFF"/>
          <w:lang w:val="es-ES"/>
        </w:rPr>
        <w:t>Fontanals</w:t>
      </w:r>
      <w:proofErr w:type="spellEnd"/>
      <w:r w:rsidRPr="0098674C">
        <w:rPr>
          <w:bCs/>
          <w:sz w:val="20"/>
          <w:szCs w:val="20"/>
          <w:shd w:val="clear" w:color="auto" w:fill="FFFFFF"/>
          <w:lang w:val="es-ES"/>
        </w:rPr>
        <w:t xml:space="preserve">, CSIC, Barcelona, </w:t>
      </w:r>
      <w:proofErr w:type="spellStart"/>
      <w:r w:rsidRPr="0098674C">
        <w:rPr>
          <w:bCs/>
          <w:sz w:val="20"/>
          <w:szCs w:val="20"/>
          <w:shd w:val="clear" w:color="auto" w:fill="FFFFFF"/>
          <w:lang w:val="es-ES"/>
        </w:rPr>
        <w:t>Spain</w:t>
      </w:r>
      <w:proofErr w:type="spellEnd"/>
      <w:r w:rsidR="00B90503" w:rsidRPr="0098674C">
        <w:rPr>
          <w:bCs/>
          <w:sz w:val="20"/>
          <w:szCs w:val="20"/>
          <w:shd w:val="clear" w:color="auto" w:fill="FFFFFF"/>
          <w:lang w:val="es-ES"/>
        </w:rPr>
        <w:t>,</w:t>
      </w:r>
      <w:r w:rsidRPr="0098674C">
        <w:rPr>
          <w:bCs/>
          <w:sz w:val="20"/>
          <w:szCs w:val="20"/>
          <w:shd w:val="clear" w:color="auto" w:fill="FFFFFF"/>
          <w:lang w:val="es-ES"/>
        </w:rPr>
        <w:t xml:space="preserve"> 7 </w:t>
      </w:r>
      <w:proofErr w:type="spellStart"/>
      <w:r w:rsidRPr="0098674C">
        <w:rPr>
          <w:bCs/>
          <w:sz w:val="20"/>
          <w:szCs w:val="20"/>
          <w:shd w:val="clear" w:color="auto" w:fill="FFFFFF"/>
          <w:lang w:val="es-ES"/>
        </w:rPr>
        <w:t>December</w:t>
      </w:r>
      <w:proofErr w:type="spellEnd"/>
      <w:r w:rsidRPr="0098674C">
        <w:rPr>
          <w:bCs/>
          <w:sz w:val="20"/>
          <w:szCs w:val="20"/>
          <w:shd w:val="clear" w:color="auto" w:fill="FFFFFF"/>
          <w:lang w:val="es-ES"/>
        </w:rPr>
        <w:t xml:space="preserve"> 2016.</w:t>
      </w:r>
    </w:p>
    <w:p w14:paraId="2C5A32C2" w14:textId="77777777" w:rsidR="005178DF" w:rsidRPr="0098674C" w:rsidRDefault="005178DF"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bCs/>
          <w:sz w:val="20"/>
          <w:szCs w:val="20"/>
          <w:shd w:val="clear" w:color="auto" w:fill="FFFFFF"/>
        </w:rPr>
      </w:pPr>
      <w:r w:rsidRPr="0098674C">
        <w:rPr>
          <w:bCs/>
          <w:sz w:val="20"/>
          <w:szCs w:val="20"/>
          <w:shd w:val="clear" w:color="auto" w:fill="FFFFFF"/>
        </w:rPr>
        <w:t>“South-South Health Coop</w:t>
      </w:r>
      <w:r w:rsidR="00AD6EE0" w:rsidRPr="0098674C">
        <w:rPr>
          <w:bCs/>
          <w:sz w:val="20"/>
          <w:szCs w:val="20"/>
          <w:shd w:val="clear" w:color="auto" w:fill="FFFFFF"/>
        </w:rPr>
        <w:t xml:space="preserve">eration in/from Latin America: </w:t>
      </w:r>
      <w:r w:rsidRPr="0098674C">
        <w:rPr>
          <w:bCs/>
          <w:sz w:val="20"/>
          <w:szCs w:val="20"/>
          <w:shd w:val="clear" w:color="auto" w:fill="FFFFFF"/>
        </w:rPr>
        <w:t xml:space="preserve">Transformative Social Justice or Continuity of Dominant North-South Aid Patterns?” (poster presentation with </w:t>
      </w:r>
      <w:proofErr w:type="spellStart"/>
      <w:r w:rsidRPr="0098674C">
        <w:rPr>
          <w:bCs/>
          <w:sz w:val="20"/>
          <w:szCs w:val="20"/>
          <w:shd w:val="clear" w:color="auto" w:fill="FFFFFF"/>
        </w:rPr>
        <w:t>Zabia</w:t>
      </w:r>
      <w:proofErr w:type="spellEnd"/>
      <w:r w:rsidRPr="0098674C">
        <w:rPr>
          <w:bCs/>
          <w:sz w:val="20"/>
          <w:szCs w:val="20"/>
          <w:shd w:val="clear" w:color="auto" w:fill="FFFFFF"/>
        </w:rPr>
        <w:t xml:space="preserve"> Afzal)</w:t>
      </w:r>
      <w:r w:rsidRPr="0098674C">
        <w:rPr>
          <w:sz w:val="20"/>
          <w:szCs w:val="20"/>
          <w:shd w:val="clear" w:color="auto" w:fill="FFFFFF"/>
        </w:rPr>
        <w:t xml:space="preserve"> </w:t>
      </w:r>
      <w:r w:rsidRPr="0098674C">
        <w:rPr>
          <w:bCs/>
          <w:sz w:val="20"/>
          <w:szCs w:val="20"/>
          <w:shd w:val="clear" w:color="auto" w:fill="FFFFFF"/>
        </w:rPr>
        <w:t>Fourth Global Symposium on Health Systems Research, Vancouver, 16 November 2016.</w:t>
      </w:r>
    </w:p>
    <w:p w14:paraId="1B5A19D7" w14:textId="77777777" w:rsidR="005178DF" w:rsidRPr="0098674C" w:rsidRDefault="005178DF"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sz w:val="20"/>
          <w:szCs w:val="20"/>
          <w:shd w:val="clear" w:color="auto" w:fill="FFFFFF"/>
          <w:lang w:val="pt-BR"/>
        </w:rPr>
      </w:pPr>
      <w:r w:rsidRPr="0098674C">
        <w:rPr>
          <w:sz w:val="20"/>
          <w:szCs w:val="20"/>
          <w:shd w:val="clear" w:color="auto" w:fill="FFFFFF"/>
          <w:lang w:val="pt-BR"/>
        </w:rPr>
        <w:lastRenderedPageBreak/>
        <w:t>“</w:t>
      </w:r>
      <w:proofErr w:type="spellStart"/>
      <w:r w:rsidRPr="0098674C">
        <w:rPr>
          <w:sz w:val="20"/>
          <w:szCs w:val="20"/>
          <w:shd w:val="clear" w:color="auto" w:fill="FFFFFF"/>
          <w:lang w:val="pt-BR"/>
        </w:rPr>
        <w:t>Filantrocapitalismo</w:t>
      </w:r>
      <w:proofErr w:type="spellEnd"/>
      <w:r w:rsidRPr="0098674C">
        <w:rPr>
          <w:sz w:val="20"/>
          <w:szCs w:val="20"/>
          <w:shd w:val="clear" w:color="auto" w:fill="FFFFFF"/>
          <w:lang w:val="pt-BR"/>
        </w:rPr>
        <w:t xml:space="preserve"> e a Saúde Global” </w:t>
      </w:r>
      <w:r w:rsidRPr="00835E32">
        <w:rPr>
          <w:sz w:val="20"/>
          <w:szCs w:val="20"/>
          <w:shd w:val="clear" w:color="auto" w:fill="FFFFFF"/>
          <w:lang w:val="pt-BR"/>
        </w:rPr>
        <w:t>Núcleo de Estudos sobre Bioética e Diplomacia em Saúde</w:t>
      </w:r>
      <w:r w:rsidRPr="0098674C">
        <w:rPr>
          <w:sz w:val="20"/>
          <w:szCs w:val="20"/>
          <w:shd w:val="clear" w:color="auto" w:fill="FFFFFF"/>
          <w:lang w:val="pt-BR"/>
        </w:rPr>
        <w:t xml:space="preserve">, Fiocruz </w:t>
      </w:r>
      <w:proofErr w:type="spellStart"/>
      <w:r w:rsidRPr="0098674C">
        <w:rPr>
          <w:sz w:val="20"/>
          <w:szCs w:val="20"/>
          <w:shd w:val="clear" w:color="auto" w:fill="FFFFFF"/>
          <w:lang w:val="pt-BR"/>
        </w:rPr>
        <w:t>Brasilia</w:t>
      </w:r>
      <w:proofErr w:type="spellEnd"/>
      <w:r w:rsidRPr="0098674C">
        <w:rPr>
          <w:sz w:val="20"/>
          <w:szCs w:val="20"/>
          <w:shd w:val="clear" w:color="auto" w:fill="FFFFFF"/>
          <w:lang w:val="pt-BR"/>
        </w:rPr>
        <w:t xml:space="preserve">, </w:t>
      </w:r>
      <w:proofErr w:type="spellStart"/>
      <w:r w:rsidRPr="0098674C">
        <w:rPr>
          <w:sz w:val="20"/>
          <w:szCs w:val="20"/>
          <w:shd w:val="clear" w:color="auto" w:fill="FFFFFF"/>
          <w:lang w:val="pt-BR"/>
        </w:rPr>
        <w:t>University</w:t>
      </w:r>
      <w:proofErr w:type="spellEnd"/>
      <w:r w:rsidRPr="0098674C">
        <w:rPr>
          <w:sz w:val="20"/>
          <w:szCs w:val="20"/>
          <w:shd w:val="clear" w:color="auto" w:fill="FFFFFF"/>
          <w:lang w:val="pt-BR"/>
        </w:rPr>
        <w:t xml:space="preserve"> </w:t>
      </w:r>
      <w:proofErr w:type="spellStart"/>
      <w:r w:rsidRPr="0098674C">
        <w:rPr>
          <w:sz w:val="20"/>
          <w:szCs w:val="20"/>
          <w:shd w:val="clear" w:color="auto" w:fill="FFFFFF"/>
          <w:lang w:val="pt-BR"/>
        </w:rPr>
        <w:t>of</w:t>
      </w:r>
      <w:proofErr w:type="spellEnd"/>
      <w:r w:rsidRPr="0098674C">
        <w:rPr>
          <w:sz w:val="20"/>
          <w:szCs w:val="20"/>
          <w:shd w:val="clear" w:color="auto" w:fill="FFFFFF"/>
          <w:lang w:val="pt-BR"/>
        </w:rPr>
        <w:t xml:space="preserve"> </w:t>
      </w:r>
      <w:proofErr w:type="spellStart"/>
      <w:r w:rsidRPr="0098674C">
        <w:rPr>
          <w:sz w:val="20"/>
          <w:szCs w:val="20"/>
          <w:shd w:val="clear" w:color="auto" w:fill="FFFFFF"/>
          <w:lang w:val="pt-BR"/>
        </w:rPr>
        <w:t>Brasilia</w:t>
      </w:r>
      <w:proofErr w:type="spellEnd"/>
      <w:r w:rsidRPr="0098674C">
        <w:rPr>
          <w:sz w:val="20"/>
          <w:szCs w:val="20"/>
          <w:shd w:val="clear" w:color="auto" w:fill="FFFFFF"/>
          <w:lang w:val="pt-BR"/>
        </w:rPr>
        <w:t xml:space="preserve">, </w:t>
      </w:r>
      <w:proofErr w:type="spellStart"/>
      <w:r w:rsidRPr="0098674C">
        <w:rPr>
          <w:sz w:val="20"/>
          <w:szCs w:val="20"/>
          <w:shd w:val="clear" w:color="auto" w:fill="FFFFFF"/>
          <w:lang w:val="pt-BR"/>
        </w:rPr>
        <w:t>Brazil</w:t>
      </w:r>
      <w:proofErr w:type="spellEnd"/>
      <w:r w:rsidRPr="0098674C">
        <w:rPr>
          <w:sz w:val="20"/>
          <w:szCs w:val="20"/>
          <w:shd w:val="clear" w:color="auto" w:fill="FFFFFF"/>
          <w:lang w:val="pt-BR"/>
        </w:rPr>
        <w:t>, 31 August 2016.</w:t>
      </w:r>
    </w:p>
    <w:p w14:paraId="6A9E0D04" w14:textId="77777777" w:rsidR="005178DF" w:rsidRPr="00835E32" w:rsidRDefault="005178DF"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sz w:val="20"/>
          <w:szCs w:val="20"/>
          <w:shd w:val="clear" w:color="auto" w:fill="FFFFFF"/>
          <w:lang w:val="pt-BR"/>
        </w:rPr>
      </w:pPr>
      <w:proofErr w:type="spellStart"/>
      <w:r w:rsidRPr="00835E32">
        <w:rPr>
          <w:sz w:val="20"/>
          <w:szCs w:val="20"/>
          <w:shd w:val="clear" w:color="auto" w:fill="FFFFFF"/>
          <w:lang w:val="pt-BR"/>
        </w:rPr>
        <w:t>Discussant</w:t>
      </w:r>
      <w:proofErr w:type="spellEnd"/>
      <w:r w:rsidRPr="00835E32">
        <w:rPr>
          <w:sz w:val="20"/>
          <w:szCs w:val="20"/>
          <w:shd w:val="clear" w:color="auto" w:fill="FFFFFF"/>
          <w:lang w:val="pt-BR"/>
        </w:rPr>
        <w:t xml:space="preserve">, “Trajetórias da Fundação Rockefeller na América Latina: Experiências Cruzadas do Brasil e Colômbia nas Intervenções em Saúde Pública e Filantropia Científica,” </w:t>
      </w:r>
      <w:proofErr w:type="spellStart"/>
      <w:r w:rsidRPr="00835E32">
        <w:rPr>
          <w:iCs/>
          <w:sz w:val="20"/>
          <w:szCs w:val="20"/>
          <w:shd w:val="clear" w:color="auto" w:fill="FFFFFF"/>
          <w:lang w:val="pt-BR"/>
        </w:rPr>
        <w:t>XXXIVth</w:t>
      </w:r>
      <w:proofErr w:type="spellEnd"/>
      <w:r w:rsidRPr="00835E32">
        <w:rPr>
          <w:iCs/>
          <w:sz w:val="20"/>
          <w:szCs w:val="20"/>
          <w:shd w:val="clear" w:color="auto" w:fill="FFFFFF"/>
          <w:lang w:val="pt-BR"/>
        </w:rPr>
        <w:t xml:space="preserve"> </w:t>
      </w:r>
      <w:proofErr w:type="spellStart"/>
      <w:r w:rsidRPr="00835E32">
        <w:rPr>
          <w:iCs/>
          <w:sz w:val="20"/>
          <w:szCs w:val="20"/>
          <w:shd w:val="clear" w:color="auto" w:fill="FFFFFF"/>
          <w:lang w:val="pt-BR"/>
        </w:rPr>
        <w:t>International</w:t>
      </w:r>
      <w:proofErr w:type="spellEnd"/>
      <w:r w:rsidRPr="00835E32">
        <w:rPr>
          <w:iCs/>
          <w:sz w:val="20"/>
          <w:szCs w:val="20"/>
          <w:shd w:val="clear" w:color="auto" w:fill="FFFFFF"/>
          <w:lang w:val="pt-BR"/>
        </w:rPr>
        <w:t xml:space="preserve"> </w:t>
      </w:r>
      <w:proofErr w:type="spellStart"/>
      <w:r w:rsidRPr="00835E32">
        <w:rPr>
          <w:iCs/>
          <w:sz w:val="20"/>
          <w:szCs w:val="20"/>
          <w:shd w:val="clear" w:color="auto" w:fill="FFFFFF"/>
          <w:lang w:val="pt-BR"/>
        </w:rPr>
        <w:t>Congress</w:t>
      </w:r>
      <w:proofErr w:type="spellEnd"/>
      <w:r w:rsidRPr="00835E32">
        <w:rPr>
          <w:iCs/>
          <w:sz w:val="20"/>
          <w:szCs w:val="20"/>
          <w:shd w:val="clear" w:color="auto" w:fill="FFFFFF"/>
          <w:lang w:val="pt-BR"/>
        </w:rPr>
        <w:t xml:space="preserve"> </w:t>
      </w:r>
      <w:proofErr w:type="spellStart"/>
      <w:r w:rsidRPr="00835E32">
        <w:rPr>
          <w:iCs/>
          <w:sz w:val="20"/>
          <w:szCs w:val="20"/>
          <w:shd w:val="clear" w:color="auto" w:fill="FFFFFF"/>
          <w:lang w:val="pt-BR"/>
        </w:rPr>
        <w:t>of</w:t>
      </w:r>
      <w:proofErr w:type="spellEnd"/>
      <w:r w:rsidRPr="00835E32">
        <w:rPr>
          <w:iCs/>
          <w:sz w:val="20"/>
          <w:szCs w:val="20"/>
          <w:shd w:val="clear" w:color="auto" w:fill="FFFFFF"/>
          <w:lang w:val="pt-BR"/>
        </w:rPr>
        <w:t xml:space="preserve"> </w:t>
      </w:r>
      <w:proofErr w:type="spellStart"/>
      <w:r w:rsidRPr="00835E32">
        <w:rPr>
          <w:iCs/>
          <w:sz w:val="20"/>
          <w:szCs w:val="20"/>
          <w:shd w:val="clear" w:color="auto" w:fill="FFFFFF"/>
          <w:lang w:val="pt-BR"/>
        </w:rPr>
        <w:t>the</w:t>
      </w:r>
      <w:proofErr w:type="spellEnd"/>
      <w:r w:rsidRPr="00835E32">
        <w:rPr>
          <w:iCs/>
          <w:sz w:val="20"/>
          <w:szCs w:val="20"/>
          <w:shd w:val="clear" w:color="auto" w:fill="FFFFFF"/>
          <w:lang w:val="pt-BR"/>
        </w:rPr>
        <w:t xml:space="preserve"> </w:t>
      </w:r>
      <w:proofErr w:type="spellStart"/>
      <w:r w:rsidRPr="00835E32">
        <w:rPr>
          <w:iCs/>
          <w:sz w:val="20"/>
          <w:szCs w:val="20"/>
          <w:shd w:val="clear" w:color="auto" w:fill="FFFFFF"/>
          <w:lang w:val="pt-BR"/>
        </w:rPr>
        <w:t>Latin</w:t>
      </w:r>
      <w:proofErr w:type="spellEnd"/>
      <w:r w:rsidRPr="00835E32">
        <w:rPr>
          <w:iCs/>
          <w:sz w:val="20"/>
          <w:szCs w:val="20"/>
          <w:shd w:val="clear" w:color="auto" w:fill="FFFFFF"/>
          <w:lang w:val="pt-BR"/>
        </w:rPr>
        <w:t xml:space="preserve"> American </w:t>
      </w:r>
      <w:proofErr w:type="spellStart"/>
      <w:r w:rsidRPr="00835E32">
        <w:rPr>
          <w:iCs/>
          <w:sz w:val="20"/>
          <w:szCs w:val="20"/>
          <w:shd w:val="clear" w:color="auto" w:fill="FFFFFF"/>
          <w:lang w:val="pt-BR"/>
        </w:rPr>
        <w:t>Studies</w:t>
      </w:r>
      <w:proofErr w:type="spellEnd"/>
      <w:r w:rsidRPr="00835E32">
        <w:rPr>
          <w:iCs/>
          <w:sz w:val="20"/>
          <w:szCs w:val="20"/>
          <w:shd w:val="clear" w:color="auto" w:fill="FFFFFF"/>
          <w:lang w:val="pt-BR"/>
        </w:rPr>
        <w:t xml:space="preserve"> </w:t>
      </w:r>
      <w:proofErr w:type="spellStart"/>
      <w:r w:rsidRPr="00835E32">
        <w:rPr>
          <w:iCs/>
          <w:sz w:val="20"/>
          <w:szCs w:val="20"/>
          <w:shd w:val="clear" w:color="auto" w:fill="FFFFFF"/>
          <w:lang w:val="pt-BR"/>
        </w:rPr>
        <w:t>Association</w:t>
      </w:r>
      <w:proofErr w:type="spellEnd"/>
      <w:r w:rsidRPr="00835E32">
        <w:rPr>
          <w:iCs/>
          <w:sz w:val="20"/>
          <w:szCs w:val="20"/>
          <w:shd w:val="clear" w:color="auto" w:fill="FFFFFF"/>
          <w:lang w:val="pt-BR"/>
        </w:rPr>
        <w:t>, New York, 29 May 2016.</w:t>
      </w:r>
    </w:p>
    <w:p w14:paraId="4C665055" w14:textId="77777777" w:rsidR="005178DF" w:rsidRPr="0098674C" w:rsidRDefault="005178DF"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sz w:val="20"/>
          <w:szCs w:val="20"/>
          <w:shd w:val="clear" w:color="auto" w:fill="FFFFFF"/>
        </w:rPr>
      </w:pPr>
      <w:r w:rsidRPr="0098674C">
        <w:rPr>
          <w:sz w:val="20"/>
          <w:szCs w:val="20"/>
          <w:shd w:val="clear" w:color="auto" w:fill="FFFFFF"/>
          <w:lang w:val="es-ES"/>
        </w:rPr>
        <w:t xml:space="preserve">“La cooperación sur-sur: ¿aporte a la justicia social o continuidad de padrones dominantes de la </w:t>
      </w:r>
      <w:r w:rsidRPr="0098674C">
        <w:rPr>
          <w:sz w:val="20"/>
          <w:szCs w:val="20"/>
          <w:shd w:val="clear" w:color="auto" w:fill="FFFFFF"/>
          <w:lang w:val="es-ES"/>
        </w:rPr>
        <w:br/>
        <w:t xml:space="preserve">asistencia norte-sur?” </w:t>
      </w:r>
      <w:proofErr w:type="spellStart"/>
      <w:r w:rsidRPr="0098674C">
        <w:rPr>
          <w:iCs/>
          <w:sz w:val="20"/>
          <w:szCs w:val="20"/>
          <w:shd w:val="clear" w:color="auto" w:fill="FFFFFF"/>
        </w:rPr>
        <w:t>XXXIVth</w:t>
      </w:r>
      <w:proofErr w:type="spellEnd"/>
      <w:r w:rsidRPr="0098674C">
        <w:rPr>
          <w:iCs/>
          <w:sz w:val="20"/>
          <w:szCs w:val="20"/>
          <w:shd w:val="clear" w:color="auto" w:fill="FFFFFF"/>
        </w:rPr>
        <w:t xml:space="preserve"> International Congress of the Latin American Studies Association, New York, 29 May 2016.</w:t>
      </w:r>
    </w:p>
    <w:p w14:paraId="0C24ACB7" w14:textId="77777777" w:rsidR="00C12BEF" w:rsidRPr="0098674C" w:rsidRDefault="000E33A9"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sz w:val="20"/>
          <w:szCs w:val="20"/>
          <w:shd w:val="clear" w:color="auto" w:fill="FFFFFF"/>
        </w:rPr>
      </w:pPr>
      <w:r w:rsidRPr="0098674C">
        <w:rPr>
          <w:sz w:val="20"/>
          <w:szCs w:val="20"/>
          <w:shd w:val="clear" w:color="auto" w:fill="FFFFFF"/>
        </w:rPr>
        <w:t>“</w:t>
      </w:r>
      <w:r w:rsidR="00C12BEF" w:rsidRPr="0098674C">
        <w:rPr>
          <w:sz w:val="20"/>
          <w:szCs w:val="20"/>
          <w:shd w:val="clear" w:color="auto" w:fill="FFFFFF"/>
        </w:rPr>
        <w:t>The Rockefeller Foundation, International Health, and Revolutionary Mexico</w:t>
      </w:r>
      <w:r w:rsidRPr="0098674C">
        <w:rPr>
          <w:sz w:val="20"/>
          <w:szCs w:val="20"/>
          <w:shd w:val="clear" w:color="auto" w:fill="FFFFFF"/>
        </w:rPr>
        <w:t>,” Institute for Medical Humanities, Peking University</w:t>
      </w:r>
      <w:r w:rsidR="00A31F57" w:rsidRPr="0098674C">
        <w:rPr>
          <w:sz w:val="20"/>
          <w:szCs w:val="20"/>
          <w:shd w:val="clear" w:color="auto" w:fill="FFFFFF"/>
        </w:rPr>
        <w:t>,</w:t>
      </w:r>
      <w:r w:rsidRPr="0098674C">
        <w:rPr>
          <w:sz w:val="20"/>
          <w:szCs w:val="20"/>
          <w:shd w:val="clear" w:color="auto" w:fill="FFFFFF"/>
        </w:rPr>
        <w:t xml:space="preserve"> Beijing, China, 29 April 2016.</w:t>
      </w:r>
    </w:p>
    <w:p w14:paraId="7602A82B" w14:textId="77777777" w:rsidR="00406DF4" w:rsidRPr="0098674C" w:rsidRDefault="00C12BEF"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sz w:val="20"/>
          <w:szCs w:val="20"/>
          <w:shd w:val="clear" w:color="auto" w:fill="FFFFFF"/>
        </w:rPr>
      </w:pPr>
      <w:r w:rsidRPr="0098674C">
        <w:rPr>
          <w:sz w:val="20"/>
          <w:szCs w:val="20"/>
          <w:shd w:val="clear" w:color="auto" w:fill="FFFFFF"/>
        </w:rPr>
        <w:t>Keynote Address,</w:t>
      </w:r>
      <w:r w:rsidR="003E01A8" w:rsidRPr="0098674C">
        <w:rPr>
          <w:sz w:val="20"/>
          <w:szCs w:val="20"/>
          <w:shd w:val="clear" w:color="auto" w:fill="FFFFFF"/>
        </w:rPr>
        <w:t xml:space="preserve"> </w:t>
      </w:r>
      <w:r w:rsidR="00520B33" w:rsidRPr="0098674C">
        <w:rPr>
          <w:sz w:val="20"/>
          <w:szCs w:val="20"/>
          <w:shd w:val="clear" w:color="auto" w:fill="FFFFFF"/>
        </w:rPr>
        <w:t xml:space="preserve">“Little agenda-setters: Uruguay’s International Child Protection Institute and rights approaches to child health, 1920s-1940s,” </w:t>
      </w:r>
      <w:r w:rsidR="003E01A8" w:rsidRPr="0098674C">
        <w:rPr>
          <w:sz w:val="20"/>
          <w:szCs w:val="20"/>
          <w:shd w:val="clear" w:color="auto" w:fill="FFFFFF"/>
        </w:rPr>
        <w:t>International Health Organisations: People, Politics, and Practices in Historical Perspective, Shanghai University, 21 April 2016.</w:t>
      </w:r>
    </w:p>
    <w:p w14:paraId="5EFA6298" w14:textId="77777777" w:rsidR="003C0D2B" w:rsidRPr="0098674C" w:rsidRDefault="00284B70"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sz w:val="20"/>
          <w:szCs w:val="20"/>
          <w:shd w:val="clear" w:color="auto" w:fill="FFFFFF"/>
        </w:rPr>
      </w:pPr>
      <w:r w:rsidRPr="0098674C">
        <w:rPr>
          <w:sz w:val="20"/>
          <w:szCs w:val="20"/>
          <w:shd w:val="clear" w:color="auto" w:fill="FFFFFF"/>
        </w:rPr>
        <w:t xml:space="preserve">Discussant, </w:t>
      </w:r>
      <w:r w:rsidR="003C0D2B" w:rsidRPr="0098674C">
        <w:rPr>
          <w:bCs/>
          <w:sz w:val="20"/>
          <w:szCs w:val="20"/>
          <w:shd w:val="clear" w:color="auto" w:fill="FFFFFF"/>
        </w:rPr>
        <w:t xml:space="preserve">“A Dark Truth,” </w:t>
      </w:r>
      <w:r w:rsidR="003C0D2B" w:rsidRPr="0098674C">
        <w:rPr>
          <w:iCs/>
          <w:sz w:val="20"/>
          <w:szCs w:val="20"/>
          <w:shd w:val="clear" w:color="auto" w:fill="FFFFFF"/>
        </w:rPr>
        <w:t xml:space="preserve">International Health Film Series &amp; Expo, </w:t>
      </w:r>
      <w:r w:rsidR="003C0D2B" w:rsidRPr="0098674C">
        <w:rPr>
          <w:sz w:val="20"/>
          <w:szCs w:val="20"/>
          <w:shd w:val="clear" w:color="auto" w:fill="FFFFFF"/>
        </w:rPr>
        <w:t xml:space="preserve">University of Toronto-Scarborough, </w:t>
      </w:r>
      <w:r w:rsidR="00406DF4" w:rsidRPr="0098674C">
        <w:rPr>
          <w:sz w:val="20"/>
          <w:szCs w:val="20"/>
          <w:shd w:val="clear" w:color="auto" w:fill="FFFFFF"/>
        </w:rPr>
        <w:t>24 March</w:t>
      </w:r>
      <w:r w:rsidR="003C0D2B" w:rsidRPr="0098674C">
        <w:rPr>
          <w:sz w:val="20"/>
          <w:szCs w:val="20"/>
          <w:shd w:val="clear" w:color="auto" w:fill="FFFFFF"/>
        </w:rPr>
        <w:t xml:space="preserve"> 2016.</w:t>
      </w:r>
    </w:p>
    <w:p w14:paraId="46A54D7D" w14:textId="77777777" w:rsidR="00284B70" w:rsidRPr="0098674C" w:rsidRDefault="00284B70"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sz w:val="20"/>
          <w:szCs w:val="20"/>
          <w:shd w:val="clear" w:color="auto" w:fill="FFFFFF"/>
        </w:rPr>
      </w:pPr>
      <w:r w:rsidRPr="0098674C">
        <w:rPr>
          <w:sz w:val="20"/>
          <w:szCs w:val="20"/>
          <w:shd w:val="clear" w:color="auto" w:fill="FFFFFF"/>
        </w:rPr>
        <w:t>Moderator, “Debate: BIRT the Trans-Pacific Partnership is beneficial for global development,” Diversifying Development, Student International Development Conference, University of Toronto-Scarborough, 6 February 2016.</w:t>
      </w:r>
    </w:p>
    <w:p w14:paraId="4E9AA04E" w14:textId="77777777" w:rsidR="004B761A" w:rsidRPr="0098674C" w:rsidRDefault="00985FB8"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sz w:val="20"/>
          <w:szCs w:val="20"/>
          <w:shd w:val="clear" w:color="auto" w:fill="FFFFFF"/>
        </w:rPr>
      </w:pPr>
      <w:r w:rsidRPr="0098674C">
        <w:rPr>
          <w:sz w:val="20"/>
          <w:szCs w:val="20"/>
          <w:shd w:val="clear" w:color="auto" w:fill="FFFFFF"/>
        </w:rPr>
        <w:t>Moderator</w:t>
      </w:r>
      <w:r w:rsidR="00284B70" w:rsidRPr="0098674C">
        <w:rPr>
          <w:sz w:val="20"/>
          <w:szCs w:val="20"/>
          <w:shd w:val="clear" w:color="auto" w:fill="FFFFFF"/>
        </w:rPr>
        <w:t xml:space="preserve"> (2 sessions)</w:t>
      </w:r>
      <w:r w:rsidR="004B761A" w:rsidRPr="0098674C">
        <w:rPr>
          <w:sz w:val="20"/>
          <w:szCs w:val="20"/>
          <w:shd w:val="clear" w:color="auto" w:fill="FFFFFF"/>
        </w:rPr>
        <w:t xml:space="preserve"> “</w:t>
      </w:r>
      <w:r w:rsidRPr="0098674C">
        <w:rPr>
          <w:sz w:val="20"/>
          <w:szCs w:val="20"/>
          <w:shd w:val="clear" w:color="auto" w:fill="FFFFFF"/>
        </w:rPr>
        <w:t>Pathologizing the Poor? Unpacking the Movement for Global Mental Health,</w:t>
      </w:r>
      <w:r w:rsidR="004B761A" w:rsidRPr="0098674C">
        <w:rPr>
          <w:sz w:val="20"/>
          <w:szCs w:val="20"/>
          <w:shd w:val="clear" w:color="auto" w:fill="FFFFFF"/>
        </w:rPr>
        <w:t xml:space="preserve">” </w:t>
      </w:r>
      <w:r w:rsidRPr="0098674C">
        <w:rPr>
          <w:sz w:val="20"/>
          <w:szCs w:val="20"/>
          <w:shd w:val="clear" w:color="auto" w:fill="FFFFFF"/>
        </w:rPr>
        <w:t xml:space="preserve">Diversifying Development, </w:t>
      </w:r>
      <w:r w:rsidR="004B761A" w:rsidRPr="0098674C">
        <w:rPr>
          <w:sz w:val="20"/>
          <w:szCs w:val="20"/>
          <w:shd w:val="clear" w:color="auto" w:fill="FFFFFF"/>
        </w:rPr>
        <w:t xml:space="preserve">Student International Development Conference, University of Toronto-Scarborough, </w:t>
      </w:r>
      <w:r w:rsidRPr="0098674C">
        <w:rPr>
          <w:sz w:val="20"/>
          <w:szCs w:val="20"/>
          <w:shd w:val="clear" w:color="auto" w:fill="FFFFFF"/>
        </w:rPr>
        <w:t xml:space="preserve">6 </w:t>
      </w:r>
      <w:r w:rsidR="004B761A" w:rsidRPr="0098674C">
        <w:rPr>
          <w:sz w:val="20"/>
          <w:szCs w:val="20"/>
          <w:shd w:val="clear" w:color="auto" w:fill="FFFFFF"/>
        </w:rPr>
        <w:t xml:space="preserve">February </w:t>
      </w:r>
      <w:r w:rsidRPr="0098674C">
        <w:rPr>
          <w:sz w:val="20"/>
          <w:szCs w:val="20"/>
          <w:shd w:val="clear" w:color="auto" w:fill="FFFFFF"/>
        </w:rPr>
        <w:t>2016.</w:t>
      </w:r>
    </w:p>
    <w:p w14:paraId="1D04BFC2" w14:textId="77777777" w:rsidR="00A90443" w:rsidRPr="0098674C" w:rsidRDefault="00750A9F"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sz w:val="20"/>
          <w:szCs w:val="20"/>
          <w:shd w:val="clear" w:color="auto" w:fill="FFFFFF"/>
        </w:rPr>
      </w:pPr>
      <w:r w:rsidRPr="0098674C">
        <w:rPr>
          <w:sz w:val="20"/>
          <w:szCs w:val="20"/>
          <w:shd w:val="clear" w:color="auto" w:fill="FFFFFF"/>
        </w:rPr>
        <w:t xml:space="preserve">Keynote Address, </w:t>
      </w:r>
      <w:r w:rsidR="00F339ED" w:rsidRPr="0098674C">
        <w:rPr>
          <w:sz w:val="20"/>
          <w:szCs w:val="20"/>
          <w:shd w:val="clear" w:color="auto" w:fill="FFFFFF"/>
        </w:rPr>
        <w:t>“</w:t>
      </w:r>
      <w:r w:rsidR="00F339ED" w:rsidRPr="0098674C">
        <w:rPr>
          <w:bCs/>
          <w:sz w:val="20"/>
          <w:szCs w:val="20"/>
          <w:shd w:val="clear" w:color="auto" w:fill="FFFFFF"/>
        </w:rPr>
        <w:t xml:space="preserve">Private Philanthropy and Global Health (A </w:t>
      </w:r>
      <w:proofErr w:type="gramStart"/>
      <w:r w:rsidR="00F339ED" w:rsidRPr="0098674C">
        <w:rPr>
          <w:bCs/>
          <w:sz w:val="20"/>
          <w:szCs w:val="20"/>
          <w:shd w:val="clear" w:color="auto" w:fill="FFFFFF"/>
        </w:rPr>
        <w:t>Priori)ties</w:t>
      </w:r>
      <w:proofErr w:type="gramEnd"/>
      <w:r w:rsidR="00F339ED" w:rsidRPr="0098674C">
        <w:rPr>
          <w:bCs/>
          <w:sz w:val="20"/>
          <w:szCs w:val="20"/>
          <w:shd w:val="clear" w:color="auto" w:fill="FFFFFF"/>
        </w:rPr>
        <w:t xml:space="preserve">: </w:t>
      </w:r>
      <w:proofErr w:type="spellStart"/>
      <w:r w:rsidR="00F339ED" w:rsidRPr="0098674C">
        <w:rPr>
          <w:bCs/>
          <w:sz w:val="20"/>
          <w:szCs w:val="20"/>
          <w:shd w:val="clear" w:color="auto" w:fill="FFFFFF"/>
        </w:rPr>
        <w:t>WHOse</w:t>
      </w:r>
      <w:proofErr w:type="spellEnd"/>
      <w:r w:rsidR="00F339ED" w:rsidRPr="0098674C">
        <w:rPr>
          <w:bCs/>
          <w:sz w:val="20"/>
          <w:szCs w:val="20"/>
          <w:shd w:val="clear" w:color="auto" w:fill="FFFFFF"/>
        </w:rPr>
        <w:t xml:space="preserve"> big deal?”</w:t>
      </w:r>
      <w:r w:rsidR="00F339ED" w:rsidRPr="0098674C">
        <w:rPr>
          <w:b/>
          <w:bCs/>
          <w:sz w:val="20"/>
          <w:szCs w:val="20"/>
          <w:shd w:val="clear" w:color="auto" w:fill="FFFFFF"/>
        </w:rPr>
        <w:t xml:space="preserve"> </w:t>
      </w:r>
      <w:r w:rsidRPr="0098674C">
        <w:rPr>
          <w:sz w:val="20"/>
          <w:szCs w:val="20"/>
          <w:shd w:val="clear" w:color="auto" w:fill="FFFFFF"/>
        </w:rPr>
        <w:t>Ontario Model World Health Organization, Toronto City Hall, 31 January 2016.</w:t>
      </w:r>
    </w:p>
    <w:p w14:paraId="5A3D2CC6" w14:textId="77777777" w:rsidR="008B0CAE" w:rsidRPr="0098674C" w:rsidRDefault="00C90798"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sz w:val="20"/>
          <w:szCs w:val="20"/>
          <w:u w:val="single"/>
        </w:rPr>
      </w:pPr>
      <w:r w:rsidRPr="0098674C">
        <w:rPr>
          <w:sz w:val="20"/>
          <w:szCs w:val="20"/>
          <w:shd w:val="clear" w:color="auto" w:fill="FFFFFF"/>
        </w:rPr>
        <w:t xml:space="preserve">Book launch discussant: </w:t>
      </w:r>
      <w:r w:rsidR="008B0CAE" w:rsidRPr="0098674C">
        <w:rPr>
          <w:sz w:val="20"/>
          <w:szCs w:val="20"/>
          <w:u w:val="single"/>
        </w:rPr>
        <w:t xml:space="preserve">Migrant Hearts and the Atlantic Return </w:t>
      </w:r>
      <w:r w:rsidR="0017465C" w:rsidRPr="0098674C">
        <w:rPr>
          <w:sz w:val="20"/>
          <w:szCs w:val="20"/>
          <w:shd w:val="clear" w:color="auto" w:fill="FFFFFF"/>
        </w:rPr>
        <w:t xml:space="preserve">by Prof. Valentina Napolitano, </w:t>
      </w:r>
      <w:r w:rsidR="0017465C" w:rsidRPr="0098674C">
        <w:rPr>
          <w:sz w:val="20"/>
          <w:szCs w:val="20"/>
          <w:u w:val="single"/>
          <w:shd w:val="clear" w:color="auto" w:fill="FFFFFF"/>
        </w:rPr>
        <w:t xml:space="preserve">and </w:t>
      </w:r>
      <w:r w:rsidR="00467AD8" w:rsidRPr="0098674C">
        <w:rPr>
          <w:sz w:val="20"/>
          <w:szCs w:val="20"/>
          <w:u w:val="single"/>
          <w:shd w:val="clear" w:color="auto" w:fill="FFFFFF"/>
        </w:rPr>
        <w:t xml:space="preserve">The </w:t>
      </w:r>
      <w:r w:rsidR="0017465C" w:rsidRPr="0098674C">
        <w:rPr>
          <w:sz w:val="20"/>
          <w:szCs w:val="20"/>
          <w:u w:val="single"/>
          <w:shd w:val="clear" w:color="auto" w:fill="FFFFFF"/>
        </w:rPr>
        <w:t>Social Origins of Human Rights</w:t>
      </w:r>
      <w:r w:rsidR="00467AD8" w:rsidRPr="0098674C">
        <w:rPr>
          <w:sz w:val="20"/>
          <w:szCs w:val="20"/>
          <w:shd w:val="clear" w:color="auto" w:fill="FFFFFF"/>
        </w:rPr>
        <w:t xml:space="preserve">, by Prof. Luis van </w:t>
      </w:r>
      <w:proofErr w:type="spellStart"/>
      <w:r w:rsidR="00467AD8" w:rsidRPr="0098674C">
        <w:rPr>
          <w:sz w:val="20"/>
          <w:szCs w:val="20"/>
          <w:shd w:val="clear" w:color="auto" w:fill="FFFFFF"/>
        </w:rPr>
        <w:t>Isschot</w:t>
      </w:r>
      <w:proofErr w:type="spellEnd"/>
      <w:r w:rsidR="00467AD8" w:rsidRPr="0098674C">
        <w:rPr>
          <w:sz w:val="20"/>
          <w:szCs w:val="20"/>
          <w:shd w:val="clear" w:color="auto" w:fill="FFFFFF"/>
        </w:rPr>
        <w:t xml:space="preserve">, </w:t>
      </w:r>
      <w:r w:rsidR="0017465C" w:rsidRPr="0098674C">
        <w:rPr>
          <w:sz w:val="20"/>
          <w:szCs w:val="20"/>
          <w:shd w:val="clear" w:color="auto" w:fill="FFFFFF"/>
        </w:rPr>
        <w:t>Bata Shoe Museum, Toronto,</w:t>
      </w:r>
      <w:r w:rsidRPr="0098674C">
        <w:rPr>
          <w:sz w:val="20"/>
          <w:szCs w:val="20"/>
          <w:shd w:val="clear" w:color="auto" w:fill="FFFFFF"/>
        </w:rPr>
        <w:t xml:space="preserve"> 10 December 2015.</w:t>
      </w:r>
    </w:p>
    <w:p w14:paraId="77EB83B7" w14:textId="77777777" w:rsidR="0017465C" w:rsidRPr="0098674C" w:rsidRDefault="0017465C"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sz w:val="20"/>
          <w:szCs w:val="20"/>
          <w:u w:val="single"/>
        </w:rPr>
      </w:pPr>
      <w:r w:rsidRPr="0098674C">
        <w:rPr>
          <w:sz w:val="20"/>
          <w:szCs w:val="20"/>
          <w:shd w:val="clear" w:color="auto" w:fill="FFFFFF"/>
        </w:rPr>
        <w:t>Book launch discussant:</w:t>
      </w:r>
      <w:r w:rsidRPr="0098674C">
        <w:rPr>
          <w:sz w:val="20"/>
          <w:szCs w:val="20"/>
        </w:rPr>
        <w:t xml:space="preserve"> </w:t>
      </w:r>
      <w:r w:rsidR="008B0CAE" w:rsidRPr="0098674C">
        <w:rPr>
          <w:sz w:val="20"/>
          <w:szCs w:val="20"/>
          <w:u w:val="single"/>
        </w:rPr>
        <w:t xml:space="preserve">No Such Thing as a Free Gift: The </w:t>
      </w:r>
      <w:r w:rsidR="00467AD8" w:rsidRPr="0098674C">
        <w:rPr>
          <w:sz w:val="20"/>
          <w:szCs w:val="20"/>
          <w:u w:val="single"/>
        </w:rPr>
        <w:t>Gates Foundation and the Price of Philanthropy</w:t>
      </w:r>
      <w:r w:rsidR="008B0CAE" w:rsidRPr="0098674C">
        <w:rPr>
          <w:sz w:val="20"/>
          <w:szCs w:val="20"/>
          <w:u w:val="single"/>
        </w:rPr>
        <w:t xml:space="preserve"> </w:t>
      </w:r>
      <w:r w:rsidRPr="0098674C">
        <w:rPr>
          <w:sz w:val="20"/>
          <w:szCs w:val="20"/>
          <w:shd w:val="clear" w:color="auto" w:fill="FFFFFF"/>
        </w:rPr>
        <w:t xml:space="preserve">by Linsey </w:t>
      </w:r>
      <w:proofErr w:type="spellStart"/>
      <w:r w:rsidRPr="0098674C">
        <w:rPr>
          <w:sz w:val="20"/>
          <w:szCs w:val="20"/>
          <w:shd w:val="clear" w:color="auto" w:fill="FFFFFF"/>
        </w:rPr>
        <w:t>McGoey</w:t>
      </w:r>
      <w:proofErr w:type="spellEnd"/>
      <w:r w:rsidRPr="0098674C">
        <w:rPr>
          <w:sz w:val="20"/>
          <w:szCs w:val="20"/>
          <w:shd w:val="clear" w:color="auto" w:fill="FFFFFF"/>
        </w:rPr>
        <w:t>, Toronto Reference Library, 6 November 2015.</w:t>
      </w:r>
    </w:p>
    <w:p w14:paraId="2128F0E1" w14:textId="77777777" w:rsidR="00D76FDB" w:rsidRPr="0098674C" w:rsidRDefault="00D76FDB"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sz w:val="20"/>
          <w:szCs w:val="20"/>
          <w:shd w:val="clear" w:color="auto" w:fill="FFFFFF"/>
        </w:rPr>
      </w:pPr>
      <w:r w:rsidRPr="0098674C">
        <w:rPr>
          <w:sz w:val="20"/>
          <w:szCs w:val="20"/>
          <w:shd w:val="clear" w:color="auto" w:fill="FFFFFF"/>
        </w:rPr>
        <w:t xml:space="preserve">Pringle, J., Birn, A-E. and </w:t>
      </w:r>
      <w:proofErr w:type="spellStart"/>
      <w:r w:rsidRPr="0098674C">
        <w:rPr>
          <w:sz w:val="20"/>
          <w:szCs w:val="20"/>
          <w:shd w:val="clear" w:color="auto" w:fill="FFFFFF"/>
        </w:rPr>
        <w:t>Upshur</w:t>
      </w:r>
      <w:proofErr w:type="spellEnd"/>
      <w:r w:rsidRPr="0098674C">
        <w:rPr>
          <w:sz w:val="20"/>
          <w:szCs w:val="20"/>
          <w:shd w:val="clear" w:color="auto" w:fill="FFFFFF"/>
        </w:rPr>
        <w:t xml:space="preserve">, R. </w:t>
      </w:r>
      <w:r w:rsidR="00473A75" w:rsidRPr="0098674C">
        <w:rPr>
          <w:sz w:val="20"/>
          <w:szCs w:val="20"/>
          <w:shd w:val="clear" w:color="auto" w:fill="FFFFFF"/>
        </w:rPr>
        <w:t>“</w:t>
      </w:r>
      <w:r w:rsidRPr="0098674C">
        <w:rPr>
          <w:sz w:val="20"/>
          <w:szCs w:val="20"/>
          <w:shd w:val="clear" w:color="auto" w:fill="FFFFFF"/>
        </w:rPr>
        <w:t>What a difference contagion makes: Contrasting the international response to the Nigerian lead-poisoning outbreak a</w:t>
      </w:r>
      <w:r w:rsidR="00473A75" w:rsidRPr="0098674C">
        <w:rPr>
          <w:sz w:val="20"/>
          <w:szCs w:val="20"/>
          <w:shd w:val="clear" w:color="auto" w:fill="FFFFFF"/>
        </w:rPr>
        <w:t>nd the West Africa Ebola crisis,”</w:t>
      </w:r>
      <w:r w:rsidRPr="0098674C">
        <w:rPr>
          <w:sz w:val="20"/>
          <w:szCs w:val="20"/>
          <w:shd w:val="clear" w:color="auto" w:fill="FFFFFF"/>
        </w:rPr>
        <w:t xml:space="preserve"> Canadian Conference on Glo</w:t>
      </w:r>
      <w:r w:rsidR="00B218D1" w:rsidRPr="0098674C">
        <w:rPr>
          <w:sz w:val="20"/>
          <w:szCs w:val="20"/>
          <w:shd w:val="clear" w:color="auto" w:fill="FFFFFF"/>
        </w:rPr>
        <w:t>bal Health, Montréal, 5 November 2015</w:t>
      </w:r>
      <w:r w:rsidR="00CB02F4" w:rsidRPr="0098674C">
        <w:rPr>
          <w:sz w:val="20"/>
          <w:szCs w:val="20"/>
          <w:shd w:val="clear" w:color="auto" w:fill="FFFFFF"/>
        </w:rPr>
        <w:t>.</w:t>
      </w:r>
    </w:p>
    <w:p w14:paraId="3AADA2B5" w14:textId="77777777" w:rsidR="00F91465" w:rsidRPr="0098674C" w:rsidRDefault="00AE0F0F"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sz w:val="20"/>
          <w:szCs w:val="20"/>
          <w:shd w:val="clear" w:color="auto" w:fill="FFFFFF"/>
        </w:rPr>
      </w:pPr>
      <w:r w:rsidRPr="0098674C">
        <w:rPr>
          <w:bCs/>
          <w:sz w:val="20"/>
          <w:szCs w:val="20"/>
          <w:shd w:val="clear" w:color="auto" w:fill="FFFFFF"/>
        </w:rPr>
        <w:t>“</w:t>
      </w:r>
      <w:r w:rsidR="004D6593" w:rsidRPr="0098674C">
        <w:rPr>
          <w:bCs/>
          <w:sz w:val="20"/>
          <w:szCs w:val="20"/>
          <w:shd w:val="clear" w:color="auto" w:fill="FFFFFF"/>
        </w:rPr>
        <w:t>All for health? Historical perspectives on WHO’s initiatives to promote intersectoral approaches to health,</w:t>
      </w:r>
      <w:r w:rsidRPr="0098674C">
        <w:rPr>
          <w:bCs/>
          <w:sz w:val="20"/>
          <w:szCs w:val="20"/>
          <w:shd w:val="clear" w:color="auto" w:fill="FFFFFF"/>
        </w:rPr>
        <w:t xml:space="preserve">” </w:t>
      </w:r>
      <w:r w:rsidR="00470DF3" w:rsidRPr="0098674C">
        <w:rPr>
          <w:bCs/>
          <w:sz w:val="20"/>
          <w:szCs w:val="20"/>
          <w:shd w:val="clear" w:color="auto" w:fill="FFFFFF"/>
        </w:rPr>
        <w:t xml:space="preserve">Critical Work on Health Equity in All Policies – History, Data, Pedagogy, and Action, </w:t>
      </w:r>
      <w:r w:rsidR="00470DF3" w:rsidRPr="0098674C">
        <w:rPr>
          <w:sz w:val="20"/>
          <w:szCs w:val="20"/>
        </w:rPr>
        <w:t>Spirit of 1848 Caucus Integrative Session</w:t>
      </w:r>
      <w:r w:rsidR="00470DF3" w:rsidRPr="0098674C">
        <w:rPr>
          <w:b/>
          <w:bCs/>
          <w:sz w:val="20"/>
          <w:szCs w:val="20"/>
          <w:shd w:val="clear" w:color="auto" w:fill="FFFFFF"/>
        </w:rPr>
        <w:t xml:space="preserve">, </w:t>
      </w:r>
      <w:r w:rsidR="00F91465" w:rsidRPr="0098674C">
        <w:rPr>
          <w:bCs/>
          <w:sz w:val="20"/>
          <w:szCs w:val="20"/>
          <w:shd w:val="clear" w:color="auto" w:fill="FFFFFF"/>
        </w:rPr>
        <w:t xml:space="preserve">143rd annual meeting of the American Public Health Association, Chicago, </w:t>
      </w:r>
      <w:r w:rsidR="004D6593" w:rsidRPr="0098674C">
        <w:rPr>
          <w:bCs/>
          <w:sz w:val="20"/>
          <w:szCs w:val="20"/>
          <w:shd w:val="clear" w:color="auto" w:fill="FFFFFF"/>
        </w:rPr>
        <w:t>3</w:t>
      </w:r>
      <w:r w:rsidR="00F91465" w:rsidRPr="0098674C">
        <w:rPr>
          <w:bCs/>
          <w:sz w:val="20"/>
          <w:szCs w:val="20"/>
          <w:shd w:val="clear" w:color="auto" w:fill="FFFFFF"/>
        </w:rPr>
        <w:t xml:space="preserve"> November 2015.</w:t>
      </w:r>
    </w:p>
    <w:p w14:paraId="3247D1B9" w14:textId="77777777" w:rsidR="00CB02F4" w:rsidRPr="0098674C" w:rsidRDefault="005C591F"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sz w:val="20"/>
          <w:szCs w:val="20"/>
          <w:shd w:val="clear" w:color="auto" w:fill="FFFFFF"/>
        </w:rPr>
      </w:pPr>
      <w:r w:rsidRPr="0098674C">
        <w:rPr>
          <w:sz w:val="20"/>
          <w:szCs w:val="20"/>
          <w:shd w:val="clear" w:color="auto" w:fill="FFFFFF"/>
        </w:rPr>
        <w:t xml:space="preserve">Co-organizer, </w:t>
      </w:r>
      <w:r w:rsidRPr="0098674C">
        <w:rPr>
          <w:bCs/>
          <w:sz w:val="20"/>
          <w:szCs w:val="20"/>
          <w:shd w:val="clear" w:color="auto" w:fill="FFFFFF"/>
        </w:rPr>
        <w:t>Critical Historical Perspectives on Health Equity in All Policies: Local Experiences and Global Ambitions,</w:t>
      </w:r>
      <w:r w:rsidR="00B37904" w:rsidRPr="0098674C">
        <w:rPr>
          <w:bCs/>
          <w:sz w:val="20"/>
          <w:szCs w:val="20"/>
          <w:shd w:val="clear" w:color="auto" w:fill="FFFFFF"/>
        </w:rPr>
        <w:t xml:space="preserve"> </w:t>
      </w:r>
      <w:r w:rsidR="00F91465" w:rsidRPr="0098674C">
        <w:rPr>
          <w:sz w:val="20"/>
          <w:szCs w:val="20"/>
        </w:rPr>
        <w:t xml:space="preserve">Spirit of 1848 Caucus Social History of Public Health Session, </w:t>
      </w:r>
      <w:r w:rsidR="00B37904" w:rsidRPr="0098674C">
        <w:rPr>
          <w:bCs/>
          <w:sz w:val="20"/>
          <w:szCs w:val="20"/>
          <w:shd w:val="clear" w:color="auto" w:fill="FFFFFF"/>
        </w:rPr>
        <w:t>143rd annual meeting of the American Public Health Association, Chicago,</w:t>
      </w:r>
      <w:r w:rsidRPr="0098674C">
        <w:rPr>
          <w:bCs/>
          <w:sz w:val="20"/>
          <w:szCs w:val="20"/>
          <w:shd w:val="clear" w:color="auto" w:fill="FFFFFF"/>
        </w:rPr>
        <w:t xml:space="preserve"> 2 November 2015.</w:t>
      </w:r>
    </w:p>
    <w:p w14:paraId="08456321" w14:textId="77777777" w:rsidR="00D77BB1" w:rsidRPr="0098674C" w:rsidRDefault="00C90798"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sz w:val="20"/>
          <w:szCs w:val="20"/>
          <w:shd w:val="clear" w:color="auto" w:fill="FFFFFF"/>
        </w:rPr>
      </w:pPr>
      <w:r w:rsidRPr="0098674C">
        <w:rPr>
          <w:bCs/>
          <w:sz w:val="20"/>
          <w:szCs w:val="20"/>
          <w:shd w:val="clear" w:color="auto" w:fill="FFFFFF"/>
        </w:rPr>
        <w:t>Discussant, “</w:t>
      </w:r>
      <w:r w:rsidR="00D77BB1" w:rsidRPr="0098674C">
        <w:rPr>
          <w:bCs/>
          <w:sz w:val="20"/>
          <w:szCs w:val="20"/>
          <w:shd w:val="clear" w:color="auto" w:fill="FFFFFF"/>
        </w:rPr>
        <w:t>Deconstructing a Century of Tropical Diseases</w:t>
      </w:r>
      <w:r w:rsidRPr="0098674C">
        <w:rPr>
          <w:bCs/>
          <w:sz w:val="20"/>
          <w:szCs w:val="20"/>
          <w:shd w:val="clear" w:color="auto" w:fill="FFFFFF"/>
        </w:rPr>
        <w:t>,</w:t>
      </w:r>
      <w:r w:rsidR="00D77BB1" w:rsidRPr="0098674C">
        <w:rPr>
          <w:bCs/>
          <w:sz w:val="20"/>
          <w:szCs w:val="20"/>
          <w:shd w:val="clear" w:color="auto" w:fill="FFFFFF"/>
        </w:rPr>
        <w:t xml:space="preserve">” </w:t>
      </w:r>
      <w:r w:rsidRPr="0098674C">
        <w:rPr>
          <w:bCs/>
          <w:sz w:val="20"/>
          <w:szCs w:val="20"/>
          <w:shd w:val="clear" w:color="auto" w:fill="FFFFFF"/>
        </w:rPr>
        <w:t>Reinvent:</w:t>
      </w:r>
      <w:r w:rsidR="0017465C" w:rsidRPr="0098674C">
        <w:rPr>
          <w:bCs/>
          <w:sz w:val="20"/>
          <w:szCs w:val="20"/>
          <w:shd w:val="clear" w:color="auto" w:fill="FFFFFF"/>
        </w:rPr>
        <w:t xml:space="preserve"> Conference on Neglected Diseases,</w:t>
      </w:r>
      <w:r w:rsidRPr="0098674C">
        <w:rPr>
          <w:bCs/>
          <w:sz w:val="20"/>
          <w:szCs w:val="20"/>
          <w:shd w:val="clear" w:color="auto" w:fill="FFFFFF"/>
        </w:rPr>
        <w:t xml:space="preserve"> </w:t>
      </w:r>
      <w:r w:rsidR="00D77BB1" w:rsidRPr="0098674C">
        <w:rPr>
          <w:sz w:val="20"/>
          <w:szCs w:val="20"/>
        </w:rPr>
        <w:t>Dalla Lana School of Public Health, University of Toronto,</w:t>
      </w:r>
      <w:r w:rsidR="00D77BB1" w:rsidRPr="0098674C">
        <w:rPr>
          <w:bCs/>
          <w:sz w:val="20"/>
          <w:szCs w:val="20"/>
          <w:shd w:val="clear" w:color="auto" w:fill="FFFFFF"/>
        </w:rPr>
        <w:t xml:space="preserve"> 2 October 2015.</w:t>
      </w:r>
    </w:p>
    <w:p w14:paraId="68F88FF3" w14:textId="77777777" w:rsidR="00F558AA" w:rsidRPr="0098674C" w:rsidRDefault="004F67EA"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sz w:val="20"/>
          <w:szCs w:val="20"/>
          <w:shd w:val="clear" w:color="auto" w:fill="FFFFFF"/>
          <w:lang w:val="es-ES"/>
        </w:rPr>
      </w:pPr>
      <w:r w:rsidRPr="0098674C">
        <w:rPr>
          <w:sz w:val="20"/>
          <w:szCs w:val="20"/>
          <w:shd w:val="clear" w:color="auto" w:fill="FFFFFF"/>
          <w:lang w:val="es-ES"/>
        </w:rPr>
        <w:lastRenderedPageBreak/>
        <w:t>“</w:t>
      </w:r>
      <w:r w:rsidR="00D62407" w:rsidRPr="0098674C">
        <w:rPr>
          <w:sz w:val="20"/>
          <w:szCs w:val="20"/>
          <w:shd w:val="clear" w:color="auto" w:fill="FFFFFF"/>
          <w:lang w:val="es-ES"/>
        </w:rPr>
        <w:t>Sueños y pesadillas de la erradicación: reflexiones críticas para la salud global</w:t>
      </w:r>
      <w:r w:rsidRPr="0098674C">
        <w:rPr>
          <w:sz w:val="20"/>
          <w:szCs w:val="20"/>
          <w:shd w:val="clear" w:color="auto" w:fill="FFFFFF"/>
          <w:lang w:val="es-ES"/>
        </w:rPr>
        <w:t>,</w:t>
      </w:r>
      <w:r w:rsidR="00F558AA" w:rsidRPr="0098674C">
        <w:rPr>
          <w:sz w:val="20"/>
          <w:szCs w:val="20"/>
          <w:shd w:val="clear" w:color="auto" w:fill="FFFFFF"/>
          <w:lang w:val="es-ES"/>
        </w:rPr>
        <w:t>"</w:t>
      </w:r>
      <w:r w:rsidRPr="0098674C">
        <w:rPr>
          <w:sz w:val="20"/>
          <w:szCs w:val="20"/>
          <w:shd w:val="clear" w:color="auto" w:fill="FFFFFF"/>
          <w:lang w:val="es-ES"/>
        </w:rPr>
        <w:t xml:space="preserve"> </w:t>
      </w:r>
      <w:r w:rsidR="00F558AA" w:rsidRPr="0098674C">
        <w:rPr>
          <w:sz w:val="20"/>
          <w:szCs w:val="20"/>
          <w:shd w:val="clear" w:color="auto" w:fill="FFFFFF"/>
          <w:lang w:val="es-ES"/>
        </w:rPr>
        <w:t>El reto de la erradicación de las enfermedades infecciosas: viruela y polio</w:t>
      </w:r>
      <w:r w:rsidRPr="0098674C">
        <w:rPr>
          <w:sz w:val="20"/>
          <w:szCs w:val="20"/>
          <w:shd w:val="clear" w:color="auto" w:fill="FFFFFF"/>
          <w:lang w:val="es-ES"/>
        </w:rPr>
        <w:t>,</w:t>
      </w:r>
      <w:r w:rsidR="00D62407" w:rsidRPr="0098674C">
        <w:rPr>
          <w:rFonts w:eastAsia="Cambria"/>
          <w:sz w:val="20"/>
          <w:szCs w:val="20"/>
          <w:lang w:val="es-ES"/>
        </w:rPr>
        <w:t xml:space="preserve"> </w:t>
      </w:r>
      <w:r w:rsidR="00C0637B" w:rsidRPr="0098674C">
        <w:rPr>
          <w:sz w:val="20"/>
          <w:szCs w:val="20"/>
          <w:shd w:val="clear" w:color="auto" w:fill="FFFFFF"/>
          <w:lang w:val="es-ES"/>
        </w:rPr>
        <w:t>Jornadas de Investigación del Grupo de Investigación de Salud, Historia y Sociedad</w:t>
      </w:r>
      <w:r w:rsidR="00D62407" w:rsidRPr="0098674C">
        <w:rPr>
          <w:sz w:val="20"/>
          <w:szCs w:val="20"/>
          <w:shd w:val="clear" w:color="auto" w:fill="FFFFFF"/>
          <w:lang w:val="es-ES"/>
        </w:rPr>
        <w:t>,</w:t>
      </w:r>
      <w:r w:rsidR="00D62407" w:rsidRPr="0098674C">
        <w:rPr>
          <w:rFonts w:eastAsia="Cambria"/>
          <w:sz w:val="20"/>
          <w:szCs w:val="20"/>
          <w:lang w:val="es-ES"/>
        </w:rPr>
        <w:t xml:space="preserve"> </w:t>
      </w:r>
      <w:r w:rsidR="00D62407" w:rsidRPr="0098674C">
        <w:rPr>
          <w:sz w:val="20"/>
          <w:szCs w:val="20"/>
          <w:shd w:val="clear" w:color="auto" w:fill="FFFFFF"/>
          <w:lang w:val="es-ES"/>
        </w:rPr>
        <w:t xml:space="preserve">Universidad de Castilla-La Mancha, </w:t>
      </w:r>
      <w:r w:rsidR="00713B69" w:rsidRPr="0098674C">
        <w:rPr>
          <w:sz w:val="20"/>
          <w:szCs w:val="20"/>
          <w:shd w:val="clear" w:color="auto" w:fill="FFFFFF"/>
          <w:lang w:val="es-ES"/>
        </w:rPr>
        <w:t xml:space="preserve">Ciudad Real, </w:t>
      </w:r>
      <w:proofErr w:type="spellStart"/>
      <w:r w:rsidR="00D62407" w:rsidRPr="0098674C">
        <w:rPr>
          <w:sz w:val="20"/>
          <w:szCs w:val="20"/>
          <w:shd w:val="clear" w:color="auto" w:fill="FFFFFF"/>
          <w:lang w:val="es-ES"/>
        </w:rPr>
        <w:t>Spain</w:t>
      </w:r>
      <w:proofErr w:type="spellEnd"/>
      <w:r w:rsidR="00D62407" w:rsidRPr="0098674C">
        <w:rPr>
          <w:sz w:val="20"/>
          <w:szCs w:val="20"/>
          <w:shd w:val="clear" w:color="auto" w:fill="FFFFFF"/>
          <w:lang w:val="es-ES"/>
        </w:rPr>
        <w:t xml:space="preserve">, </w:t>
      </w:r>
      <w:proofErr w:type="spellStart"/>
      <w:r w:rsidR="00D62407" w:rsidRPr="0098674C">
        <w:rPr>
          <w:sz w:val="20"/>
          <w:szCs w:val="20"/>
          <w:shd w:val="clear" w:color="auto" w:fill="FFFFFF"/>
          <w:lang w:val="es-ES"/>
        </w:rPr>
        <w:t>July</w:t>
      </w:r>
      <w:proofErr w:type="spellEnd"/>
      <w:r w:rsidR="00D62407" w:rsidRPr="0098674C">
        <w:rPr>
          <w:sz w:val="20"/>
          <w:szCs w:val="20"/>
          <w:shd w:val="clear" w:color="auto" w:fill="FFFFFF"/>
          <w:lang w:val="es-ES"/>
        </w:rPr>
        <w:t xml:space="preserve"> 2, 2015.</w:t>
      </w:r>
    </w:p>
    <w:p w14:paraId="22B74880" w14:textId="77777777" w:rsidR="005661FB" w:rsidRPr="0098674C" w:rsidRDefault="005661FB"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sz w:val="20"/>
          <w:szCs w:val="20"/>
          <w:shd w:val="clear" w:color="auto" w:fill="FFFFFF"/>
        </w:rPr>
      </w:pPr>
      <w:r w:rsidRPr="0098674C">
        <w:rPr>
          <w:bCs/>
          <w:sz w:val="20"/>
          <w:szCs w:val="20"/>
          <w:shd w:val="clear" w:color="auto" w:fill="FFFFFF"/>
        </w:rPr>
        <w:t>Debate</w:t>
      </w:r>
      <w:r w:rsidR="00ED091C" w:rsidRPr="0098674C">
        <w:rPr>
          <w:bCs/>
          <w:sz w:val="20"/>
          <w:szCs w:val="20"/>
          <w:shd w:val="clear" w:color="auto" w:fill="FFFFFF"/>
        </w:rPr>
        <w:t>r</w:t>
      </w:r>
      <w:r w:rsidRPr="0098674C">
        <w:rPr>
          <w:bCs/>
          <w:sz w:val="20"/>
          <w:szCs w:val="20"/>
          <w:shd w:val="clear" w:color="auto" w:fill="FFFFFF"/>
        </w:rPr>
        <w:t>: Be it resolved: Global Health Can Be Achieved,</w:t>
      </w:r>
      <w:r w:rsidRPr="0098674C">
        <w:rPr>
          <w:sz w:val="20"/>
          <w:szCs w:val="20"/>
          <w:shd w:val="clear" w:color="auto" w:fill="FFFFFF"/>
        </w:rPr>
        <w:t xml:space="preserve"> 2nd Annual Postgraduate Medical Education Global Health Day, </w:t>
      </w:r>
      <w:r w:rsidR="0045609C" w:rsidRPr="0098674C">
        <w:rPr>
          <w:sz w:val="20"/>
          <w:szCs w:val="20"/>
          <w:shd w:val="clear" w:color="auto" w:fill="FFFFFF"/>
        </w:rPr>
        <w:t xml:space="preserve">University of Toronto, </w:t>
      </w:r>
      <w:r w:rsidRPr="0098674C">
        <w:rPr>
          <w:sz w:val="20"/>
          <w:szCs w:val="20"/>
          <w:shd w:val="clear" w:color="auto" w:fill="FFFFFF"/>
        </w:rPr>
        <w:t>June 11, 2015.</w:t>
      </w:r>
    </w:p>
    <w:p w14:paraId="6C652D90" w14:textId="77777777" w:rsidR="00F82B15" w:rsidRPr="0098674C" w:rsidRDefault="004F67EA"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sz w:val="20"/>
          <w:szCs w:val="20"/>
          <w:shd w:val="clear" w:color="auto" w:fill="FFFFFF"/>
        </w:rPr>
      </w:pPr>
      <w:r w:rsidRPr="0098674C">
        <w:rPr>
          <w:sz w:val="20"/>
          <w:szCs w:val="20"/>
          <w:shd w:val="clear" w:color="auto" w:fill="FFFFFF"/>
        </w:rPr>
        <w:t xml:space="preserve">Chair and Moderator, "From Bacteriology to International Health Policies,” </w:t>
      </w:r>
      <w:r w:rsidR="00D63475" w:rsidRPr="0098674C">
        <w:rPr>
          <w:sz w:val="20"/>
          <w:szCs w:val="20"/>
          <w:shd w:val="clear" w:color="auto" w:fill="FFFFFF"/>
        </w:rPr>
        <w:t>8</w:t>
      </w:r>
      <w:r w:rsidR="004B60E7" w:rsidRPr="0098674C">
        <w:rPr>
          <w:sz w:val="20"/>
          <w:szCs w:val="20"/>
          <w:shd w:val="clear" w:color="auto" w:fill="FFFFFF"/>
        </w:rPr>
        <w:t>8</w:t>
      </w:r>
      <w:r w:rsidR="00D63475" w:rsidRPr="0098674C">
        <w:rPr>
          <w:sz w:val="20"/>
          <w:szCs w:val="20"/>
          <w:shd w:val="clear" w:color="auto" w:fill="FFFFFF"/>
          <w:vertAlign w:val="superscript"/>
        </w:rPr>
        <w:t>th</w:t>
      </w:r>
      <w:r w:rsidR="00D63475" w:rsidRPr="0098674C">
        <w:rPr>
          <w:sz w:val="20"/>
          <w:szCs w:val="20"/>
          <w:shd w:val="clear" w:color="auto" w:fill="FFFFFF"/>
        </w:rPr>
        <w:t xml:space="preserve"> Annual Meeting of the American Association for the History of Medicine,</w:t>
      </w:r>
      <w:r w:rsidR="00204D76" w:rsidRPr="0098674C">
        <w:rPr>
          <w:sz w:val="20"/>
          <w:szCs w:val="20"/>
          <w:shd w:val="clear" w:color="auto" w:fill="FFFFFF"/>
        </w:rPr>
        <w:t xml:space="preserve"> </w:t>
      </w:r>
      <w:r w:rsidRPr="0098674C">
        <w:rPr>
          <w:sz w:val="20"/>
          <w:szCs w:val="20"/>
          <w:shd w:val="clear" w:color="auto" w:fill="FFFFFF"/>
        </w:rPr>
        <w:t>3 May 2015, New Haven, Connecticut.</w:t>
      </w:r>
    </w:p>
    <w:p w14:paraId="0091F011" w14:textId="77777777" w:rsidR="00F37015" w:rsidRPr="0098674C" w:rsidRDefault="005666E5"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sz w:val="20"/>
          <w:szCs w:val="20"/>
          <w:shd w:val="clear" w:color="auto" w:fill="FFFFFF"/>
        </w:rPr>
      </w:pPr>
      <w:r w:rsidRPr="0098674C">
        <w:rPr>
          <w:sz w:val="20"/>
          <w:szCs w:val="20"/>
        </w:rPr>
        <w:t xml:space="preserve">Panelist and Global Health Governance breakout group co-leader, “Deconstructing Public Health Emergencies: Learning from </w:t>
      </w:r>
      <w:r w:rsidR="005F203D" w:rsidRPr="0098674C">
        <w:rPr>
          <w:sz w:val="20"/>
          <w:szCs w:val="20"/>
        </w:rPr>
        <w:t>Ebola</w:t>
      </w:r>
      <w:r w:rsidRPr="0098674C">
        <w:rPr>
          <w:sz w:val="20"/>
          <w:szCs w:val="20"/>
        </w:rPr>
        <w:t xml:space="preserve">,” Dalla Lana School of Public Health, </w:t>
      </w:r>
      <w:r w:rsidR="004B60E7" w:rsidRPr="0098674C">
        <w:rPr>
          <w:sz w:val="20"/>
          <w:szCs w:val="20"/>
        </w:rPr>
        <w:t xml:space="preserve">University of Toronto, </w:t>
      </w:r>
      <w:r w:rsidRPr="0098674C">
        <w:rPr>
          <w:sz w:val="20"/>
          <w:szCs w:val="20"/>
        </w:rPr>
        <w:t>April 22, 2015.</w:t>
      </w:r>
    </w:p>
    <w:p w14:paraId="79B36E4D" w14:textId="77777777" w:rsidR="00F37015" w:rsidRPr="0098674C" w:rsidRDefault="00F42D06"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sz w:val="20"/>
          <w:szCs w:val="20"/>
          <w:shd w:val="clear" w:color="auto" w:fill="FFFFFF"/>
        </w:rPr>
      </w:pPr>
      <w:r w:rsidRPr="0098674C">
        <w:rPr>
          <w:sz w:val="20"/>
          <w:szCs w:val="20"/>
        </w:rPr>
        <w:t>Co-organizer and convener/introduction, Nancy Krieger, “Bending the Arc to Health Equity: Social Justice and the People’s Health,</w:t>
      </w:r>
      <w:r w:rsidR="00E310F4" w:rsidRPr="0098674C">
        <w:rPr>
          <w:sz w:val="20"/>
          <w:szCs w:val="20"/>
        </w:rPr>
        <w:t xml:space="preserve"> </w:t>
      </w:r>
      <w:r w:rsidRPr="0098674C">
        <w:rPr>
          <w:sz w:val="20"/>
          <w:szCs w:val="20"/>
        </w:rPr>
        <w:t xml:space="preserve">“Comparative Program on Health and Society and Dalla Lana School of Public Health, </w:t>
      </w:r>
      <w:r w:rsidR="005661FB" w:rsidRPr="0098674C">
        <w:rPr>
          <w:sz w:val="20"/>
          <w:szCs w:val="20"/>
        </w:rPr>
        <w:t>University of Toronto, April 13</w:t>
      </w:r>
      <w:r w:rsidRPr="0098674C">
        <w:rPr>
          <w:sz w:val="20"/>
          <w:szCs w:val="20"/>
        </w:rPr>
        <w:t>, 2015.</w:t>
      </w:r>
    </w:p>
    <w:p w14:paraId="739B6DAB" w14:textId="77777777" w:rsidR="00F37015" w:rsidRPr="0098674C" w:rsidRDefault="00F34A22"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sz w:val="20"/>
          <w:szCs w:val="20"/>
          <w:shd w:val="clear" w:color="auto" w:fill="FFFFFF"/>
        </w:rPr>
      </w:pPr>
      <w:r w:rsidRPr="0098674C">
        <w:rPr>
          <w:sz w:val="20"/>
          <w:szCs w:val="20"/>
        </w:rPr>
        <w:t>Co-organizer and panelist</w:t>
      </w:r>
      <w:r w:rsidR="00C81902" w:rsidRPr="0098674C">
        <w:rPr>
          <w:sz w:val="20"/>
          <w:szCs w:val="20"/>
        </w:rPr>
        <w:t xml:space="preserve">, “What Do We Mean </w:t>
      </w:r>
      <w:r w:rsidR="00F15B3A" w:rsidRPr="0098674C">
        <w:rPr>
          <w:sz w:val="20"/>
          <w:szCs w:val="20"/>
        </w:rPr>
        <w:t>b</w:t>
      </w:r>
      <w:r w:rsidR="00C81902" w:rsidRPr="0098674C">
        <w:rPr>
          <w:sz w:val="20"/>
          <w:szCs w:val="20"/>
        </w:rPr>
        <w:t>y the Social Determinants of Health: Exploring Theoretical and Practical Challenges”</w:t>
      </w:r>
      <w:r w:rsidR="00D66F41" w:rsidRPr="0098674C">
        <w:rPr>
          <w:sz w:val="20"/>
          <w:szCs w:val="20"/>
        </w:rPr>
        <w:t xml:space="preserve"> Comparative Program on Health and Society</w:t>
      </w:r>
      <w:r w:rsidR="00D35DDE" w:rsidRPr="0098674C">
        <w:rPr>
          <w:sz w:val="20"/>
          <w:szCs w:val="20"/>
        </w:rPr>
        <w:t xml:space="preserve"> and Dalla Lana School of Public Health, University of Toronto</w:t>
      </w:r>
      <w:r w:rsidR="005661FB" w:rsidRPr="0098674C">
        <w:rPr>
          <w:sz w:val="20"/>
          <w:szCs w:val="20"/>
        </w:rPr>
        <w:t>, April 14</w:t>
      </w:r>
      <w:r w:rsidR="00F42D06" w:rsidRPr="0098674C">
        <w:rPr>
          <w:sz w:val="20"/>
          <w:szCs w:val="20"/>
        </w:rPr>
        <w:t>, 2015.</w:t>
      </w:r>
    </w:p>
    <w:p w14:paraId="2CCB1B81" w14:textId="77777777" w:rsidR="00F37015" w:rsidRPr="0098674C" w:rsidRDefault="00EC4744"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sz w:val="20"/>
          <w:szCs w:val="20"/>
          <w:shd w:val="clear" w:color="auto" w:fill="FFFFFF"/>
        </w:rPr>
      </w:pPr>
      <w:r w:rsidRPr="0098674C">
        <w:rPr>
          <w:sz w:val="20"/>
          <w:szCs w:val="20"/>
        </w:rPr>
        <w:t>Panelist</w:t>
      </w:r>
      <w:r w:rsidR="00F42D06" w:rsidRPr="0098674C">
        <w:rPr>
          <w:sz w:val="20"/>
          <w:szCs w:val="20"/>
        </w:rPr>
        <w:t>,</w:t>
      </w:r>
      <w:r w:rsidRPr="0098674C">
        <w:rPr>
          <w:sz w:val="20"/>
          <w:szCs w:val="20"/>
        </w:rPr>
        <w:t xml:space="preserve"> </w:t>
      </w:r>
      <w:r w:rsidR="00F42D06" w:rsidRPr="0098674C">
        <w:rPr>
          <w:sz w:val="20"/>
          <w:szCs w:val="20"/>
        </w:rPr>
        <w:t>“</w:t>
      </w:r>
      <w:r w:rsidR="008A732D" w:rsidRPr="0098674C">
        <w:rPr>
          <w:sz w:val="20"/>
          <w:szCs w:val="20"/>
        </w:rPr>
        <w:t xml:space="preserve">Around the World in 90 Minutes event, hosted by </w:t>
      </w:r>
      <w:r w:rsidRPr="0098674C">
        <w:rPr>
          <w:sz w:val="20"/>
          <w:szCs w:val="20"/>
        </w:rPr>
        <w:t xml:space="preserve">University of Toronto International Health Program’s </w:t>
      </w:r>
      <w:r w:rsidR="008A732D" w:rsidRPr="0098674C">
        <w:rPr>
          <w:sz w:val="20"/>
          <w:szCs w:val="20"/>
        </w:rPr>
        <w:t>Global Health Engage</w:t>
      </w:r>
      <w:r w:rsidR="00F42D06" w:rsidRPr="0098674C">
        <w:rPr>
          <w:sz w:val="20"/>
          <w:szCs w:val="20"/>
        </w:rPr>
        <w:t xml:space="preserve"> subcommit</w:t>
      </w:r>
      <w:r w:rsidR="00F37015" w:rsidRPr="0098674C">
        <w:rPr>
          <w:sz w:val="20"/>
          <w:szCs w:val="20"/>
        </w:rPr>
        <w:t>t</w:t>
      </w:r>
      <w:r w:rsidR="00F42D06" w:rsidRPr="0098674C">
        <w:rPr>
          <w:sz w:val="20"/>
          <w:szCs w:val="20"/>
        </w:rPr>
        <w:t>ee</w:t>
      </w:r>
      <w:r w:rsidR="006F2DA2" w:rsidRPr="0098674C">
        <w:rPr>
          <w:sz w:val="20"/>
          <w:szCs w:val="20"/>
        </w:rPr>
        <w:t xml:space="preserve">, </w:t>
      </w:r>
      <w:r w:rsidR="00F42D06" w:rsidRPr="0098674C">
        <w:rPr>
          <w:sz w:val="20"/>
          <w:szCs w:val="20"/>
        </w:rPr>
        <w:t xml:space="preserve">Hart House, </w:t>
      </w:r>
      <w:r w:rsidR="00D66F41" w:rsidRPr="0098674C">
        <w:rPr>
          <w:sz w:val="20"/>
          <w:szCs w:val="20"/>
        </w:rPr>
        <w:t xml:space="preserve">University of Toronto, </w:t>
      </w:r>
      <w:r w:rsidR="006F2DA2" w:rsidRPr="0098674C">
        <w:rPr>
          <w:sz w:val="20"/>
          <w:szCs w:val="20"/>
        </w:rPr>
        <w:t>March 30</w:t>
      </w:r>
      <w:r w:rsidR="00F42D06" w:rsidRPr="0098674C">
        <w:rPr>
          <w:sz w:val="20"/>
          <w:szCs w:val="20"/>
        </w:rPr>
        <w:t>, 2015.</w:t>
      </w:r>
    </w:p>
    <w:p w14:paraId="06EAEA60" w14:textId="77777777" w:rsidR="00F37015" w:rsidRPr="0098674C" w:rsidRDefault="00E67ABA"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sz w:val="20"/>
          <w:szCs w:val="20"/>
          <w:shd w:val="clear" w:color="auto" w:fill="FFFFFF"/>
        </w:rPr>
      </w:pPr>
      <w:r w:rsidRPr="0098674C">
        <w:rPr>
          <w:iCs/>
          <w:sz w:val="20"/>
          <w:szCs w:val="20"/>
        </w:rPr>
        <w:t xml:space="preserve">“Private Philanthropy and Global Health (A </w:t>
      </w:r>
      <w:proofErr w:type="gramStart"/>
      <w:r w:rsidRPr="0098674C">
        <w:rPr>
          <w:iCs/>
          <w:sz w:val="20"/>
          <w:szCs w:val="20"/>
        </w:rPr>
        <w:t>Priori)ties</w:t>
      </w:r>
      <w:proofErr w:type="gramEnd"/>
      <w:r w:rsidRPr="0098674C">
        <w:rPr>
          <w:iCs/>
          <w:sz w:val="20"/>
          <w:szCs w:val="20"/>
        </w:rPr>
        <w:t xml:space="preserve"> : </w:t>
      </w:r>
      <w:proofErr w:type="spellStart"/>
      <w:r w:rsidRPr="0098674C">
        <w:rPr>
          <w:iCs/>
          <w:sz w:val="20"/>
          <w:szCs w:val="20"/>
        </w:rPr>
        <w:t>WHOse</w:t>
      </w:r>
      <w:proofErr w:type="spellEnd"/>
      <w:r w:rsidRPr="0098674C">
        <w:rPr>
          <w:iCs/>
          <w:sz w:val="20"/>
          <w:szCs w:val="20"/>
        </w:rPr>
        <w:t xml:space="preserve"> big deal? (The Rockefeller Foundation and WHO in historical perspective) University of Edinburgh Global Health Academy, </w:t>
      </w:r>
      <w:r w:rsidR="00C73849" w:rsidRPr="0098674C">
        <w:rPr>
          <w:iCs/>
          <w:sz w:val="20"/>
          <w:szCs w:val="20"/>
        </w:rPr>
        <w:t xml:space="preserve">Edinburgh, Scotland, </w:t>
      </w:r>
      <w:r w:rsidRPr="0098674C">
        <w:rPr>
          <w:iCs/>
          <w:sz w:val="20"/>
          <w:szCs w:val="20"/>
        </w:rPr>
        <w:t>March 18, 2015</w:t>
      </w:r>
      <w:r w:rsidR="00C73849" w:rsidRPr="0098674C">
        <w:rPr>
          <w:iCs/>
          <w:sz w:val="20"/>
          <w:szCs w:val="20"/>
        </w:rPr>
        <w:t>.</w:t>
      </w:r>
    </w:p>
    <w:p w14:paraId="7D2E156D" w14:textId="77777777" w:rsidR="00F37015" w:rsidRPr="0098674C" w:rsidRDefault="00900A50" w:rsidP="00BC1717">
      <w:pPr>
        <w:numPr>
          <w:ilvl w:val="0"/>
          <w:numId w:val="13"/>
        </w:numPr>
        <w:autoSpaceDE w:val="0"/>
        <w:autoSpaceDN w:val="0"/>
        <w:adjustRightInd w:val="0"/>
        <w:spacing w:after="240"/>
        <w:ind w:right="402"/>
        <w:rPr>
          <w:sz w:val="20"/>
          <w:szCs w:val="20"/>
          <w:shd w:val="clear" w:color="auto" w:fill="FFFFFF"/>
        </w:rPr>
      </w:pPr>
      <w:r w:rsidRPr="0098674C">
        <w:rPr>
          <w:bCs/>
          <w:sz w:val="20"/>
          <w:szCs w:val="20"/>
        </w:rPr>
        <w:t>“All for Health? Historical perspectives on WHO’s initiatives to promote Intersectoral Approaches to Health</w:t>
      </w:r>
      <w:r w:rsidR="00C73849" w:rsidRPr="0098674C">
        <w:rPr>
          <w:bCs/>
          <w:sz w:val="20"/>
          <w:szCs w:val="20"/>
        </w:rPr>
        <w:t>,</w:t>
      </w:r>
      <w:r w:rsidRPr="0098674C">
        <w:rPr>
          <w:bCs/>
          <w:sz w:val="20"/>
          <w:szCs w:val="20"/>
        </w:rPr>
        <w:t>” Queen’s campus</w:t>
      </w:r>
      <w:r w:rsidR="00710DF3" w:rsidRPr="0098674C">
        <w:rPr>
          <w:bCs/>
          <w:sz w:val="20"/>
          <w:szCs w:val="20"/>
        </w:rPr>
        <w:t xml:space="preserve">, </w:t>
      </w:r>
      <w:r w:rsidR="006B3FA9" w:rsidRPr="0098674C">
        <w:rPr>
          <w:bCs/>
          <w:sz w:val="20"/>
          <w:szCs w:val="20"/>
        </w:rPr>
        <w:t>Durham University, Durham, UK</w:t>
      </w:r>
      <w:r w:rsidR="00F42D06" w:rsidRPr="0098674C">
        <w:rPr>
          <w:bCs/>
          <w:sz w:val="20"/>
          <w:szCs w:val="20"/>
        </w:rPr>
        <w:t>,</w:t>
      </w:r>
      <w:r w:rsidR="006B3FA9" w:rsidRPr="0098674C">
        <w:rPr>
          <w:bCs/>
          <w:sz w:val="20"/>
          <w:szCs w:val="20"/>
        </w:rPr>
        <w:t xml:space="preserve"> March 17, 2015.</w:t>
      </w:r>
    </w:p>
    <w:p w14:paraId="6BF8EB69" w14:textId="77777777" w:rsidR="00F37015" w:rsidRPr="0098674C" w:rsidRDefault="00C73849"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right="402"/>
        <w:rPr>
          <w:sz w:val="20"/>
          <w:szCs w:val="20"/>
          <w:shd w:val="clear" w:color="auto" w:fill="FFFFFF"/>
        </w:rPr>
      </w:pPr>
      <w:r w:rsidRPr="0098674C">
        <w:rPr>
          <w:bCs/>
          <w:sz w:val="20"/>
          <w:szCs w:val="20"/>
        </w:rPr>
        <w:t>“</w:t>
      </w:r>
      <w:proofErr w:type="spellStart"/>
      <w:r w:rsidR="00900A50" w:rsidRPr="0098674C">
        <w:rPr>
          <w:bCs/>
          <w:sz w:val="20"/>
          <w:szCs w:val="20"/>
        </w:rPr>
        <w:t>Philanthrocapitalism</w:t>
      </w:r>
      <w:proofErr w:type="spellEnd"/>
      <w:r w:rsidR="00900A50" w:rsidRPr="0098674C">
        <w:rPr>
          <w:bCs/>
          <w:sz w:val="20"/>
          <w:szCs w:val="20"/>
        </w:rPr>
        <w:t xml:space="preserve"> then and now: The Rockefeller Foundation, the Gates Foundation and the politics of international/global health</w:t>
      </w:r>
      <w:r w:rsidRPr="0098674C">
        <w:rPr>
          <w:bCs/>
          <w:sz w:val="20"/>
          <w:szCs w:val="20"/>
        </w:rPr>
        <w:t>,”</w:t>
      </w:r>
      <w:r w:rsidR="00DB21AA" w:rsidRPr="0098674C">
        <w:rPr>
          <w:bCs/>
          <w:sz w:val="20"/>
          <w:szCs w:val="20"/>
        </w:rPr>
        <w:t xml:space="preserve"> </w:t>
      </w:r>
      <w:r w:rsidR="00A46D0C" w:rsidRPr="0098674C">
        <w:rPr>
          <w:bCs/>
          <w:sz w:val="20"/>
          <w:szCs w:val="20"/>
        </w:rPr>
        <w:t xml:space="preserve">keynote lecture, </w:t>
      </w:r>
      <w:r w:rsidR="00710DF3" w:rsidRPr="0098674C">
        <w:rPr>
          <w:sz w:val="20"/>
          <w:szCs w:val="20"/>
        </w:rPr>
        <w:t xml:space="preserve">Global Health North-East </w:t>
      </w:r>
      <w:r w:rsidR="00A46D0C" w:rsidRPr="0098674C">
        <w:rPr>
          <w:sz w:val="20"/>
          <w:szCs w:val="20"/>
        </w:rPr>
        <w:t>Network D</w:t>
      </w:r>
      <w:r w:rsidR="00710DF3" w:rsidRPr="0098674C">
        <w:rPr>
          <w:sz w:val="20"/>
          <w:szCs w:val="20"/>
        </w:rPr>
        <w:t>ay</w:t>
      </w:r>
      <w:r w:rsidR="00A46D0C" w:rsidRPr="0098674C">
        <w:rPr>
          <w:sz w:val="20"/>
          <w:szCs w:val="20"/>
        </w:rPr>
        <w:t>,</w:t>
      </w:r>
      <w:r w:rsidR="00710DF3" w:rsidRPr="0098674C">
        <w:rPr>
          <w:sz w:val="20"/>
          <w:szCs w:val="20"/>
        </w:rPr>
        <w:t xml:space="preserve"> </w:t>
      </w:r>
      <w:r w:rsidR="00DB21AA" w:rsidRPr="0098674C">
        <w:rPr>
          <w:bCs/>
          <w:sz w:val="20"/>
          <w:szCs w:val="20"/>
        </w:rPr>
        <w:t>Durham University</w:t>
      </w:r>
      <w:r w:rsidR="00710DF3" w:rsidRPr="0098674C">
        <w:rPr>
          <w:bCs/>
          <w:sz w:val="20"/>
          <w:szCs w:val="20"/>
        </w:rPr>
        <w:t>, Durham, UK</w:t>
      </w:r>
      <w:r w:rsidR="00F42D06" w:rsidRPr="0098674C">
        <w:rPr>
          <w:bCs/>
          <w:sz w:val="20"/>
          <w:szCs w:val="20"/>
        </w:rPr>
        <w:t>,</w:t>
      </w:r>
      <w:r w:rsidR="00710DF3" w:rsidRPr="0098674C">
        <w:rPr>
          <w:bCs/>
          <w:sz w:val="20"/>
          <w:szCs w:val="20"/>
        </w:rPr>
        <w:t xml:space="preserve"> March 16, 2015</w:t>
      </w:r>
      <w:r w:rsidR="003B4EE7" w:rsidRPr="0098674C">
        <w:rPr>
          <w:bCs/>
          <w:sz w:val="20"/>
          <w:szCs w:val="20"/>
        </w:rPr>
        <w:t>.</w:t>
      </w:r>
    </w:p>
    <w:p w14:paraId="476BFBE0" w14:textId="77777777" w:rsidR="00F37015" w:rsidRPr="0098674C" w:rsidRDefault="00C73849" w:rsidP="00BC1717">
      <w:pPr>
        <w:numPr>
          <w:ilvl w:val="0"/>
          <w:numId w:val="13"/>
        </w:numPr>
        <w:autoSpaceDE w:val="0"/>
        <w:autoSpaceDN w:val="0"/>
        <w:adjustRightInd w:val="0"/>
        <w:spacing w:after="240"/>
        <w:ind w:right="402"/>
        <w:rPr>
          <w:sz w:val="20"/>
          <w:szCs w:val="20"/>
          <w:shd w:val="clear" w:color="auto" w:fill="FFFFFF"/>
        </w:rPr>
      </w:pPr>
      <w:r w:rsidRPr="0098674C">
        <w:rPr>
          <w:sz w:val="20"/>
          <w:szCs w:val="20"/>
        </w:rPr>
        <w:t>“</w:t>
      </w:r>
      <w:r w:rsidR="00E17929" w:rsidRPr="0098674C">
        <w:rPr>
          <w:sz w:val="20"/>
          <w:szCs w:val="20"/>
        </w:rPr>
        <w:t xml:space="preserve">Private Philanthropy and Global Health (A </w:t>
      </w:r>
      <w:proofErr w:type="gramStart"/>
      <w:r w:rsidR="00E17929" w:rsidRPr="0098674C">
        <w:rPr>
          <w:sz w:val="20"/>
          <w:szCs w:val="20"/>
        </w:rPr>
        <w:t>Priori)ties</w:t>
      </w:r>
      <w:proofErr w:type="gramEnd"/>
      <w:r w:rsidR="00E17929" w:rsidRPr="0098674C">
        <w:rPr>
          <w:sz w:val="20"/>
          <w:szCs w:val="20"/>
        </w:rPr>
        <w:t xml:space="preserve"> : </w:t>
      </w:r>
      <w:proofErr w:type="spellStart"/>
      <w:r w:rsidR="00E17929" w:rsidRPr="0098674C">
        <w:rPr>
          <w:sz w:val="20"/>
          <w:szCs w:val="20"/>
        </w:rPr>
        <w:t>WHOse</w:t>
      </w:r>
      <w:proofErr w:type="spellEnd"/>
      <w:r w:rsidR="00E17929" w:rsidRPr="0098674C">
        <w:rPr>
          <w:sz w:val="20"/>
          <w:szCs w:val="20"/>
        </w:rPr>
        <w:t xml:space="preserve"> big deal?</w:t>
      </w:r>
      <w:r w:rsidR="00E17929" w:rsidRPr="0098674C">
        <w:rPr>
          <w:rStyle w:val="Strong"/>
          <w:b w:val="0"/>
          <w:bCs w:val="0"/>
          <w:sz w:val="20"/>
          <w:szCs w:val="20"/>
        </w:rPr>
        <w:t xml:space="preserve"> “Globalization of medicine and public health: economic and social perspectives (1850-2000)” workshop</w:t>
      </w:r>
      <w:r w:rsidRPr="0098674C">
        <w:rPr>
          <w:rStyle w:val="Strong"/>
          <w:b w:val="0"/>
          <w:bCs w:val="0"/>
          <w:sz w:val="20"/>
          <w:szCs w:val="20"/>
        </w:rPr>
        <w:t>,</w:t>
      </w:r>
      <w:r w:rsidR="00E17929" w:rsidRPr="0098674C">
        <w:rPr>
          <w:rStyle w:val="Strong"/>
          <w:b w:val="0"/>
          <w:bCs w:val="0"/>
          <w:sz w:val="20"/>
          <w:szCs w:val="20"/>
        </w:rPr>
        <w:t xml:space="preserve"> </w:t>
      </w:r>
      <w:r w:rsidR="00E17929" w:rsidRPr="0098674C">
        <w:rPr>
          <w:iCs/>
          <w:sz w:val="20"/>
          <w:szCs w:val="20"/>
        </w:rPr>
        <w:t xml:space="preserve">University of </w:t>
      </w:r>
      <w:r w:rsidR="00ED08C3" w:rsidRPr="0098674C">
        <w:rPr>
          <w:iCs/>
          <w:sz w:val="20"/>
          <w:szCs w:val="20"/>
        </w:rPr>
        <w:t>Lausanne</w:t>
      </w:r>
      <w:r w:rsidR="00E17929" w:rsidRPr="0098674C">
        <w:rPr>
          <w:iCs/>
          <w:sz w:val="20"/>
          <w:szCs w:val="20"/>
        </w:rPr>
        <w:t xml:space="preserve">, </w:t>
      </w:r>
      <w:r w:rsidRPr="0098674C">
        <w:rPr>
          <w:iCs/>
          <w:sz w:val="20"/>
          <w:szCs w:val="20"/>
        </w:rPr>
        <w:t xml:space="preserve">Switzerland, </w:t>
      </w:r>
      <w:r w:rsidR="00E17929" w:rsidRPr="0098674C">
        <w:rPr>
          <w:iCs/>
          <w:sz w:val="20"/>
          <w:szCs w:val="20"/>
        </w:rPr>
        <w:t>March 12, 2015.</w:t>
      </w:r>
    </w:p>
    <w:p w14:paraId="14AAAD66" w14:textId="77777777" w:rsidR="00F37015" w:rsidRPr="0098674C" w:rsidRDefault="00047C33" w:rsidP="00BC1717">
      <w:pPr>
        <w:pStyle w:val="Heading2"/>
        <w:numPr>
          <w:ilvl w:val="0"/>
          <w:numId w:val="13"/>
        </w:numPr>
        <w:ind w:right="402"/>
        <w:rPr>
          <w:b w:val="0"/>
          <w:szCs w:val="20"/>
          <w:shd w:val="clear" w:color="auto" w:fill="FFFFFF"/>
        </w:rPr>
      </w:pPr>
      <w:r w:rsidRPr="0098674C">
        <w:rPr>
          <w:rFonts w:eastAsia="MS Mincho"/>
          <w:b w:val="0"/>
          <w:szCs w:val="20"/>
        </w:rPr>
        <w:t>Organizing Committee and Moderator,</w:t>
      </w:r>
      <w:r w:rsidR="009658F8" w:rsidRPr="0098674C">
        <w:rPr>
          <w:rFonts w:eastAsia="MS Mincho"/>
          <w:b w:val="0"/>
          <w:szCs w:val="20"/>
        </w:rPr>
        <w:t xml:space="preserve"> </w:t>
      </w:r>
      <w:r w:rsidR="009D0827" w:rsidRPr="0098674C">
        <w:rPr>
          <w:rFonts w:eastAsia="MS Mincho"/>
          <w:b w:val="0"/>
          <w:szCs w:val="20"/>
        </w:rPr>
        <w:t>“</w:t>
      </w:r>
      <w:r w:rsidR="009D0827" w:rsidRPr="0098674C">
        <w:rPr>
          <w:b w:val="0"/>
          <w:szCs w:val="20"/>
        </w:rPr>
        <w:t>The Power of the Needle: For Good and Evil,”</w:t>
      </w:r>
      <w:r w:rsidR="00C73849" w:rsidRPr="0098674C">
        <w:rPr>
          <w:b w:val="0"/>
          <w:szCs w:val="20"/>
        </w:rPr>
        <w:t xml:space="preserve"> </w:t>
      </w:r>
      <w:r w:rsidR="009658F8" w:rsidRPr="0098674C">
        <w:rPr>
          <w:b w:val="0"/>
          <w:szCs w:val="20"/>
        </w:rPr>
        <w:t xml:space="preserve">The Public’s Health: A symposium on public health histories, University of Toronto, March </w:t>
      </w:r>
      <w:r w:rsidR="009D0827" w:rsidRPr="0098674C">
        <w:rPr>
          <w:b w:val="0"/>
          <w:szCs w:val="20"/>
        </w:rPr>
        <w:t xml:space="preserve">6, </w:t>
      </w:r>
      <w:r w:rsidR="009658F8" w:rsidRPr="0098674C">
        <w:rPr>
          <w:b w:val="0"/>
          <w:szCs w:val="20"/>
        </w:rPr>
        <w:t>2015</w:t>
      </w:r>
      <w:r w:rsidR="009D0827" w:rsidRPr="0098674C">
        <w:rPr>
          <w:b w:val="0"/>
          <w:szCs w:val="20"/>
        </w:rPr>
        <w:t>.</w:t>
      </w:r>
    </w:p>
    <w:p w14:paraId="72CAE08B" w14:textId="77777777" w:rsidR="00F37015" w:rsidRPr="0098674C" w:rsidRDefault="00F37015" w:rsidP="00BC1717">
      <w:pPr>
        <w:pStyle w:val="NormalWeb"/>
        <w:numPr>
          <w:ilvl w:val="0"/>
          <w:numId w:val="13"/>
        </w:numPr>
        <w:ind w:right="402"/>
        <w:rPr>
          <w:rFonts w:ascii="Times New Roman" w:hAnsi="Times New Roman" w:cs="Times New Roman"/>
          <w:sz w:val="20"/>
          <w:szCs w:val="20"/>
          <w:shd w:val="clear" w:color="auto" w:fill="FFFFFF"/>
        </w:rPr>
      </w:pPr>
      <w:r w:rsidRPr="0098674C">
        <w:rPr>
          <w:rFonts w:ascii="Times New Roman" w:eastAsia="MS Mincho" w:hAnsi="Times New Roman" w:cs="Times New Roman"/>
          <w:sz w:val="20"/>
          <w:szCs w:val="20"/>
        </w:rPr>
        <w:t>O</w:t>
      </w:r>
      <w:r w:rsidR="00A63136" w:rsidRPr="0098674C">
        <w:rPr>
          <w:rFonts w:ascii="Times New Roman" w:eastAsia="MS Mincho" w:hAnsi="Times New Roman" w:cs="Times New Roman"/>
          <w:sz w:val="20"/>
          <w:szCs w:val="20"/>
        </w:rPr>
        <w:t>rganizer and Moderator</w:t>
      </w:r>
      <w:r w:rsidR="00047C33" w:rsidRPr="0098674C">
        <w:rPr>
          <w:rFonts w:ascii="Times New Roman" w:eastAsia="MS Mincho" w:hAnsi="Times New Roman" w:cs="Times New Roman"/>
          <w:sz w:val="20"/>
          <w:szCs w:val="20"/>
        </w:rPr>
        <w:t xml:space="preserve">, </w:t>
      </w:r>
      <w:r w:rsidR="003B4EE7" w:rsidRPr="0098674C">
        <w:rPr>
          <w:rFonts w:ascii="Times New Roman" w:eastAsia="MS Mincho" w:hAnsi="Times New Roman" w:cs="Times New Roman"/>
          <w:sz w:val="20"/>
          <w:szCs w:val="20"/>
        </w:rPr>
        <w:t>“</w:t>
      </w:r>
      <w:r w:rsidR="00047C33" w:rsidRPr="0098674C">
        <w:rPr>
          <w:rFonts w:ascii="Times New Roman" w:hAnsi="Times New Roman" w:cs="Times New Roman"/>
          <w:sz w:val="20"/>
          <w:szCs w:val="20"/>
        </w:rPr>
        <w:t xml:space="preserve">Bringing History into the Public Health Classroom, </w:t>
      </w:r>
      <w:r w:rsidR="009658F8" w:rsidRPr="0098674C">
        <w:rPr>
          <w:rFonts w:ascii="Times New Roman" w:hAnsi="Times New Roman" w:cs="Times New Roman"/>
          <w:sz w:val="20"/>
          <w:szCs w:val="20"/>
        </w:rPr>
        <w:t>The Public’s Health: A symposium on public health histories,</w:t>
      </w:r>
      <w:r w:rsidR="003B4EE7" w:rsidRPr="0098674C">
        <w:rPr>
          <w:rFonts w:ascii="Times New Roman" w:hAnsi="Times New Roman" w:cs="Times New Roman"/>
          <w:sz w:val="20"/>
          <w:szCs w:val="20"/>
        </w:rPr>
        <w:t>”</w:t>
      </w:r>
      <w:r w:rsidR="009658F8" w:rsidRPr="0098674C">
        <w:rPr>
          <w:rFonts w:ascii="Times New Roman" w:hAnsi="Times New Roman" w:cs="Times New Roman"/>
          <w:sz w:val="20"/>
          <w:szCs w:val="20"/>
        </w:rPr>
        <w:t xml:space="preserve"> Dalla Lana School of Public Health, University of Toronto, </w:t>
      </w:r>
      <w:r w:rsidR="00047C33" w:rsidRPr="0098674C">
        <w:rPr>
          <w:rFonts w:ascii="Times New Roman" w:hAnsi="Times New Roman" w:cs="Times New Roman"/>
          <w:sz w:val="20"/>
          <w:szCs w:val="20"/>
        </w:rPr>
        <w:t>March 5, 2015.</w:t>
      </w:r>
    </w:p>
    <w:p w14:paraId="6C152111" w14:textId="77777777" w:rsidR="00F37015" w:rsidRPr="0098674C" w:rsidRDefault="00046483" w:rsidP="00BC1717">
      <w:pPr>
        <w:pStyle w:val="Default"/>
        <w:numPr>
          <w:ilvl w:val="0"/>
          <w:numId w:val="13"/>
        </w:numPr>
        <w:ind w:right="402"/>
        <w:rPr>
          <w:rFonts w:ascii="Times New Roman" w:hAnsi="Times New Roman" w:cs="Times New Roman"/>
          <w:sz w:val="20"/>
          <w:szCs w:val="20"/>
          <w:shd w:val="clear" w:color="auto" w:fill="FFFFFF"/>
        </w:rPr>
      </w:pPr>
      <w:r w:rsidRPr="0098674C">
        <w:rPr>
          <w:rFonts w:ascii="Times New Roman" w:hAnsi="Times New Roman" w:cs="Times New Roman"/>
          <w:sz w:val="20"/>
          <w:szCs w:val="20"/>
          <w:shd w:val="clear" w:color="auto" w:fill="FFFFFF"/>
        </w:rPr>
        <w:t xml:space="preserve">Panelist </w:t>
      </w:r>
      <w:r w:rsidRPr="0098674C">
        <w:rPr>
          <w:rFonts w:ascii="Times New Roman" w:hAnsi="Times New Roman" w:cs="Times New Roman"/>
          <w:color w:val="auto"/>
          <w:sz w:val="20"/>
          <w:szCs w:val="20"/>
        </w:rPr>
        <w:t>"Revolutionary Medicine" and Presenter, launch of Global Health Watch 4</w:t>
      </w:r>
      <w:r w:rsidR="00DD5EDC" w:rsidRPr="0098674C">
        <w:rPr>
          <w:rFonts w:ascii="Times New Roman" w:hAnsi="Times New Roman" w:cs="Times New Roman"/>
          <w:color w:val="auto"/>
          <w:sz w:val="20"/>
          <w:szCs w:val="20"/>
        </w:rPr>
        <w:t>,</w:t>
      </w:r>
      <w:r w:rsidRPr="0098674C">
        <w:rPr>
          <w:rFonts w:ascii="Times New Roman" w:hAnsi="Times New Roman" w:cs="Times New Roman"/>
          <w:color w:val="auto"/>
          <w:sz w:val="20"/>
          <w:szCs w:val="20"/>
        </w:rPr>
        <w:t xml:space="preserve"> </w:t>
      </w:r>
      <w:r w:rsidR="00A63136" w:rsidRPr="0098674C">
        <w:rPr>
          <w:rFonts w:ascii="Times New Roman" w:hAnsi="Times New Roman" w:cs="Times New Roman"/>
          <w:color w:val="auto"/>
          <w:sz w:val="20"/>
          <w:szCs w:val="20"/>
        </w:rPr>
        <w:t>UTSC International Health Film Series/Expo, March 3, 2015.</w:t>
      </w:r>
    </w:p>
    <w:p w14:paraId="01A26AA9" w14:textId="77777777" w:rsidR="00F37015" w:rsidRPr="0098674C" w:rsidRDefault="00F37015" w:rsidP="00F37015">
      <w:pPr>
        <w:autoSpaceDE w:val="0"/>
        <w:autoSpaceDN w:val="0"/>
        <w:adjustRightInd w:val="0"/>
        <w:ind w:left="720" w:right="402"/>
        <w:rPr>
          <w:sz w:val="20"/>
          <w:szCs w:val="20"/>
          <w:shd w:val="clear" w:color="auto" w:fill="FFFFFF"/>
        </w:rPr>
      </w:pPr>
    </w:p>
    <w:p w14:paraId="4EE29502" w14:textId="77777777" w:rsidR="00DD045E" w:rsidRPr="0098674C" w:rsidRDefault="00DD045E" w:rsidP="00BC1717">
      <w:pPr>
        <w:numPr>
          <w:ilvl w:val="0"/>
          <w:numId w:val="13"/>
        </w:numPr>
        <w:autoSpaceDE w:val="0"/>
        <w:autoSpaceDN w:val="0"/>
        <w:adjustRightInd w:val="0"/>
        <w:ind w:right="402"/>
        <w:rPr>
          <w:sz w:val="20"/>
          <w:szCs w:val="20"/>
          <w:shd w:val="clear" w:color="auto" w:fill="FFFFFF"/>
        </w:rPr>
      </w:pPr>
      <w:r w:rsidRPr="0098674C">
        <w:rPr>
          <w:sz w:val="20"/>
          <w:szCs w:val="20"/>
        </w:rPr>
        <w:t xml:space="preserve">“Munk: What’s in a name?  Mining, Health, Development, and the University of Toronto,” and </w:t>
      </w:r>
      <w:proofErr w:type="gramStart"/>
      <w:r w:rsidRPr="0098674C">
        <w:rPr>
          <w:sz w:val="20"/>
          <w:szCs w:val="20"/>
        </w:rPr>
        <w:t xml:space="preserve">Discussant,  </w:t>
      </w:r>
      <w:r w:rsidRPr="0098674C">
        <w:rPr>
          <w:rFonts w:eastAsia="MS Mincho"/>
          <w:sz w:val="20"/>
          <w:szCs w:val="20"/>
        </w:rPr>
        <w:t>“</w:t>
      </w:r>
      <w:proofErr w:type="gramEnd"/>
      <w:r w:rsidRPr="0098674C">
        <w:rPr>
          <w:rFonts w:eastAsia="MS Mincho"/>
          <w:sz w:val="20"/>
          <w:szCs w:val="20"/>
        </w:rPr>
        <w:t>Birthing Culture: Indigeneity and Bio-Medicalization of Childbirth in Yucatan, Mexico”</w:t>
      </w:r>
      <w:r w:rsidRPr="0098674C">
        <w:rPr>
          <w:sz w:val="20"/>
          <w:szCs w:val="20"/>
        </w:rPr>
        <w:t xml:space="preserve"> (presenter Sarah Williams</w:t>
      </w:r>
      <w:r w:rsidR="00735BE5" w:rsidRPr="0098674C">
        <w:rPr>
          <w:sz w:val="20"/>
          <w:szCs w:val="20"/>
        </w:rPr>
        <w:t xml:space="preserve">), </w:t>
      </w:r>
      <w:r w:rsidRPr="0098674C">
        <w:rPr>
          <w:sz w:val="20"/>
          <w:szCs w:val="20"/>
        </w:rPr>
        <w:t xml:space="preserve">Comparative Program on Health and Society, Munk School of Global Affairs, University of Toronto, </w:t>
      </w:r>
      <w:r w:rsidRPr="0098674C">
        <w:rPr>
          <w:sz w:val="20"/>
          <w:szCs w:val="20"/>
          <w:shd w:val="clear" w:color="auto" w:fill="FFFFFF"/>
        </w:rPr>
        <w:t>February 11</w:t>
      </w:r>
      <w:r w:rsidRPr="0098674C">
        <w:rPr>
          <w:sz w:val="20"/>
          <w:szCs w:val="20"/>
        </w:rPr>
        <w:t xml:space="preserve">, </w:t>
      </w:r>
      <w:r w:rsidRPr="0098674C">
        <w:rPr>
          <w:sz w:val="20"/>
          <w:szCs w:val="20"/>
          <w:shd w:val="clear" w:color="auto" w:fill="FFFFFF"/>
        </w:rPr>
        <w:t>2015.</w:t>
      </w:r>
    </w:p>
    <w:p w14:paraId="657B4FBB" w14:textId="77777777" w:rsidR="00CD6190" w:rsidRPr="0098674C" w:rsidRDefault="00CD6190" w:rsidP="00CD6190">
      <w:pPr>
        <w:autoSpaceDE w:val="0"/>
        <w:autoSpaceDN w:val="0"/>
        <w:adjustRightInd w:val="0"/>
        <w:ind w:right="402"/>
        <w:rPr>
          <w:sz w:val="20"/>
          <w:szCs w:val="20"/>
          <w:shd w:val="clear" w:color="auto" w:fill="FFFFFF"/>
        </w:rPr>
      </w:pPr>
    </w:p>
    <w:p w14:paraId="46AEB4B7" w14:textId="77777777" w:rsidR="00CD6190" w:rsidRPr="0098674C" w:rsidRDefault="00CD6190" w:rsidP="00BC1717">
      <w:pPr>
        <w:numPr>
          <w:ilvl w:val="0"/>
          <w:numId w:val="13"/>
        </w:numPr>
        <w:autoSpaceDE w:val="0"/>
        <w:autoSpaceDN w:val="0"/>
        <w:adjustRightInd w:val="0"/>
        <w:ind w:right="402"/>
        <w:rPr>
          <w:sz w:val="20"/>
          <w:szCs w:val="20"/>
          <w:shd w:val="clear" w:color="auto" w:fill="FFFFFF"/>
        </w:rPr>
      </w:pPr>
      <w:r w:rsidRPr="0098674C">
        <w:rPr>
          <w:sz w:val="20"/>
          <w:szCs w:val="20"/>
          <w:shd w:val="clear" w:color="auto" w:fill="FFFFFF"/>
        </w:rPr>
        <w:lastRenderedPageBreak/>
        <w:t>Chair and Discussant, “Decolonizing Development: Exploring South-South Cooperation,” 2015 Student International Development Conference, University of Toronto-Scarborough, February 8, 2015.</w:t>
      </w:r>
    </w:p>
    <w:p w14:paraId="3757AD05" w14:textId="77777777" w:rsidR="003337CE" w:rsidRPr="0098674C" w:rsidRDefault="003337CE" w:rsidP="005C54C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2"/>
        <w:rPr>
          <w:sz w:val="20"/>
          <w:szCs w:val="20"/>
        </w:rPr>
      </w:pPr>
    </w:p>
    <w:p w14:paraId="399558CE" w14:textId="77777777" w:rsidR="00C0704D" w:rsidRPr="0098674C" w:rsidRDefault="00C0704D"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r w:rsidRPr="0098674C">
        <w:rPr>
          <w:sz w:val="20"/>
          <w:szCs w:val="20"/>
          <w:lang w:val="es-ES"/>
        </w:rPr>
        <w:t>“</w:t>
      </w:r>
      <w:r w:rsidR="00097D79" w:rsidRPr="0098674C">
        <w:rPr>
          <w:sz w:val="20"/>
          <w:szCs w:val="20"/>
          <w:lang w:val="es-ES_tradnl"/>
        </w:rPr>
        <w:t>La cooperación sur-sur en salud orientada por la justicia social: ejes solidarios para una estrategia anti-neoliberal/capitalista</w:t>
      </w:r>
      <w:r w:rsidRPr="0098674C">
        <w:rPr>
          <w:sz w:val="20"/>
          <w:szCs w:val="20"/>
          <w:lang w:val="es-ES"/>
        </w:rPr>
        <w:t>” (</w:t>
      </w:r>
      <w:proofErr w:type="spellStart"/>
      <w:r w:rsidRPr="0098674C">
        <w:rPr>
          <w:sz w:val="20"/>
          <w:szCs w:val="20"/>
          <w:lang w:val="es-ES"/>
        </w:rPr>
        <w:t>with</w:t>
      </w:r>
      <w:proofErr w:type="spellEnd"/>
      <w:r w:rsidRPr="0098674C">
        <w:rPr>
          <w:sz w:val="20"/>
          <w:szCs w:val="20"/>
          <w:lang w:val="es-ES"/>
        </w:rPr>
        <w:t xml:space="preserve"> Carles </w:t>
      </w:r>
      <w:proofErr w:type="spellStart"/>
      <w:r w:rsidRPr="0098674C">
        <w:rPr>
          <w:sz w:val="20"/>
          <w:szCs w:val="20"/>
          <w:lang w:val="es-ES"/>
        </w:rPr>
        <w:t>Muntaner</w:t>
      </w:r>
      <w:proofErr w:type="spellEnd"/>
      <w:r w:rsidRPr="0098674C">
        <w:rPr>
          <w:sz w:val="20"/>
          <w:szCs w:val="20"/>
          <w:lang w:val="es-ES"/>
        </w:rPr>
        <w:t>), 13</w:t>
      </w:r>
      <w:proofErr w:type="gramStart"/>
      <w:r w:rsidRPr="0098674C">
        <w:rPr>
          <w:sz w:val="20"/>
          <w:szCs w:val="20"/>
          <w:vertAlign w:val="superscript"/>
          <w:lang w:val="es-ES"/>
        </w:rPr>
        <w:t>th</w:t>
      </w:r>
      <w:r w:rsidRPr="0098674C">
        <w:rPr>
          <w:sz w:val="20"/>
          <w:szCs w:val="20"/>
          <w:lang w:val="es-ES"/>
        </w:rPr>
        <w:t xml:space="preserve">  Congreso</w:t>
      </w:r>
      <w:proofErr w:type="gramEnd"/>
      <w:r w:rsidRPr="0098674C">
        <w:rPr>
          <w:sz w:val="20"/>
          <w:szCs w:val="20"/>
          <w:lang w:val="es-ES"/>
        </w:rPr>
        <w:t xml:space="preserve"> Latino</w:t>
      </w:r>
      <w:r w:rsidR="00CA1A54" w:rsidRPr="0098674C">
        <w:rPr>
          <w:sz w:val="20"/>
          <w:szCs w:val="20"/>
          <w:lang w:val="es-ES"/>
        </w:rPr>
        <w:t>am</w:t>
      </w:r>
      <w:r w:rsidRPr="0098674C">
        <w:rPr>
          <w:sz w:val="20"/>
          <w:szCs w:val="20"/>
          <w:lang w:val="es-ES"/>
        </w:rPr>
        <w:t>ericano de Medicina Social y Salud Colectiva</w:t>
      </w:r>
      <w:r w:rsidR="00F108A3" w:rsidRPr="0098674C">
        <w:rPr>
          <w:sz w:val="20"/>
          <w:szCs w:val="20"/>
          <w:lang w:val="es-ES"/>
        </w:rPr>
        <w:t xml:space="preserve"> </w:t>
      </w:r>
      <w:r w:rsidR="00476B3B" w:rsidRPr="0098674C">
        <w:rPr>
          <w:sz w:val="20"/>
          <w:szCs w:val="20"/>
          <w:lang w:val="es-ES"/>
        </w:rPr>
        <w:t>(ALAMES)</w:t>
      </w:r>
      <w:r w:rsidRPr="0098674C">
        <w:rPr>
          <w:sz w:val="20"/>
          <w:szCs w:val="20"/>
          <w:lang w:val="es-ES"/>
        </w:rPr>
        <w:t xml:space="preserve">, San Salvador, El Salvador, </w:t>
      </w:r>
      <w:proofErr w:type="spellStart"/>
      <w:r w:rsidRPr="0098674C">
        <w:rPr>
          <w:sz w:val="20"/>
          <w:szCs w:val="20"/>
          <w:lang w:val="es-ES"/>
        </w:rPr>
        <w:t>November</w:t>
      </w:r>
      <w:proofErr w:type="spellEnd"/>
      <w:r w:rsidRPr="0098674C">
        <w:rPr>
          <w:sz w:val="20"/>
          <w:szCs w:val="20"/>
          <w:lang w:val="es-ES"/>
        </w:rPr>
        <w:t xml:space="preserve"> 24, 2014.</w:t>
      </w:r>
    </w:p>
    <w:p w14:paraId="317CB552" w14:textId="77777777" w:rsidR="00824136" w:rsidRPr="0098674C" w:rsidRDefault="00824136" w:rsidP="005C54C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2"/>
        <w:rPr>
          <w:sz w:val="20"/>
          <w:szCs w:val="20"/>
          <w:lang w:val="es-ES"/>
        </w:rPr>
      </w:pPr>
    </w:p>
    <w:p w14:paraId="1844E681" w14:textId="77777777" w:rsidR="00824136" w:rsidRPr="0098674C" w:rsidRDefault="00824136"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proofErr w:type="spellStart"/>
      <w:r w:rsidRPr="0098674C">
        <w:rPr>
          <w:sz w:val="20"/>
          <w:szCs w:val="20"/>
          <w:lang w:val="es-ES"/>
        </w:rPr>
        <w:t>Moderator</w:t>
      </w:r>
      <w:proofErr w:type="spellEnd"/>
      <w:r w:rsidR="0036250F" w:rsidRPr="0098674C">
        <w:rPr>
          <w:sz w:val="20"/>
          <w:szCs w:val="20"/>
          <w:lang w:val="es-ES"/>
        </w:rPr>
        <w:t>, “Camaradas en Salud: Cooperación Sur-Norte como forma de resistencia</w:t>
      </w:r>
      <w:r w:rsidR="004C2450" w:rsidRPr="0098674C">
        <w:rPr>
          <w:sz w:val="20"/>
          <w:szCs w:val="20"/>
          <w:lang w:val="es-ES"/>
        </w:rPr>
        <w:t>”</w:t>
      </w:r>
      <w:r w:rsidR="0036250F" w:rsidRPr="0098674C">
        <w:rPr>
          <w:sz w:val="20"/>
          <w:szCs w:val="20"/>
          <w:lang w:val="es-ES"/>
        </w:rPr>
        <w:t xml:space="preserve"> 13</w:t>
      </w:r>
      <w:proofErr w:type="gramStart"/>
      <w:r w:rsidR="0036250F" w:rsidRPr="0098674C">
        <w:rPr>
          <w:sz w:val="20"/>
          <w:szCs w:val="20"/>
          <w:vertAlign w:val="superscript"/>
          <w:lang w:val="es-ES"/>
        </w:rPr>
        <w:t>th</w:t>
      </w:r>
      <w:r w:rsidR="0036250F" w:rsidRPr="0098674C">
        <w:rPr>
          <w:sz w:val="20"/>
          <w:szCs w:val="20"/>
          <w:lang w:val="es-ES"/>
        </w:rPr>
        <w:t xml:space="preserve"> </w:t>
      </w:r>
      <w:r w:rsidR="00C0704D" w:rsidRPr="0098674C">
        <w:rPr>
          <w:sz w:val="20"/>
          <w:szCs w:val="20"/>
          <w:lang w:val="es-ES"/>
        </w:rPr>
        <w:t xml:space="preserve"> Congreso</w:t>
      </w:r>
      <w:proofErr w:type="gramEnd"/>
      <w:r w:rsidR="00C0704D" w:rsidRPr="0098674C">
        <w:rPr>
          <w:sz w:val="20"/>
          <w:szCs w:val="20"/>
          <w:lang w:val="es-ES"/>
        </w:rPr>
        <w:t xml:space="preserve"> </w:t>
      </w:r>
      <w:proofErr w:type="spellStart"/>
      <w:r w:rsidR="00C0704D" w:rsidRPr="0098674C">
        <w:rPr>
          <w:sz w:val="20"/>
          <w:szCs w:val="20"/>
          <w:lang w:val="es-ES"/>
        </w:rPr>
        <w:t>Latinomaericano</w:t>
      </w:r>
      <w:proofErr w:type="spellEnd"/>
      <w:r w:rsidR="00C0704D" w:rsidRPr="0098674C">
        <w:rPr>
          <w:sz w:val="20"/>
          <w:szCs w:val="20"/>
          <w:lang w:val="es-ES"/>
        </w:rPr>
        <w:t xml:space="preserve"> de Medicina Social y Salud Colectiva</w:t>
      </w:r>
      <w:r w:rsidR="00476B3B" w:rsidRPr="0098674C">
        <w:rPr>
          <w:sz w:val="20"/>
          <w:szCs w:val="20"/>
          <w:lang w:val="es-ES"/>
        </w:rPr>
        <w:t xml:space="preserve"> (ALAMES)</w:t>
      </w:r>
      <w:r w:rsidR="00C0704D" w:rsidRPr="0098674C">
        <w:rPr>
          <w:sz w:val="20"/>
          <w:szCs w:val="20"/>
          <w:lang w:val="es-ES"/>
        </w:rPr>
        <w:t xml:space="preserve">, San Salvador, El Salvador, </w:t>
      </w:r>
      <w:proofErr w:type="spellStart"/>
      <w:r w:rsidR="00C0704D" w:rsidRPr="0098674C">
        <w:rPr>
          <w:sz w:val="20"/>
          <w:szCs w:val="20"/>
          <w:lang w:val="es-ES"/>
        </w:rPr>
        <w:t>November</w:t>
      </w:r>
      <w:proofErr w:type="spellEnd"/>
      <w:r w:rsidR="00C0704D" w:rsidRPr="0098674C">
        <w:rPr>
          <w:sz w:val="20"/>
          <w:szCs w:val="20"/>
          <w:lang w:val="es-ES"/>
        </w:rPr>
        <w:t xml:space="preserve"> 25, 2014.</w:t>
      </w:r>
    </w:p>
    <w:p w14:paraId="264BA2EE" w14:textId="77777777" w:rsidR="004C2450" w:rsidRPr="0098674C" w:rsidRDefault="004C2450" w:rsidP="005C54C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2"/>
        <w:rPr>
          <w:sz w:val="20"/>
          <w:szCs w:val="20"/>
          <w:lang w:val="es-ES"/>
        </w:rPr>
      </w:pPr>
    </w:p>
    <w:p w14:paraId="3EB6438D" w14:textId="77777777" w:rsidR="00B176E9" w:rsidRPr="0098674C" w:rsidRDefault="00824136"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8674C">
        <w:rPr>
          <w:bCs/>
          <w:sz w:val="20"/>
          <w:szCs w:val="20"/>
        </w:rPr>
        <w:t>Co-organizer, “</w:t>
      </w:r>
      <w:r w:rsidR="004C2450" w:rsidRPr="0098674C">
        <w:rPr>
          <w:bCs/>
          <w:sz w:val="20"/>
          <w:szCs w:val="20"/>
        </w:rPr>
        <w:t>Critical Histories of Port Cities and the Public's Health: Migration, Commerce, Social Movements, Epidemics, and the Environment</w:t>
      </w:r>
      <w:r w:rsidRPr="0098674C">
        <w:rPr>
          <w:bCs/>
          <w:sz w:val="20"/>
          <w:szCs w:val="20"/>
        </w:rPr>
        <w:t xml:space="preserve">,” </w:t>
      </w:r>
      <w:r w:rsidRPr="0098674C">
        <w:rPr>
          <w:sz w:val="20"/>
          <w:szCs w:val="20"/>
        </w:rPr>
        <w:t>Spirit of 1848 Caucus Social History of Public Health Session, 142nd annual meeting of the American Public Health Association, New Orleans, LA</w:t>
      </w:r>
      <w:r w:rsidR="004C2450" w:rsidRPr="0098674C">
        <w:rPr>
          <w:sz w:val="20"/>
          <w:szCs w:val="20"/>
        </w:rPr>
        <w:t xml:space="preserve"> November 17</w:t>
      </w:r>
      <w:r w:rsidRPr="0098674C">
        <w:rPr>
          <w:sz w:val="20"/>
          <w:szCs w:val="20"/>
        </w:rPr>
        <w:t>, 2014.</w:t>
      </w:r>
    </w:p>
    <w:p w14:paraId="714A4FD0" w14:textId="77777777" w:rsidR="00B176E9" w:rsidRPr="0098674C" w:rsidRDefault="00B176E9" w:rsidP="00B176E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4AE4C55D" w14:textId="77777777" w:rsidR="00B176E9" w:rsidRPr="0098674C" w:rsidRDefault="002C2DB5"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8674C">
        <w:rPr>
          <w:sz w:val="20"/>
          <w:szCs w:val="20"/>
        </w:rPr>
        <w:t>"</w:t>
      </w:r>
      <w:proofErr w:type="spellStart"/>
      <w:r w:rsidRPr="0098674C">
        <w:rPr>
          <w:sz w:val="20"/>
          <w:szCs w:val="20"/>
        </w:rPr>
        <w:t>Filantrocapitalismo</w:t>
      </w:r>
      <w:proofErr w:type="spellEnd"/>
      <w:r w:rsidRPr="0098674C">
        <w:rPr>
          <w:sz w:val="20"/>
          <w:szCs w:val="20"/>
        </w:rPr>
        <w:t xml:space="preserve"> e salute </w:t>
      </w:r>
      <w:proofErr w:type="spellStart"/>
      <w:r w:rsidRPr="0098674C">
        <w:rPr>
          <w:sz w:val="20"/>
          <w:szCs w:val="20"/>
        </w:rPr>
        <w:t>globale</w:t>
      </w:r>
      <w:proofErr w:type="spellEnd"/>
      <w:r w:rsidRPr="0098674C">
        <w:rPr>
          <w:sz w:val="20"/>
          <w:szCs w:val="20"/>
        </w:rPr>
        <w:t xml:space="preserve">: </w:t>
      </w:r>
      <w:proofErr w:type="spellStart"/>
      <w:r w:rsidRPr="0098674C">
        <w:rPr>
          <w:sz w:val="20"/>
          <w:szCs w:val="20"/>
        </w:rPr>
        <w:t>dalla</w:t>
      </w:r>
      <w:proofErr w:type="spellEnd"/>
      <w:r w:rsidRPr="0098674C">
        <w:rPr>
          <w:sz w:val="20"/>
          <w:szCs w:val="20"/>
        </w:rPr>
        <w:t xml:space="preserve"> Rockefeller Foundation </w:t>
      </w:r>
      <w:proofErr w:type="spellStart"/>
      <w:r w:rsidRPr="0098674C">
        <w:rPr>
          <w:sz w:val="20"/>
          <w:szCs w:val="20"/>
        </w:rPr>
        <w:t>alla</w:t>
      </w:r>
      <w:proofErr w:type="spellEnd"/>
      <w:r w:rsidRPr="0098674C">
        <w:rPr>
          <w:sz w:val="20"/>
          <w:szCs w:val="20"/>
        </w:rPr>
        <w:t xml:space="preserve"> Bill &amp; Melinda Gates Foundation</w:t>
      </w:r>
      <w:r w:rsidR="00D91921" w:rsidRPr="0098674C">
        <w:rPr>
          <w:sz w:val="20"/>
          <w:szCs w:val="20"/>
        </w:rPr>
        <w:t>,"</w:t>
      </w:r>
      <w:r w:rsidRPr="0098674C">
        <w:rPr>
          <w:sz w:val="20"/>
          <w:szCs w:val="20"/>
        </w:rPr>
        <w:t xml:space="preserve"> Il Centro di Salute </w:t>
      </w:r>
      <w:proofErr w:type="spellStart"/>
      <w:r w:rsidRPr="0098674C">
        <w:rPr>
          <w:sz w:val="20"/>
          <w:szCs w:val="20"/>
        </w:rPr>
        <w:t>Internazionale</w:t>
      </w:r>
      <w:proofErr w:type="spellEnd"/>
      <w:r w:rsidRPr="0098674C">
        <w:rPr>
          <w:sz w:val="20"/>
          <w:szCs w:val="20"/>
        </w:rPr>
        <w:t xml:space="preserve"> (CSI), </w:t>
      </w:r>
      <w:proofErr w:type="spellStart"/>
      <w:r w:rsidRPr="0098674C">
        <w:rPr>
          <w:rStyle w:val="Emphasis"/>
          <w:i w:val="0"/>
          <w:sz w:val="20"/>
          <w:szCs w:val="20"/>
        </w:rPr>
        <w:t>Università</w:t>
      </w:r>
      <w:proofErr w:type="spellEnd"/>
      <w:r w:rsidRPr="0098674C">
        <w:rPr>
          <w:rStyle w:val="st"/>
          <w:i/>
          <w:sz w:val="20"/>
          <w:szCs w:val="20"/>
        </w:rPr>
        <w:t xml:space="preserve"> </w:t>
      </w:r>
      <w:r w:rsidRPr="0098674C">
        <w:rPr>
          <w:rStyle w:val="st"/>
          <w:sz w:val="20"/>
          <w:szCs w:val="20"/>
        </w:rPr>
        <w:t>di</w:t>
      </w:r>
      <w:r w:rsidRPr="0098674C">
        <w:rPr>
          <w:rStyle w:val="st"/>
          <w:i/>
          <w:sz w:val="20"/>
          <w:szCs w:val="20"/>
        </w:rPr>
        <w:t xml:space="preserve"> </w:t>
      </w:r>
      <w:r w:rsidRPr="0098674C">
        <w:rPr>
          <w:rStyle w:val="Emphasis"/>
          <w:i w:val="0"/>
          <w:sz w:val="20"/>
          <w:szCs w:val="20"/>
        </w:rPr>
        <w:t>Bologna</w:t>
      </w:r>
      <w:r w:rsidRPr="0098674C">
        <w:rPr>
          <w:rStyle w:val="st"/>
          <w:sz w:val="20"/>
          <w:szCs w:val="20"/>
        </w:rPr>
        <w:t xml:space="preserve">, </w:t>
      </w:r>
      <w:r w:rsidRPr="0098674C">
        <w:rPr>
          <w:sz w:val="20"/>
          <w:szCs w:val="20"/>
        </w:rPr>
        <w:t>Bologna, Italy, 19 May 2014.</w:t>
      </w:r>
      <w:r w:rsidR="00B176E9" w:rsidRPr="0098674C">
        <w:rPr>
          <w:sz w:val="20"/>
          <w:szCs w:val="20"/>
        </w:rPr>
        <w:t xml:space="preserve"> </w:t>
      </w:r>
    </w:p>
    <w:p w14:paraId="457462B7" w14:textId="77777777" w:rsidR="00B176E9" w:rsidRPr="0098674C" w:rsidRDefault="00B176E9" w:rsidP="00B176E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1CFBEFD5" w14:textId="77777777" w:rsidR="00B176E9" w:rsidRPr="0098674C" w:rsidRDefault="00B176E9"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roofErr w:type="spellStart"/>
      <w:r w:rsidRPr="0098674C">
        <w:rPr>
          <w:sz w:val="20"/>
          <w:szCs w:val="20"/>
        </w:rPr>
        <w:t>Nasserie</w:t>
      </w:r>
      <w:proofErr w:type="spellEnd"/>
      <w:r w:rsidRPr="0098674C">
        <w:rPr>
          <w:sz w:val="20"/>
          <w:szCs w:val="20"/>
        </w:rPr>
        <w:t xml:space="preserve"> T, Cole DC, </w:t>
      </w:r>
      <w:proofErr w:type="spellStart"/>
      <w:r w:rsidRPr="0098674C">
        <w:rPr>
          <w:sz w:val="20"/>
          <w:szCs w:val="20"/>
        </w:rPr>
        <w:t>Birn</w:t>
      </w:r>
      <w:proofErr w:type="spellEnd"/>
      <w:r w:rsidRPr="0098674C">
        <w:rPr>
          <w:sz w:val="20"/>
          <w:szCs w:val="20"/>
        </w:rPr>
        <w:t xml:space="preserve"> AE, </w:t>
      </w:r>
      <w:proofErr w:type="spellStart"/>
      <w:r w:rsidRPr="0098674C">
        <w:rPr>
          <w:sz w:val="20"/>
          <w:szCs w:val="20"/>
        </w:rPr>
        <w:t>Puchalski</w:t>
      </w:r>
      <w:proofErr w:type="spellEnd"/>
      <w:r w:rsidRPr="0098674C">
        <w:rPr>
          <w:sz w:val="20"/>
          <w:szCs w:val="20"/>
        </w:rPr>
        <w:t xml:space="preserve">-Ritchie L, </w:t>
      </w:r>
      <w:proofErr w:type="spellStart"/>
      <w:r w:rsidRPr="0098674C">
        <w:rPr>
          <w:sz w:val="20"/>
          <w:szCs w:val="20"/>
        </w:rPr>
        <w:t>Njelesani</w:t>
      </w:r>
      <w:proofErr w:type="spellEnd"/>
      <w:r w:rsidRPr="0098674C">
        <w:rPr>
          <w:sz w:val="20"/>
          <w:szCs w:val="20"/>
        </w:rPr>
        <w:t xml:space="preserve"> J, </w:t>
      </w:r>
      <w:proofErr w:type="spellStart"/>
      <w:r w:rsidRPr="0098674C">
        <w:rPr>
          <w:sz w:val="20"/>
          <w:szCs w:val="20"/>
        </w:rPr>
        <w:t>Rachlis</w:t>
      </w:r>
      <w:proofErr w:type="spellEnd"/>
      <w:r w:rsidRPr="0098674C">
        <w:rPr>
          <w:sz w:val="20"/>
          <w:szCs w:val="20"/>
        </w:rPr>
        <w:t xml:space="preserve"> B, Steele SJ, Fazal N, Anderson L, </w:t>
      </w:r>
      <w:proofErr w:type="spellStart"/>
      <w:r w:rsidRPr="0098674C">
        <w:rPr>
          <w:sz w:val="20"/>
          <w:szCs w:val="20"/>
        </w:rPr>
        <w:t>Fremes</w:t>
      </w:r>
      <w:proofErr w:type="spellEnd"/>
      <w:r w:rsidRPr="0098674C">
        <w:rPr>
          <w:sz w:val="20"/>
          <w:szCs w:val="20"/>
        </w:rPr>
        <w:t xml:space="preserve"> E, </w:t>
      </w:r>
      <w:proofErr w:type="spellStart"/>
      <w:r w:rsidRPr="0098674C">
        <w:rPr>
          <w:sz w:val="20"/>
          <w:szCs w:val="20"/>
        </w:rPr>
        <w:t>Muntaner</w:t>
      </w:r>
      <w:proofErr w:type="spellEnd"/>
      <w:r w:rsidRPr="0098674C">
        <w:rPr>
          <w:sz w:val="20"/>
          <w:szCs w:val="20"/>
        </w:rPr>
        <w:t xml:space="preserve"> C, Blackwell-Hardie V, Nixon S, The University of Toronto Collaborative Program in Global Health (CPGH): Cross-Disciplinary Support and Trans-Disciplinary Learning. Poster at Canadian Society for Epidemiology and Biostatistics National Student Conference. McMaster University, May 9-10, 2014.</w:t>
      </w:r>
    </w:p>
    <w:p w14:paraId="082C80B2" w14:textId="77777777" w:rsidR="00665022" w:rsidRPr="0098674C" w:rsidRDefault="00665022" w:rsidP="005C54C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2"/>
        <w:rPr>
          <w:sz w:val="20"/>
          <w:szCs w:val="20"/>
        </w:rPr>
      </w:pPr>
    </w:p>
    <w:p w14:paraId="2E51D6A0" w14:textId="77777777" w:rsidR="002C2DB5" w:rsidRPr="0098674C" w:rsidRDefault="00665022"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8674C">
        <w:rPr>
          <w:sz w:val="20"/>
          <w:szCs w:val="20"/>
        </w:rPr>
        <w:t xml:space="preserve">Introduction, </w:t>
      </w:r>
      <w:proofErr w:type="spellStart"/>
      <w:r w:rsidRPr="0098674C">
        <w:rPr>
          <w:sz w:val="20"/>
          <w:szCs w:val="20"/>
        </w:rPr>
        <w:t>Ilan</w:t>
      </w:r>
      <w:proofErr w:type="spellEnd"/>
      <w:r w:rsidRPr="0098674C">
        <w:rPr>
          <w:sz w:val="20"/>
          <w:szCs w:val="20"/>
        </w:rPr>
        <w:t xml:space="preserve"> Kapoor:" Celebrities: Humanitarians or Ideologues?" Centre for Critical Development Studies Seminar, University of Toronto-Scarborough, </w:t>
      </w:r>
      <w:r w:rsidR="00B4041F" w:rsidRPr="0098674C">
        <w:rPr>
          <w:sz w:val="20"/>
          <w:szCs w:val="20"/>
        </w:rPr>
        <w:t>20 November</w:t>
      </w:r>
      <w:r w:rsidRPr="0098674C">
        <w:rPr>
          <w:sz w:val="20"/>
          <w:szCs w:val="20"/>
        </w:rPr>
        <w:t xml:space="preserve"> 2013.</w:t>
      </w:r>
    </w:p>
    <w:p w14:paraId="14A3872D" w14:textId="77777777" w:rsidR="00665022" w:rsidRPr="0098674C" w:rsidRDefault="00665022" w:rsidP="005C54C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0859506" w14:textId="77777777" w:rsidR="00DD3B91" w:rsidRPr="0099669B" w:rsidRDefault="009E0E2B"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8674C">
        <w:rPr>
          <w:bCs/>
          <w:sz w:val="20"/>
          <w:szCs w:val="20"/>
        </w:rPr>
        <w:t>Presenter and co-chair, “</w:t>
      </w:r>
      <w:r w:rsidR="007C372F" w:rsidRPr="0098674C">
        <w:rPr>
          <w:sz w:val="20"/>
          <w:szCs w:val="20"/>
        </w:rPr>
        <w:t>Comrades in Health: US Health Internationalists, Abroad and at Home</w:t>
      </w:r>
      <w:r w:rsidRPr="0099669B">
        <w:rPr>
          <w:bCs/>
          <w:sz w:val="20"/>
          <w:szCs w:val="20"/>
        </w:rPr>
        <w:t>,” P.</w:t>
      </w:r>
      <w:r w:rsidR="00E16113" w:rsidRPr="0099669B">
        <w:rPr>
          <w:bCs/>
          <w:sz w:val="20"/>
          <w:szCs w:val="20"/>
        </w:rPr>
        <w:t xml:space="preserve"> </w:t>
      </w:r>
      <w:r w:rsidRPr="0099669B">
        <w:rPr>
          <w:bCs/>
          <w:sz w:val="20"/>
          <w:szCs w:val="20"/>
        </w:rPr>
        <w:t>Ellen Parsons</w:t>
      </w:r>
      <w:r w:rsidR="007C372F" w:rsidRPr="0099669B">
        <w:rPr>
          <w:bCs/>
          <w:sz w:val="20"/>
          <w:szCs w:val="20"/>
        </w:rPr>
        <w:t xml:space="preserve"> Memorial Session, </w:t>
      </w:r>
      <w:r w:rsidRPr="0099669B">
        <w:rPr>
          <w:sz w:val="20"/>
          <w:szCs w:val="20"/>
        </w:rPr>
        <w:t>141st annual meeting of the American Public Health Association, Boston, MA November 5, 2013.</w:t>
      </w:r>
      <w:r w:rsidR="00DD3B91" w:rsidRPr="0099669B">
        <w:rPr>
          <w:bCs/>
          <w:sz w:val="20"/>
          <w:szCs w:val="20"/>
        </w:rPr>
        <w:t xml:space="preserve"> </w:t>
      </w:r>
    </w:p>
    <w:p w14:paraId="7FB2F28C" w14:textId="77777777" w:rsidR="00DD3B91" w:rsidRPr="0099669B" w:rsidRDefault="00DD3B91" w:rsidP="005C54C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2"/>
        <w:rPr>
          <w:sz w:val="20"/>
          <w:szCs w:val="20"/>
        </w:rPr>
      </w:pPr>
    </w:p>
    <w:p w14:paraId="0F0FF03B" w14:textId="77777777" w:rsidR="005172C3" w:rsidRPr="0099669B" w:rsidRDefault="00DD3B9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bCs/>
          <w:sz w:val="20"/>
          <w:szCs w:val="20"/>
        </w:rPr>
        <w:t xml:space="preserve">Organizer, introduction, and chair, “Resource Inequalities &amp; Health Inequities: Connecting the Local and Global in Historical Analysis, Critique, and Best Practices,” </w:t>
      </w:r>
      <w:r w:rsidRPr="0099669B">
        <w:rPr>
          <w:sz w:val="20"/>
          <w:szCs w:val="20"/>
        </w:rPr>
        <w:t>Spirit of 1848 Caucus Social History of Public Health Session, 141st annual meeting of the American Public Health Association, Boston, MA November 4, 2013.</w:t>
      </w:r>
    </w:p>
    <w:p w14:paraId="717FB536" w14:textId="77777777" w:rsidR="009E0E2B" w:rsidRPr="0099669B" w:rsidRDefault="009E0E2B" w:rsidP="005C54C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4B57D825" w14:textId="77777777" w:rsidR="009E0E2B" w:rsidRPr="00835E32" w:rsidRDefault="002C2DB5"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pt-BR"/>
        </w:rPr>
      </w:pPr>
      <w:r w:rsidRPr="00835E32">
        <w:rPr>
          <w:sz w:val="20"/>
          <w:szCs w:val="20"/>
          <w:lang w:val="pt-BR"/>
        </w:rPr>
        <w:t>“</w:t>
      </w:r>
      <w:r w:rsidR="009E0E2B" w:rsidRPr="00835E32">
        <w:rPr>
          <w:sz w:val="20"/>
          <w:szCs w:val="20"/>
          <w:lang w:val="pt-BR"/>
        </w:rPr>
        <w:t>Camaradas na Saúde: A História dos Internacional</w:t>
      </w:r>
      <w:r w:rsidRPr="00835E32">
        <w:rPr>
          <w:sz w:val="20"/>
          <w:szCs w:val="20"/>
          <w:lang w:val="pt-BR"/>
        </w:rPr>
        <w:t>istas Americanos e a Luta por Justiça Social e I</w:t>
      </w:r>
      <w:r w:rsidR="009E0E2B" w:rsidRPr="00835E32">
        <w:rPr>
          <w:sz w:val="20"/>
          <w:szCs w:val="20"/>
          <w:lang w:val="pt-BR"/>
        </w:rPr>
        <w:t>gualdade</w:t>
      </w:r>
      <w:r w:rsidR="0097697A" w:rsidRPr="00835E32">
        <w:rPr>
          <w:sz w:val="20"/>
          <w:szCs w:val="20"/>
          <w:lang w:val="pt-BR"/>
        </w:rPr>
        <w:t xml:space="preserve">, </w:t>
      </w:r>
      <w:r w:rsidR="0097697A" w:rsidRPr="0099669B">
        <w:rPr>
          <w:sz w:val="20"/>
          <w:szCs w:val="20"/>
          <w:lang w:val="pt-BR"/>
        </w:rPr>
        <w:t>Programa de Pós-Graduação em História das Ciências e da Saúde da Casa de Oswaldo Cruz, Rio de Janeiro,</w:t>
      </w:r>
      <w:r w:rsidR="009E0E2B" w:rsidRPr="00835E32">
        <w:rPr>
          <w:sz w:val="20"/>
          <w:szCs w:val="20"/>
          <w:lang w:val="pt-BR"/>
        </w:rPr>
        <w:t xml:space="preserve"> 30 </w:t>
      </w:r>
      <w:proofErr w:type="spellStart"/>
      <w:r w:rsidR="009E0E2B" w:rsidRPr="00835E32">
        <w:rPr>
          <w:sz w:val="20"/>
          <w:szCs w:val="20"/>
          <w:lang w:val="pt-BR"/>
        </w:rPr>
        <w:t>October</w:t>
      </w:r>
      <w:proofErr w:type="spellEnd"/>
      <w:r w:rsidR="009E0E2B" w:rsidRPr="00835E32">
        <w:rPr>
          <w:sz w:val="20"/>
          <w:szCs w:val="20"/>
          <w:lang w:val="pt-BR"/>
        </w:rPr>
        <w:t xml:space="preserve"> 2013</w:t>
      </w:r>
      <w:r w:rsidR="0097697A" w:rsidRPr="00835E32">
        <w:rPr>
          <w:sz w:val="20"/>
          <w:szCs w:val="20"/>
          <w:lang w:val="pt-BR"/>
        </w:rPr>
        <w:t>.</w:t>
      </w:r>
    </w:p>
    <w:p w14:paraId="040BE347" w14:textId="77777777" w:rsidR="00F743D8" w:rsidRPr="00835E32" w:rsidRDefault="00F743D8" w:rsidP="005C54C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pt-BR"/>
        </w:rPr>
      </w:pPr>
    </w:p>
    <w:p w14:paraId="571ADA7B" w14:textId="77777777" w:rsidR="00F743D8" w:rsidRPr="0099669B" w:rsidRDefault="00F743D8"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Afterword, Gita Sen Lecture, “Health and Human Rights in the Post-2015 Development Agenda,” Inaugural Albert Berry Lecture, Centre for Critical Development Studies, University of Toronto-Scarborough, October 23, 2013.</w:t>
      </w:r>
    </w:p>
    <w:p w14:paraId="3C3C89A9" w14:textId="77777777" w:rsidR="00F142FA" w:rsidRPr="0099669B" w:rsidRDefault="00F142FA" w:rsidP="005C54CF">
      <w:pPr>
        <w:tabs>
          <w:tab w:val="left" w:pos="4962"/>
        </w:tabs>
        <w:autoSpaceDE w:val="0"/>
        <w:autoSpaceDN w:val="0"/>
        <w:adjustRightInd w:val="0"/>
        <w:ind w:right="402"/>
        <w:rPr>
          <w:sz w:val="20"/>
          <w:szCs w:val="20"/>
        </w:rPr>
      </w:pPr>
    </w:p>
    <w:p w14:paraId="7979DE39" w14:textId="77777777" w:rsidR="00532ECE" w:rsidRPr="0099669B" w:rsidRDefault="00F142FA" w:rsidP="00BC1717">
      <w:pPr>
        <w:numPr>
          <w:ilvl w:val="0"/>
          <w:numId w:val="13"/>
        </w:numPr>
        <w:tabs>
          <w:tab w:val="left" w:pos="4962"/>
        </w:tabs>
        <w:autoSpaceDE w:val="0"/>
        <w:autoSpaceDN w:val="0"/>
        <w:adjustRightInd w:val="0"/>
        <w:ind w:right="402"/>
        <w:rPr>
          <w:sz w:val="20"/>
          <w:szCs w:val="20"/>
        </w:rPr>
      </w:pPr>
      <w:r w:rsidRPr="0099669B">
        <w:rPr>
          <w:sz w:val="20"/>
          <w:szCs w:val="20"/>
        </w:rPr>
        <w:t>“Health in All Policies-WHO 8</w:t>
      </w:r>
      <w:r w:rsidRPr="0099669B">
        <w:rPr>
          <w:sz w:val="20"/>
          <w:szCs w:val="20"/>
          <w:vertAlign w:val="superscript"/>
        </w:rPr>
        <w:t>th</w:t>
      </w:r>
      <w:r w:rsidRPr="0099669B">
        <w:rPr>
          <w:sz w:val="20"/>
          <w:szCs w:val="20"/>
        </w:rPr>
        <w:t xml:space="preserve"> Global Conference on Health Promotion, Helsinki, 2013: </w:t>
      </w:r>
      <w:proofErr w:type="spellStart"/>
      <w:r w:rsidRPr="0099669B">
        <w:rPr>
          <w:sz w:val="20"/>
          <w:szCs w:val="20"/>
        </w:rPr>
        <w:t>Reportback</w:t>
      </w:r>
      <w:proofErr w:type="spellEnd"/>
      <w:r w:rsidRPr="0099669B">
        <w:rPr>
          <w:sz w:val="20"/>
          <w:szCs w:val="20"/>
        </w:rPr>
        <w:t xml:space="preserve"> and Implications for Global Health Policy” (with Suzanne Jackson), STIHR Seminar in Public Health Policy, October 7, 2013.</w:t>
      </w:r>
    </w:p>
    <w:p w14:paraId="534F3BFF" w14:textId="77777777" w:rsidR="007C372F" w:rsidRPr="0099669B" w:rsidRDefault="007C372F" w:rsidP="005C54CF">
      <w:pPr>
        <w:tabs>
          <w:tab w:val="left" w:pos="4962"/>
        </w:tabs>
        <w:autoSpaceDE w:val="0"/>
        <w:autoSpaceDN w:val="0"/>
        <w:adjustRightInd w:val="0"/>
        <w:ind w:left="720" w:right="402"/>
        <w:rPr>
          <w:sz w:val="20"/>
          <w:szCs w:val="20"/>
        </w:rPr>
      </w:pPr>
    </w:p>
    <w:p w14:paraId="21BD9941" w14:textId="77777777" w:rsidR="007C372F" w:rsidRPr="0099669B" w:rsidRDefault="009E0E2B" w:rsidP="00BC1717">
      <w:pPr>
        <w:numPr>
          <w:ilvl w:val="0"/>
          <w:numId w:val="13"/>
        </w:numPr>
        <w:ind w:right="402"/>
        <w:rPr>
          <w:bCs/>
          <w:sz w:val="20"/>
          <w:szCs w:val="20"/>
        </w:rPr>
      </w:pPr>
      <w:r w:rsidRPr="0099669B">
        <w:rPr>
          <w:sz w:val="20"/>
          <w:szCs w:val="20"/>
        </w:rPr>
        <w:t xml:space="preserve">Book Launch: </w:t>
      </w:r>
      <w:r w:rsidR="007C372F" w:rsidRPr="0099669B">
        <w:rPr>
          <w:sz w:val="20"/>
          <w:szCs w:val="20"/>
        </w:rPr>
        <w:t>Comrades in Health: US Health Internationalists, Abroad and at Home, University of Toronto, October 4, 2013.</w:t>
      </w:r>
    </w:p>
    <w:p w14:paraId="01AD1082" w14:textId="77777777" w:rsidR="00AE7CC9" w:rsidRPr="0099669B" w:rsidRDefault="00AE7CC9" w:rsidP="005C54CF">
      <w:pPr>
        <w:ind w:right="402"/>
        <w:rPr>
          <w:bCs/>
          <w:sz w:val="20"/>
          <w:szCs w:val="20"/>
        </w:rPr>
      </w:pPr>
    </w:p>
    <w:p w14:paraId="675F000D" w14:textId="77777777" w:rsidR="00AE7CC9" w:rsidRPr="0099669B" w:rsidRDefault="00AE7CC9" w:rsidP="00BC1717">
      <w:pPr>
        <w:numPr>
          <w:ilvl w:val="0"/>
          <w:numId w:val="13"/>
        </w:numPr>
        <w:tabs>
          <w:tab w:val="left" w:pos="4962"/>
        </w:tabs>
        <w:autoSpaceDE w:val="0"/>
        <w:autoSpaceDN w:val="0"/>
        <w:adjustRightInd w:val="0"/>
        <w:ind w:right="402"/>
        <w:rPr>
          <w:sz w:val="20"/>
          <w:szCs w:val="20"/>
        </w:rPr>
      </w:pPr>
      <w:r w:rsidRPr="0099669B">
        <w:rPr>
          <w:sz w:val="20"/>
          <w:szCs w:val="20"/>
        </w:rPr>
        <w:t>“Health in All Policies-WHO 8</w:t>
      </w:r>
      <w:r w:rsidRPr="0099669B">
        <w:rPr>
          <w:sz w:val="20"/>
          <w:szCs w:val="20"/>
          <w:vertAlign w:val="superscript"/>
        </w:rPr>
        <w:t>th</w:t>
      </w:r>
      <w:r w:rsidRPr="0099669B">
        <w:rPr>
          <w:sz w:val="20"/>
          <w:szCs w:val="20"/>
        </w:rPr>
        <w:t xml:space="preserve"> Global Conference on Health Promotion, Helsinki, 2013: </w:t>
      </w:r>
      <w:proofErr w:type="spellStart"/>
      <w:r w:rsidRPr="0099669B">
        <w:rPr>
          <w:sz w:val="20"/>
          <w:szCs w:val="20"/>
        </w:rPr>
        <w:t>Reportback</w:t>
      </w:r>
      <w:proofErr w:type="spellEnd"/>
      <w:r w:rsidRPr="0099669B">
        <w:rPr>
          <w:sz w:val="20"/>
          <w:szCs w:val="20"/>
        </w:rPr>
        <w:t xml:space="preserve"> and Implications for Global Health Policy” (with Suzanne Jackson), Inaugural Seminar, Global Health Promotion Consortium, WHO Collaborating Centre in Health Promotion at Dalla Lana School of Public Health, University of Toronto, September 19, 2013. </w:t>
      </w:r>
    </w:p>
    <w:p w14:paraId="4291CEBD" w14:textId="77777777" w:rsidR="00532ECE" w:rsidRPr="0099669B" w:rsidRDefault="00532ECE" w:rsidP="005C54CF">
      <w:pPr>
        <w:ind w:left="360" w:right="402"/>
        <w:rPr>
          <w:bCs/>
          <w:sz w:val="20"/>
          <w:szCs w:val="20"/>
        </w:rPr>
      </w:pPr>
    </w:p>
    <w:p w14:paraId="6EB4F53C" w14:textId="77777777" w:rsidR="00532ECE" w:rsidRPr="0099669B" w:rsidRDefault="00532ECE" w:rsidP="00BC1717">
      <w:pPr>
        <w:numPr>
          <w:ilvl w:val="0"/>
          <w:numId w:val="13"/>
        </w:numPr>
        <w:ind w:right="402"/>
        <w:rPr>
          <w:bCs/>
          <w:sz w:val="20"/>
          <w:szCs w:val="20"/>
        </w:rPr>
      </w:pPr>
      <w:r w:rsidRPr="0099669B">
        <w:rPr>
          <w:sz w:val="20"/>
          <w:szCs w:val="20"/>
        </w:rPr>
        <w:lastRenderedPageBreak/>
        <w:t>Panelist, "</w:t>
      </w:r>
      <w:r w:rsidRPr="0099669B">
        <w:rPr>
          <w:sz w:val="20"/>
          <w:szCs w:val="20"/>
          <w:shd w:val="clear" w:color="auto" w:fill="FFFFFF"/>
        </w:rPr>
        <w:t>Introduction to Global Health,</w:t>
      </w:r>
      <w:r w:rsidRPr="0099669B">
        <w:rPr>
          <w:sz w:val="20"/>
          <w:szCs w:val="20"/>
        </w:rPr>
        <w:t>" Graduate Student Alliance for Global Health, University of Toronto, September 19, 2013.</w:t>
      </w:r>
    </w:p>
    <w:p w14:paraId="2F30F110" w14:textId="77777777" w:rsidR="00532ECE" w:rsidRPr="0099669B" w:rsidRDefault="00532ECE" w:rsidP="005C54CF">
      <w:pPr>
        <w:tabs>
          <w:tab w:val="left" w:pos="4962"/>
        </w:tabs>
        <w:autoSpaceDE w:val="0"/>
        <w:autoSpaceDN w:val="0"/>
        <w:adjustRightInd w:val="0"/>
        <w:ind w:left="360" w:right="402"/>
        <w:rPr>
          <w:sz w:val="20"/>
          <w:szCs w:val="20"/>
        </w:rPr>
      </w:pPr>
    </w:p>
    <w:p w14:paraId="039CCCCE" w14:textId="77777777" w:rsidR="00E60F29" w:rsidRPr="0099669B" w:rsidRDefault="00E60F29" w:rsidP="00BC1717">
      <w:pPr>
        <w:numPr>
          <w:ilvl w:val="0"/>
          <w:numId w:val="13"/>
        </w:numPr>
        <w:tabs>
          <w:tab w:val="left" w:pos="4962"/>
        </w:tabs>
        <w:autoSpaceDE w:val="0"/>
        <w:autoSpaceDN w:val="0"/>
        <w:adjustRightInd w:val="0"/>
        <w:ind w:right="402"/>
        <w:rPr>
          <w:sz w:val="20"/>
          <w:szCs w:val="20"/>
        </w:rPr>
      </w:pPr>
      <w:r w:rsidRPr="0099669B">
        <w:rPr>
          <w:sz w:val="20"/>
          <w:szCs w:val="20"/>
          <w:shd w:val="clear" w:color="auto" w:fill="FFFFFF"/>
        </w:rPr>
        <w:t>Infant Social Security: Uruguay and the Circulation of a Child Rights Approach to Health, 1900-1940, Link</w:t>
      </w:r>
      <w:r w:rsidRPr="0099669B">
        <w:rPr>
          <w:color w:val="222222"/>
          <w:sz w:val="20"/>
          <w:szCs w:val="20"/>
          <w:shd w:val="clear" w:color="auto" w:fill="FFFFFF"/>
        </w:rPr>
        <w:t>ö</w:t>
      </w:r>
      <w:r w:rsidRPr="0099669B">
        <w:rPr>
          <w:sz w:val="20"/>
          <w:szCs w:val="20"/>
          <w:shd w:val="clear" w:color="auto" w:fill="FFFFFF"/>
        </w:rPr>
        <w:t xml:space="preserve">ping </w:t>
      </w:r>
      <w:r w:rsidRPr="0099669B">
        <w:rPr>
          <w:sz w:val="20"/>
          <w:szCs w:val="20"/>
        </w:rPr>
        <w:t>University, Sweden, June 4, 2013.</w:t>
      </w:r>
    </w:p>
    <w:p w14:paraId="3169B415" w14:textId="77777777" w:rsidR="00E60F29" w:rsidRPr="0099669B" w:rsidRDefault="00E60F29" w:rsidP="005C54CF">
      <w:pPr>
        <w:tabs>
          <w:tab w:val="left" w:pos="4962"/>
        </w:tabs>
        <w:autoSpaceDE w:val="0"/>
        <w:autoSpaceDN w:val="0"/>
        <w:adjustRightInd w:val="0"/>
        <w:ind w:left="360" w:right="402"/>
        <w:rPr>
          <w:sz w:val="20"/>
          <w:szCs w:val="20"/>
        </w:rPr>
      </w:pPr>
    </w:p>
    <w:p w14:paraId="3F2E5AC7" w14:textId="77777777" w:rsidR="00E00AB1" w:rsidRPr="0099669B" w:rsidRDefault="00E00AB1" w:rsidP="00BC1717">
      <w:pPr>
        <w:numPr>
          <w:ilvl w:val="0"/>
          <w:numId w:val="13"/>
        </w:numPr>
        <w:tabs>
          <w:tab w:val="left" w:pos="4962"/>
        </w:tabs>
        <w:autoSpaceDE w:val="0"/>
        <w:autoSpaceDN w:val="0"/>
        <w:adjustRightInd w:val="0"/>
        <w:ind w:right="402"/>
        <w:rPr>
          <w:sz w:val="20"/>
          <w:szCs w:val="20"/>
        </w:rPr>
      </w:pPr>
      <w:r w:rsidRPr="0099669B">
        <w:rPr>
          <w:sz w:val="20"/>
          <w:szCs w:val="20"/>
        </w:rPr>
        <w:t>Convener and co-chair, “Global Health Film Soirée: The Silent War (</w:t>
      </w:r>
      <w:r w:rsidR="00F36C2C" w:rsidRPr="0099669B">
        <w:rPr>
          <w:sz w:val="20"/>
          <w:szCs w:val="20"/>
        </w:rPr>
        <w:t>yellow f</w:t>
      </w:r>
      <w:r w:rsidRPr="0099669B">
        <w:rPr>
          <w:sz w:val="20"/>
          <w:szCs w:val="20"/>
        </w:rPr>
        <w:t>ever in Colombia); Medicine in the Tropics (Firestone in Liberia), MD International (missionary medical care in South Korea)” 86</w:t>
      </w:r>
      <w:r w:rsidRPr="0099669B">
        <w:rPr>
          <w:sz w:val="20"/>
          <w:szCs w:val="20"/>
          <w:vertAlign w:val="superscript"/>
        </w:rPr>
        <w:t>th</w:t>
      </w:r>
      <w:r w:rsidRPr="0099669B">
        <w:rPr>
          <w:sz w:val="20"/>
          <w:szCs w:val="20"/>
        </w:rPr>
        <w:t xml:space="preserve"> Annual Meeting of the American Association for the History of Medicine, Atlanta, GA,</w:t>
      </w:r>
      <w:r w:rsidR="00532ECE" w:rsidRPr="0099669B">
        <w:rPr>
          <w:sz w:val="20"/>
          <w:szCs w:val="20"/>
        </w:rPr>
        <w:t xml:space="preserve"> </w:t>
      </w:r>
      <w:r w:rsidRPr="0099669B">
        <w:rPr>
          <w:sz w:val="20"/>
          <w:szCs w:val="20"/>
        </w:rPr>
        <w:t>May 16, 2013.</w:t>
      </w:r>
    </w:p>
    <w:p w14:paraId="705D5344" w14:textId="77777777" w:rsidR="00B07C94" w:rsidRPr="0099669B" w:rsidRDefault="00B07C94" w:rsidP="005C54CF">
      <w:pPr>
        <w:tabs>
          <w:tab w:val="left" w:pos="4962"/>
        </w:tabs>
        <w:autoSpaceDE w:val="0"/>
        <w:autoSpaceDN w:val="0"/>
        <w:adjustRightInd w:val="0"/>
        <w:ind w:right="402"/>
        <w:rPr>
          <w:sz w:val="20"/>
          <w:szCs w:val="20"/>
        </w:rPr>
      </w:pPr>
    </w:p>
    <w:p w14:paraId="475042C7" w14:textId="77777777" w:rsidR="00B07C94" w:rsidRPr="0099669B" w:rsidRDefault="00B07C94" w:rsidP="00BC1717">
      <w:pPr>
        <w:numPr>
          <w:ilvl w:val="0"/>
          <w:numId w:val="13"/>
        </w:numPr>
        <w:tabs>
          <w:tab w:val="left" w:pos="4962"/>
        </w:tabs>
        <w:autoSpaceDE w:val="0"/>
        <w:autoSpaceDN w:val="0"/>
        <w:adjustRightInd w:val="0"/>
        <w:ind w:right="402"/>
        <w:rPr>
          <w:sz w:val="20"/>
          <w:szCs w:val="20"/>
        </w:rPr>
      </w:pPr>
      <w:r w:rsidRPr="0099669B">
        <w:rPr>
          <w:sz w:val="20"/>
          <w:szCs w:val="20"/>
          <w:shd w:val="clear" w:color="auto" w:fill="FFFFFF"/>
        </w:rPr>
        <w:t>Co-presenter (with Gilberto Hochman), “Why Does the History of International Health Matter for Contemporary Global Health?</w:t>
      </w:r>
      <w:r w:rsidRPr="0099669B">
        <w:rPr>
          <w:sz w:val="20"/>
          <w:szCs w:val="20"/>
        </w:rPr>
        <w:t xml:space="preserve">  </w:t>
      </w:r>
      <w:r w:rsidRPr="0099669B">
        <w:rPr>
          <w:sz w:val="20"/>
          <w:szCs w:val="20"/>
          <w:shd w:val="clear" w:color="auto" w:fill="FFFFFF"/>
        </w:rPr>
        <w:t>A Perspective from South America,” MPH Global Health Roundtable Series, Dalla Lana School of Public Health, University of Toronto April 11, 2013.</w:t>
      </w:r>
    </w:p>
    <w:p w14:paraId="6D1E957F" w14:textId="77777777" w:rsidR="00B07C94" w:rsidRPr="0099669B" w:rsidRDefault="00B07C94" w:rsidP="005C54CF">
      <w:pPr>
        <w:tabs>
          <w:tab w:val="left" w:pos="4962"/>
        </w:tabs>
        <w:autoSpaceDE w:val="0"/>
        <w:autoSpaceDN w:val="0"/>
        <w:adjustRightInd w:val="0"/>
        <w:ind w:left="720" w:right="402"/>
        <w:rPr>
          <w:sz w:val="20"/>
          <w:szCs w:val="20"/>
        </w:rPr>
      </w:pPr>
    </w:p>
    <w:p w14:paraId="495A14BC" w14:textId="77777777" w:rsidR="000E3A09" w:rsidRPr="0099669B" w:rsidRDefault="0014530F" w:rsidP="00BC1717">
      <w:pPr>
        <w:numPr>
          <w:ilvl w:val="0"/>
          <w:numId w:val="13"/>
        </w:numPr>
        <w:tabs>
          <w:tab w:val="left" w:pos="4962"/>
        </w:tabs>
        <w:autoSpaceDE w:val="0"/>
        <w:autoSpaceDN w:val="0"/>
        <w:adjustRightInd w:val="0"/>
        <w:ind w:right="402"/>
        <w:rPr>
          <w:sz w:val="20"/>
          <w:szCs w:val="20"/>
        </w:rPr>
      </w:pPr>
      <w:proofErr w:type="spellStart"/>
      <w:r w:rsidRPr="0099669B">
        <w:rPr>
          <w:sz w:val="20"/>
          <w:szCs w:val="20"/>
          <w:shd w:val="clear" w:color="auto" w:fill="FFFFFF"/>
        </w:rPr>
        <w:t>Philanthro</w:t>
      </w:r>
      <w:proofErr w:type="spellEnd"/>
      <w:r w:rsidRPr="0099669B">
        <w:rPr>
          <w:sz w:val="20"/>
          <w:szCs w:val="20"/>
          <w:shd w:val="clear" w:color="auto" w:fill="FFFFFF"/>
        </w:rPr>
        <w:t xml:space="preserve">-capitalism, Past and Present: The Rockefeller Foundation, the Gates Foundation, and the Politics of International/Global Health Agenda-Setting, </w:t>
      </w:r>
      <w:r w:rsidR="008F2642" w:rsidRPr="0099669B">
        <w:rPr>
          <w:sz w:val="20"/>
          <w:szCs w:val="20"/>
          <w:shd w:val="clear" w:color="auto" w:fill="FFFFFF"/>
        </w:rPr>
        <w:t>MPH Seminar, Faculty of Health Sciences, Simon Fraser Univers</w:t>
      </w:r>
      <w:r w:rsidRPr="0099669B">
        <w:rPr>
          <w:sz w:val="20"/>
          <w:szCs w:val="20"/>
          <w:shd w:val="clear" w:color="auto" w:fill="FFFFFF"/>
        </w:rPr>
        <w:t>ity</w:t>
      </w:r>
      <w:r w:rsidR="00C07806" w:rsidRPr="0099669B">
        <w:rPr>
          <w:sz w:val="20"/>
          <w:szCs w:val="20"/>
          <w:shd w:val="clear" w:color="auto" w:fill="FFFFFF"/>
        </w:rPr>
        <w:t>,</w:t>
      </w:r>
      <w:r w:rsidRPr="0099669B">
        <w:rPr>
          <w:sz w:val="20"/>
          <w:szCs w:val="20"/>
        </w:rPr>
        <w:t xml:space="preserve"> </w:t>
      </w:r>
      <w:r w:rsidR="008F2642" w:rsidRPr="0099669B">
        <w:rPr>
          <w:sz w:val="20"/>
          <w:szCs w:val="20"/>
        </w:rPr>
        <w:t>Vanc</w:t>
      </w:r>
      <w:r w:rsidRPr="0099669B">
        <w:rPr>
          <w:sz w:val="20"/>
          <w:szCs w:val="20"/>
        </w:rPr>
        <w:t>ouver,</w:t>
      </w:r>
      <w:r w:rsidR="008F2642" w:rsidRPr="0099669B">
        <w:rPr>
          <w:sz w:val="20"/>
          <w:szCs w:val="20"/>
        </w:rPr>
        <w:t xml:space="preserve"> </w:t>
      </w:r>
      <w:r w:rsidR="00C07806" w:rsidRPr="0099669B">
        <w:rPr>
          <w:sz w:val="20"/>
          <w:szCs w:val="20"/>
        </w:rPr>
        <w:t xml:space="preserve">BC, </w:t>
      </w:r>
      <w:r w:rsidR="008F2642" w:rsidRPr="0099669B">
        <w:rPr>
          <w:sz w:val="20"/>
          <w:szCs w:val="20"/>
        </w:rPr>
        <w:t>March 27, 2013.</w:t>
      </w:r>
      <w:r w:rsidR="000E3A09" w:rsidRPr="0099669B">
        <w:rPr>
          <w:sz w:val="20"/>
          <w:szCs w:val="20"/>
          <w:shd w:val="clear" w:color="auto" w:fill="FFFFFF"/>
        </w:rPr>
        <w:t xml:space="preserve"> </w:t>
      </w:r>
    </w:p>
    <w:p w14:paraId="1FDA43D8" w14:textId="77777777" w:rsidR="00B07C94" w:rsidRPr="0099669B" w:rsidRDefault="00B07C94" w:rsidP="005C54CF">
      <w:pPr>
        <w:tabs>
          <w:tab w:val="left" w:pos="4962"/>
        </w:tabs>
        <w:autoSpaceDE w:val="0"/>
        <w:autoSpaceDN w:val="0"/>
        <w:adjustRightInd w:val="0"/>
        <w:ind w:right="402"/>
        <w:rPr>
          <w:sz w:val="20"/>
          <w:szCs w:val="20"/>
        </w:rPr>
      </w:pPr>
    </w:p>
    <w:p w14:paraId="13697D41" w14:textId="77777777" w:rsidR="009E0278" w:rsidRPr="0099669B" w:rsidRDefault="00AB6FB1" w:rsidP="00BC1717">
      <w:pPr>
        <w:numPr>
          <w:ilvl w:val="0"/>
          <w:numId w:val="13"/>
        </w:numPr>
        <w:autoSpaceDE w:val="0"/>
        <w:autoSpaceDN w:val="0"/>
        <w:adjustRightInd w:val="0"/>
        <w:ind w:right="402"/>
        <w:rPr>
          <w:sz w:val="20"/>
          <w:szCs w:val="20"/>
        </w:rPr>
      </w:pPr>
      <w:r w:rsidRPr="0099669B">
        <w:rPr>
          <w:sz w:val="20"/>
          <w:szCs w:val="20"/>
        </w:rPr>
        <w:t>Discussant, “Medicine of Liberation (Mozambique</w:t>
      </w:r>
      <w:r w:rsidR="00E670E0" w:rsidRPr="0099669B">
        <w:rPr>
          <w:sz w:val="20"/>
          <w:szCs w:val="20"/>
        </w:rPr>
        <w:t xml:space="preserve">),” </w:t>
      </w:r>
      <w:r w:rsidRPr="0099669B">
        <w:rPr>
          <w:sz w:val="20"/>
          <w:szCs w:val="20"/>
        </w:rPr>
        <w:t xml:space="preserve">Department of Global Health, University of Washington, </w:t>
      </w:r>
      <w:r w:rsidR="00065B6D" w:rsidRPr="0099669B">
        <w:rPr>
          <w:sz w:val="20"/>
          <w:szCs w:val="20"/>
        </w:rPr>
        <w:t xml:space="preserve">Seattle, </w:t>
      </w:r>
      <w:r w:rsidRPr="0099669B">
        <w:rPr>
          <w:sz w:val="20"/>
          <w:szCs w:val="20"/>
        </w:rPr>
        <w:t>March 26, 2013.</w:t>
      </w:r>
      <w:r w:rsidR="009E0278" w:rsidRPr="0099669B">
        <w:rPr>
          <w:sz w:val="20"/>
          <w:szCs w:val="20"/>
        </w:rPr>
        <w:t xml:space="preserve"> </w:t>
      </w:r>
    </w:p>
    <w:p w14:paraId="50F6DA8A" w14:textId="77777777" w:rsidR="00CF7C05" w:rsidRPr="0099669B" w:rsidRDefault="00CF7C05" w:rsidP="005C54CF">
      <w:pPr>
        <w:autoSpaceDE w:val="0"/>
        <w:autoSpaceDN w:val="0"/>
        <w:adjustRightInd w:val="0"/>
        <w:ind w:right="402"/>
        <w:rPr>
          <w:sz w:val="20"/>
          <w:szCs w:val="20"/>
        </w:rPr>
      </w:pPr>
    </w:p>
    <w:p w14:paraId="292AB541" w14:textId="77777777" w:rsidR="00CF7C05" w:rsidRPr="0099669B" w:rsidRDefault="00CF7C05" w:rsidP="00BC1717">
      <w:pPr>
        <w:numPr>
          <w:ilvl w:val="0"/>
          <w:numId w:val="13"/>
        </w:numPr>
        <w:autoSpaceDE w:val="0"/>
        <w:autoSpaceDN w:val="0"/>
        <w:adjustRightInd w:val="0"/>
        <w:ind w:right="402"/>
        <w:rPr>
          <w:sz w:val="20"/>
          <w:szCs w:val="20"/>
          <w:shd w:val="clear" w:color="auto" w:fill="FFFFFF"/>
        </w:rPr>
      </w:pPr>
      <w:r w:rsidRPr="0099669B">
        <w:rPr>
          <w:sz w:val="20"/>
          <w:szCs w:val="20"/>
          <w:shd w:val="clear" w:color="auto" w:fill="FFFFFF"/>
        </w:rPr>
        <w:t>Discussant, The Importance of Understanding Peace as a Social Determinant of Heath: Identifying Innovative "Health and Peace" Programming Strategies for Conflict and Post-conflict Settings</w:t>
      </w:r>
      <w:r w:rsidRPr="0099669B">
        <w:rPr>
          <w:sz w:val="20"/>
          <w:szCs w:val="20"/>
        </w:rPr>
        <w:t xml:space="preserve"> (presenter Nadia Fazal) Comparative Program on Health and Society, </w:t>
      </w:r>
      <w:r w:rsidR="00B762CE" w:rsidRPr="0099669B">
        <w:rPr>
          <w:sz w:val="20"/>
          <w:szCs w:val="20"/>
        </w:rPr>
        <w:t xml:space="preserve">University of Toronto, </w:t>
      </w:r>
      <w:r w:rsidRPr="0099669B">
        <w:rPr>
          <w:sz w:val="20"/>
          <w:szCs w:val="20"/>
          <w:shd w:val="clear" w:color="auto" w:fill="FFFFFF"/>
        </w:rPr>
        <w:t>February 13</w:t>
      </w:r>
      <w:r w:rsidRPr="0099669B">
        <w:rPr>
          <w:sz w:val="20"/>
          <w:szCs w:val="20"/>
        </w:rPr>
        <w:t xml:space="preserve">, </w:t>
      </w:r>
      <w:r w:rsidRPr="0099669B">
        <w:rPr>
          <w:sz w:val="20"/>
          <w:szCs w:val="20"/>
          <w:shd w:val="clear" w:color="auto" w:fill="FFFFFF"/>
        </w:rPr>
        <w:t>2013.</w:t>
      </w:r>
    </w:p>
    <w:p w14:paraId="66783F46" w14:textId="77777777" w:rsidR="00CF7C05" w:rsidRPr="0099669B" w:rsidRDefault="00CF7C05" w:rsidP="005C54CF">
      <w:pPr>
        <w:autoSpaceDE w:val="0"/>
        <w:autoSpaceDN w:val="0"/>
        <w:adjustRightInd w:val="0"/>
        <w:ind w:right="402"/>
        <w:rPr>
          <w:sz w:val="20"/>
          <w:szCs w:val="20"/>
        </w:rPr>
      </w:pPr>
    </w:p>
    <w:p w14:paraId="2E205744" w14:textId="77777777" w:rsidR="00AB6FB1" w:rsidRPr="0099669B" w:rsidRDefault="009E0278" w:rsidP="00BC1717">
      <w:pPr>
        <w:numPr>
          <w:ilvl w:val="0"/>
          <w:numId w:val="13"/>
        </w:numPr>
        <w:autoSpaceDE w:val="0"/>
        <w:autoSpaceDN w:val="0"/>
        <w:adjustRightInd w:val="0"/>
        <w:ind w:right="402"/>
        <w:rPr>
          <w:sz w:val="20"/>
          <w:szCs w:val="20"/>
        </w:rPr>
      </w:pPr>
      <w:r w:rsidRPr="0099669B">
        <w:rPr>
          <w:sz w:val="20"/>
          <w:szCs w:val="20"/>
        </w:rPr>
        <w:t>Chair and Discussant, “Disease and Development: Creating a Healthy World,” 2013 Student International Development Conference, University of</w:t>
      </w:r>
      <w:r w:rsidR="00CC15AD" w:rsidRPr="0099669B">
        <w:rPr>
          <w:sz w:val="20"/>
          <w:szCs w:val="20"/>
        </w:rPr>
        <w:t xml:space="preserve"> Toronto-Scarborough, </w:t>
      </w:r>
      <w:r w:rsidRPr="0099669B">
        <w:rPr>
          <w:sz w:val="20"/>
          <w:szCs w:val="20"/>
        </w:rPr>
        <w:t>February 9, 2013.</w:t>
      </w:r>
    </w:p>
    <w:p w14:paraId="29C0A8B1" w14:textId="77777777" w:rsidR="00AB6FB1" w:rsidRPr="0099669B" w:rsidRDefault="00AB6FB1" w:rsidP="005C54CF">
      <w:pPr>
        <w:autoSpaceDE w:val="0"/>
        <w:autoSpaceDN w:val="0"/>
        <w:adjustRightInd w:val="0"/>
        <w:ind w:right="402"/>
        <w:rPr>
          <w:sz w:val="20"/>
          <w:szCs w:val="20"/>
        </w:rPr>
      </w:pPr>
    </w:p>
    <w:p w14:paraId="5F1451BC" w14:textId="77777777" w:rsidR="00E957F3" w:rsidRPr="0099669B" w:rsidRDefault="00F13ADD" w:rsidP="00BC1717">
      <w:pPr>
        <w:numPr>
          <w:ilvl w:val="0"/>
          <w:numId w:val="13"/>
        </w:numPr>
        <w:autoSpaceDE w:val="0"/>
        <w:autoSpaceDN w:val="0"/>
        <w:adjustRightInd w:val="0"/>
        <w:ind w:right="402"/>
        <w:rPr>
          <w:sz w:val="20"/>
          <w:szCs w:val="20"/>
        </w:rPr>
      </w:pPr>
      <w:r w:rsidRPr="0099669B">
        <w:rPr>
          <w:sz w:val="20"/>
          <w:szCs w:val="20"/>
        </w:rPr>
        <w:t>“</w:t>
      </w:r>
      <w:r w:rsidR="00A84A06" w:rsidRPr="0099669B">
        <w:rPr>
          <w:sz w:val="20"/>
          <w:szCs w:val="20"/>
        </w:rPr>
        <w:t>Leadership (of what? for what?) in Global Health Governance: Perspectives on institutional actors and agency from the prewar and interwar eras</w:t>
      </w:r>
      <w:r w:rsidRPr="0099669B">
        <w:rPr>
          <w:sz w:val="20"/>
          <w:szCs w:val="20"/>
        </w:rPr>
        <w:t xml:space="preserve">,” </w:t>
      </w:r>
      <w:r w:rsidRPr="0099669B">
        <w:rPr>
          <w:bCs/>
          <w:sz w:val="20"/>
          <w:szCs w:val="20"/>
        </w:rPr>
        <w:t>Leadership in Global Health Governance</w:t>
      </w:r>
      <w:r w:rsidR="00A84A06" w:rsidRPr="0099669B">
        <w:rPr>
          <w:sz w:val="20"/>
          <w:szCs w:val="20"/>
        </w:rPr>
        <w:t xml:space="preserve"> workshop</w:t>
      </w:r>
      <w:r w:rsidRPr="0099669B">
        <w:rPr>
          <w:sz w:val="20"/>
          <w:szCs w:val="20"/>
        </w:rPr>
        <w:t>, Queen Mary University of London, January 16, 2013.</w:t>
      </w:r>
    </w:p>
    <w:p w14:paraId="2990856C" w14:textId="77777777" w:rsidR="00E957F3" w:rsidRPr="0099669B" w:rsidRDefault="00E957F3" w:rsidP="005C54CF">
      <w:pPr>
        <w:tabs>
          <w:tab w:val="left" w:pos="4962"/>
        </w:tabs>
        <w:autoSpaceDE w:val="0"/>
        <w:autoSpaceDN w:val="0"/>
        <w:adjustRightInd w:val="0"/>
        <w:ind w:left="270" w:right="402"/>
        <w:rPr>
          <w:sz w:val="20"/>
          <w:szCs w:val="20"/>
        </w:rPr>
      </w:pPr>
    </w:p>
    <w:p w14:paraId="285B37D5" w14:textId="77777777" w:rsidR="005853C9" w:rsidRPr="0099669B" w:rsidRDefault="00655F7B"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Moderator, “Toronto &amp; the Public’s Health,” Taking Toronto’s Healthcare History Conference, </w:t>
      </w:r>
      <w:r w:rsidR="00003F2F" w:rsidRPr="0099669B">
        <w:rPr>
          <w:sz w:val="20"/>
          <w:szCs w:val="20"/>
        </w:rPr>
        <w:t xml:space="preserve">University of Toronto, </w:t>
      </w:r>
      <w:r w:rsidRPr="0099669B">
        <w:rPr>
          <w:sz w:val="20"/>
          <w:szCs w:val="20"/>
        </w:rPr>
        <w:t>November 24, 2012.</w:t>
      </w:r>
      <w:r w:rsidR="00DF1164" w:rsidRPr="0099669B">
        <w:rPr>
          <w:b/>
          <w:bCs/>
          <w:sz w:val="20"/>
          <w:szCs w:val="20"/>
        </w:rPr>
        <w:t xml:space="preserve"> </w:t>
      </w:r>
    </w:p>
    <w:p w14:paraId="4E79B7AD" w14:textId="77777777" w:rsidR="005853C9" w:rsidRPr="0099669B" w:rsidRDefault="005853C9"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ight="402"/>
        <w:rPr>
          <w:sz w:val="20"/>
          <w:szCs w:val="20"/>
        </w:rPr>
      </w:pPr>
    </w:p>
    <w:p w14:paraId="2E8844C3" w14:textId="77777777" w:rsidR="00BB7E7A" w:rsidRPr="0099669B" w:rsidRDefault="005853C9"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shd w:val="clear" w:color="auto" w:fill="FFFFFF"/>
        </w:rPr>
        <w:t>“Global as Imperial? The (</w:t>
      </w:r>
      <w:proofErr w:type="spellStart"/>
      <w:r w:rsidRPr="0099669B">
        <w:rPr>
          <w:sz w:val="20"/>
          <w:szCs w:val="20"/>
          <w:shd w:val="clear" w:color="auto" w:fill="FFFFFF"/>
        </w:rPr>
        <w:t>Resur</w:t>
      </w:r>
      <w:proofErr w:type="spellEnd"/>
      <w:r w:rsidRPr="0099669B">
        <w:rPr>
          <w:sz w:val="20"/>
          <w:szCs w:val="20"/>
          <w:shd w:val="clear" w:color="auto" w:fill="FFFFFF"/>
        </w:rPr>
        <w:t>)</w:t>
      </w:r>
      <w:proofErr w:type="spellStart"/>
      <w:r w:rsidRPr="0099669B">
        <w:rPr>
          <w:sz w:val="20"/>
          <w:szCs w:val="20"/>
          <w:shd w:val="clear" w:color="auto" w:fill="FFFFFF"/>
        </w:rPr>
        <w:t>rection</w:t>
      </w:r>
      <w:proofErr w:type="spellEnd"/>
      <w:r w:rsidRPr="0099669B">
        <w:rPr>
          <w:sz w:val="20"/>
          <w:szCs w:val="20"/>
          <w:shd w:val="clear" w:color="auto" w:fill="FFFFFF"/>
        </w:rPr>
        <w:t xml:space="preserve"> of Global Health,” </w:t>
      </w:r>
      <w:r w:rsidR="00093D6D" w:rsidRPr="0099669B">
        <w:rPr>
          <w:sz w:val="20"/>
          <w:szCs w:val="20"/>
          <w:shd w:val="clear" w:color="auto" w:fill="FFFFFF"/>
        </w:rPr>
        <w:t>Dimens</w:t>
      </w:r>
      <w:r w:rsidRPr="0099669B">
        <w:rPr>
          <w:sz w:val="20"/>
          <w:szCs w:val="20"/>
          <w:shd w:val="clear" w:color="auto" w:fill="FFFFFF"/>
        </w:rPr>
        <w:t>ions of Empire and Resistance: Global Health</w:t>
      </w:r>
      <w:r w:rsidR="00093D6D" w:rsidRPr="0099669B">
        <w:rPr>
          <w:sz w:val="20"/>
          <w:szCs w:val="20"/>
          <w:shd w:val="clear" w:color="auto" w:fill="FFFFFF"/>
        </w:rPr>
        <w:t>, American Studies Association Annual Meeting, San Juan, Puerto Rico, Saturday November 17, 2012.</w:t>
      </w:r>
    </w:p>
    <w:p w14:paraId="3CC2A94F" w14:textId="77777777" w:rsidR="00BB7E7A" w:rsidRPr="0099669B" w:rsidRDefault="00BB7E7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ight="402"/>
        <w:rPr>
          <w:sz w:val="20"/>
          <w:szCs w:val="20"/>
        </w:rPr>
      </w:pPr>
    </w:p>
    <w:p w14:paraId="12E60595" w14:textId="77777777" w:rsidR="00655F7B" w:rsidRPr="0099669B" w:rsidRDefault="00DF1164"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bCs/>
          <w:sz w:val="20"/>
          <w:szCs w:val="20"/>
        </w:rPr>
        <w:t xml:space="preserve">Introduction and Moderator, </w:t>
      </w:r>
      <w:r w:rsidRPr="0099669B">
        <w:rPr>
          <w:sz w:val="20"/>
          <w:szCs w:val="20"/>
        </w:rPr>
        <w:t xml:space="preserve">Embodying history – and changing it: health inequities, social justice, and biology in context – the case of breast cancer”; and </w:t>
      </w:r>
      <w:r w:rsidR="00824136" w:rsidRPr="0099669B">
        <w:rPr>
          <w:bCs/>
          <w:sz w:val="20"/>
          <w:szCs w:val="20"/>
        </w:rPr>
        <w:t>Co-</w:t>
      </w:r>
      <w:r w:rsidRPr="0099669B">
        <w:rPr>
          <w:bCs/>
          <w:sz w:val="20"/>
          <w:szCs w:val="20"/>
        </w:rPr>
        <w:t xml:space="preserve">organizer, Critical Histories of Social Justice and Health Activism Across the Generations, </w:t>
      </w:r>
      <w:r w:rsidRPr="0099669B">
        <w:rPr>
          <w:sz w:val="20"/>
          <w:szCs w:val="20"/>
        </w:rPr>
        <w:t>140th annual meeting of the American Public Health Association, San Francisco, October 29, 2012.</w:t>
      </w:r>
    </w:p>
    <w:p w14:paraId="1D70DC5A" w14:textId="77777777" w:rsidR="00A84A06" w:rsidRPr="0099669B" w:rsidRDefault="00A84A06" w:rsidP="005C54CF">
      <w:pPr>
        <w:tabs>
          <w:tab w:val="left" w:pos="720"/>
        </w:tabs>
        <w:autoSpaceDE w:val="0"/>
        <w:autoSpaceDN w:val="0"/>
        <w:adjustRightInd w:val="0"/>
        <w:ind w:left="360" w:right="402"/>
        <w:rPr>
          <w:b/>
          <w:sz w:val="20"/>
          <w:szCs w:val="20"/>
        </w:rPr>
      </w:pPr>
    </w:p>
    <w:p w14:paraId="0DC23D84" w14:textId="77777777" w:rsidR="00C66E7D" w:rsidRPr="0099669B" w:rsidRDefault="003B3155" w:rsidP="00BC1717">
      <w:pPr>
        <w:numPr>
          <w:ilvl w:val="0"/>
          <w:numId w:val="13"/>
        </w:numPr>
        <w:autoSpaceDE w:val="0"/>
        <w:autoSpaceDN w:val="0"/>
        <w:adjustRightInd w:val="0"/>
        <w:ind w:right="402"/>
        <w:rPr>
          <w:sz w:val="20"/>
          <w:szCs w:val="20"/>
          <w:lang w:eastAsia="ja-JP"/>
        </w:rPr>
      </w:pPr>
      <w:r w:rsidRPr="0099669B">
        <w:rPr>
          <w:sz w:val="20"/>
          <w:szCs w:val="20"/>
          <w:lang w:eastAsia="ja-JP"/>
        </w:rPr>
        <w:t>“</w:t>
      </w:r>
      <w:r w:rsidR="00C66E7D" w:rsidRPr="0099669B">
        <w:rPr>
          <w:sz w:val="20"/>
          <w:szCs w:val="20"/>
          <w:lang w:eastAsia="ja-JP"/>
        </w:rPr>
        <w:t xml:space="preserve">From Rockefeller to Gates: </w:t>
      </w:r>
      <w:proofErr w:type="spellStart"/>
      <w:r w:rsidR="00C66E7D" w:rsidRPr="0099669B">
        <w:rPr>
          <w:sz w:val="20"/>
          <w:szCs w:val="20"/>
          <w:lang w:eastAsia="ja-JP"/>
        </w:rPr>
        <w:t>Philanthro</w:t>
      </w:r>
      <w:proofErr w:type="spellEnd"/>
      <w:r w:rsidR="00C66E7D" w:rsidRPr="0099669B">
        <w:rPr>
          <w:sz w:val="20"/>
          <w:szCs w:val="20"/>
          <w:lang w:eastAsia="ja-JP"/>
        </w:rPr>
        <w:t>-Capitalism, Cooptation, and the Politics of Global Health Agenda-Setting</w:t>
      </w:r>
      <w:r w:rsidRPr="0099669B">
        <w:rPr>
          <w:sz w:val="20"/>
          <w:szCs w:val="20"/>
          <w:lang w:eastAsia="ja-JP"/>
        </w:rPr>
        <w:t xml:space="preserve">,” Stephen Stewart </w:t>
      </w:r>
      <w:proofErr w:type="spellStart"/>
      <w:r w:rsidRPr="0099669B">
        <w:rPr>
          <w:sz w:val="20"/>
          <w:szCs w:val="20"/>
          <w:lang w:eastAsia="ja-JP"/>
        </w:rPr>
        <w:t>Gloyd</w:t>
      </w:r>
      <w:proofErr w:type="spellEnd"/>
      <w:r w:rsidRPr="0099669B">
        <w:rPr>
          <w:sz w:val="20"/>
          <w:szCs w:val="20"/>
          <w:lang w:eastAsia="ja-JP"/>
        </w:rPr>
        <w:t xml:space="preserve"> Endowed Lecture, </w:t>
      </w:r>
      <w:r w:rsidR="002D27EE" w:rsidRPr="0099669B">
        <w:rPr>
          <w:sz w:val="20"/>
          <w:szCs w:val="20"/>
          <w:lang w:eastAsia="ja-JP"/>
        </w:rPr>
        <w:t xml:space="preserve">School of Public Health, </w:t>
      </w:r>
      <w:r w:rsidRPr="0099669B">
        <w:rPr>
          <w:sz w:val="20"/>
          <w:szCs w:val="20"/>
          <w:lang w:eastAsia="ja-JP"/>
        </w:rPr>
        <w:t>University of Washington, Seattle, WA, October 5, 2012.</w:t>
      </w:r>
    </w:p>
    <w:p w14:paraId="6FBEBC1B" w14:textId="77777777" w:rsidR="00C66E7D" w:rsidRPr="0099669B" w:rsidRDefault="00C66E7D" w:rsidP="005C54CF">
      <w:pPr>
        <w:pStyle w:val="Default"/>
        <w:ind w:left="270" w:right="402"/>
        <w:rPr>
          <w:rFonts w:ascii="Times New Roman" w:hAnsi="Times New Roman" w:cs="Times New Roman"/>
          <w:color w:val="auto"/>
          <w:sz w:val="20"/>
          <w:szCs w:val="20"/>
          <w:lang w:eastAsia="ja-JP"/>
        </w:rPr>
      </w:pPr>
    </w:p>
    <w:p w14:paraId="034338C5" w14:textId="77777777" w:rsidR="00891908" w:rsidRPr="0099669B" w:rsidRDefault="00891908" w:rsidP="00BC1717">
      <w:pPr>
        <w:pStyle w:val="Default"/>
        <w:numPr>
          <w:ilvl w:val="0"/>
          <w:numId w:val="13"/>
        </w:numPr>
        <w:ind w:right="402"/>
        <w:rPr>
          <w:rFonts w:ascii="Times New Roman" w:hAnsi="Times New Roman" w:cs="Times New Roman"/>
          <w:color w:val="auto"/>
          <w:sz w:val="20"/>
          <w:szCs w:val="20"/>
          <w:lang w:eastAsia="ja-JP"/>
        </w:rPr>
      </w:pPr>
      <w:r w:rsidRPr="0099669B">
        <w:rPr>
          <w:rFonts w:ascii="Times New Roman" w:hAnsi="Times New Roman" w:cs="Times New Roman"/>
          <w:sz w:val="20"/>
          <w:szCs w:val="20"/>
        </w:rPr>
        <w:t>“Montevideo takes Manhattan: The Latin American provenance of the global children’s health/children’s rights movement,” Center for Latin American and Caribbean Studies, the Center for the History of Medicine and the Program in Science, Technology and Society, University of Michigan, Sept</w:t>
      </w:r>
      <w:r w:rsidR="00A75E8D" w:rsidRPr="0099669B">
        <w:rPr>
          <w:rFonts w:ascii="Times New Roman" w:hAnsi="Times New Roman" w:cs="Times New Roman"/>
          <w:sz w:val="20"/>
          <w:szCs w:val="20"/>
        </w:rPr>
        <w:t>ember</w:t>
      </w:r>
      <w:r w:rsidRPr="0099669B">
        <w:rPr>
          <w:rFonts w:ascii="Times New Roman" w:hAnsi="Times New Roman" w:cs="Times New Roman"/>
          <w:sz w:val="20"/>
          <w:szCs w:val="20"/>
        </w:rPr>
        <w:t xml:space="preserve"> 20, 2012.</w:t>
      </w:r>
    </w:p>
    <w:p w14:paraId="44E592D7" w14:textId="77777777" w:rsidR="00891908" w:rsidRPr="0099669B" w:rsidRDefault="00891908" w:rsidP="005C54CF">
      <w:pPr>
        <w:ind w:left="270" w:right="402"/>
        <w:rPr>
          <w:sz w:val="20"/>
          <w:szCs w:val="20"/>
        </w:rPr>
      </w:pPr>
    </w:p>
    <w:p w14:paraId="363F2191" w14:textId="77777777" w:rsidR="00841DDF" w:rsidRPr="0099669B" w:rsidRDefault="00111DD4" w:rsidP="00BC1717">
      <w:pPr>
        <w:numPr>
          <w:ilvl w:val="0"/>
          <w:numId w:val="13"/>
        </w:numPr>
        <w:ind w:right="402"/>
        <w:rPr>
          <w:rFonts w:eastAsia="Batang"/>
          <w:sz w:val="20"/>
          <w:szCs w:val="20"/>
          <w:lang w:eastAsia="ko-KR"/>
        </w:rPr>
      </w:pPr>
      <w:r w:rsidRPr="0099669B">
        <w:rPr>
          <w:sz w:val="20"/>
          <w:szCs w:val="20"/>
        </w:rPr>
        <w:t xml:space="preserve">“De Montevideo au Monde: Uruguay and the circulation of a child rights approach to health in the interwar period,” </w:t>
      </w:r>
      <w:r w:rsidR="00841DDF" w:rsidRPr="0099669B">
        <w:rPr>
          <w:sz w:val="20"/>
          <w:szCs w:val="20"/>
        </w:rPr>
        <w:t xml:space="preserve">International Standing Conference for the History of Education (ISCHE) 34, Society for the History of Children and Youth (SHCY) Disability History Association (DHA), Geneva, June </w:t>
      </w:r>
      <w:r w:rsidRPr="0099669B">
        <w:rPr>
          <w:sz w:val="20"/>
          <w:szCs w:val="20"/>
        </w:rPr>
        <w:t xml:space="preserve">28, </w:t>
      </w:r>
      <w:r w:rsidR="00841DDF" w:rsidRPr="0099669B">
        <w:rPr>
          <w:sz w:val="20"/>
          <w:szCs w:val="20"/>
        </w:rPr>
        <w:t>2012</w:t>
      </w:r>
      <w:r w:rsidRPr="0099669B">
        <w:rPr>
          <w:sz w:val="20"/>
          <w:szCs w:val="20"/>
        </w:rPr>
        <w:t>.</w:t>
      </w:r>
    </w:p>
    <w:p w14:paraId="2EF791E4" w14:textId="77777777" w:rsidR="00111DD4" w:rsidRPr="0099669B" w:rsidRDefault="00111DD4" w:rsidP="005C54CF">
      <w:pPr>
        <w:ind w:left="270" w:right="402"/>
        <w:rPr>
          <w:rFonts w:eastAsia="Batang"/>
          <w:sz w:val="20"/>
          <w:szCs w:val="20"/>
          <w:lang w:eastAsia="ko-KR"/>
        </w:rPr>
      </w:pPr>
    </w:p>
    <w:p w14:paraId="6AA4A5FA" w14:textId="77777777" w:rsidR="00C421C7" w:rsidRPr="0099669B" w:rsidRDefault="00AC1546" w:rsidP="00BC1717">
      <w:pPr>
        <w:numPr>
          <w:ilvl w:val="0"/>
          <w:numId w:val="13"/>
        </w:numPr>
        <w:ind w:right="402"/>
        <w:rPr>
          <w:rFonts w:eastAsia="Batang"/>
          <w:sz w:val="20"/>
          <w:szCs w:val="20"/>
          <w:lang w:eastAsia="ko-KR"/>
        </w:rPr>
      </w:pPr>
      <w:r w:rsidRPr="0099669B">
        <w:rPr>
          <w:sz w:val="20"/>
          <w:szCs w:val="20"/>
        </w:rPr>
        <w:lastRenderedPageBreak/>
        <w:t>“Career Paths and Research Trajectories,” Mentorship Program in Global Health Research, Dalla Lana School of Public Health, June 7, 2012</w:t>
      </w:r>
      <w:r w:rsidR="004E4753" w:rsidRPr="0099669B">
        <w:rPr>
          <w:sz w:val="20"/>
          <w:szCs w:val="20"/>
        </w:rPr>
        <w:t>.</w:t>
      </w:r>
    </w:p>
    <w:p w14:paraId="498052F8" w14:textId="77777777" w:rsidR="00C421C7" w:rsidRPr="0099669B" w:rsidRDefault="00C421C7" w:rsidP="005C54CF">
      <w:pPr>
        <w:ind w:left="270" w:right="402"/>
        <w:rPr>
          <w:rFonts w:eastAsia="Batang"/>
          <w:sz w:val="20"/>
          <w:szCs w:val="20"/>
          <w:lang w:eastAsia="ko-KR"/>
        </w:rPr>
      </w:pPr>
    </w:p>
    <w:p w14:paraId="5AFBC431" w14:textId="77777777" w:rsidR="00D05D98" w:rsidRPr="0099669B" w:rsidRDefault="00D05D98" w:rsidP="00BC1717">
      <w:pPr>
        <w:numPr>
          <w:ilvl w:val="0"/>
          <w:numId w:val="13"/>
        </w:numPr>
        <w:ind w:right="402"/>
        <w:rPr>
          <w:rFonts w:eastAsia="Batang"/>
          <w:sz w:val="20"/>
          <w:szCs w:val="20"/>
          <w:lang w:eastAsia="ko-KR"/>
        </w:rPr>
      </w:pPr>
      <w:r w:rsidRPr="0099669B">
        <w:rPr>
          <w:sz w:val="20"/>
          <w:szCs w:val="20"/>
          <w:shd w:val="clear" w:color="auto" w:fill="FFFFFF"/>
        </w:rPr>
        <w:t xml:space="preserve">“Global Health Careers,” </w:t>
      </w:r>
      <w:r w:rsidR="00C421C7" w:rsidRPr="0099669B">
        <w:rPr>
          <w:sz w:val="20"/>
          <w:szCs w:val="20"/>
          <w:shd w:val="clear" w:color="auto" w:fill="FFFFFF"/>
        </w:rPr>
        <w:t xml:space="preserve">Sandra </w:t>
      </w:r>
      <w:proofErr w:type="spellStart"/>
      <w:r w:rsidR="00C421C7" w:rsidRPr="0099669B">
        <w:rPr>
          <w:sz w:val="20"/>
          <w:szCs w:val="20"/>
          <w:shd w:val="clear" w:color="auto" w:fill="FFFFFF"/>
        </w:rPr>
        <w:t>Rotman</w:t>
      </w:r>
      <w:proofErr w:type="spellEnd"/>
      <w:r w:rsidR="00C421C7" w:rsidRPr="0099669B">
        <w:rPr>
          <w:sz w:val="20"/>
          <w:szCs w:val="20"/>
          <w:shd w:val="clear" w:color="auto" w:fill="FFFFFF"/>
        </w:rPr>
        <w:t xml:space="preserve"> Centre's Summer Student Speaker Series,</w:t>
      </w:r>
      <w:r w:rsidRPr="0099669B">
        <w:rPr>
          <w:sz w:val="20"/>
          <w:szCs w:val="20"/>
          <w:shd w:val="clear" w:color="auto" w:fill="FFFFFF"/>
        </w:rPr>
        <w:t xml:space="preserve"> </w:t>
      </w:r>
      <w:proofErr w:type="spellStart"/>
      <w:r w:rsidRPr="0099669B">
        <w:rPr>
          <w:sz w:val="20"/>
          <w:szCs w:val="20"/>
          <w:shd w:val="clear" w:color="auto" w:fill="FFFFFF"/>
        </w:rPr>
        <w:t>MaRS</w:t>
      </w:r>
      <w:proofErr w:type="spellEnd"/>
      <w:r w:rsidRPr="0099669B">
        <w:rPr>
          <w:sz w:val="20"/>
          <w:szCs w:val="20"/>
          <w:shd w:val="clear" w:color="auto" w:fill="FFFFFF"/>
        </w:rPr>
        <w:t xml:space="preserve"> Centre, Toronto, </w:t>
      </w:r>
      <w:r w:rsidRPr="0099669B">
        <w:rPr>
          <w:sz w:val="20"/>
          <w:szCs w:val="20"/>
        </w:rPr>
        <w:t>June 6, 2012</w:t>
      </w:r>
      <w:r w:rsidRPr="0099669B">
        <w:rPr>
          <w:sz w:val="20"/>
          <w:szCs w:val="20"/>
          <w:shd w:val="clear" w:color="auto" w:fill="FFFFFF"/>
        </w:rPr>
        <w:t>.</w:t>
      </w:r>
    </w:p>
    <w:p w14:paraId="07A26C50" w14:textId="77777777" w:rsidR="00D05D98" w:rsidRPr="0099669B" w:rsidRDefault="00D05D98" w:rsidP="005C54CF">
      <w:pPr>
        <w:ind w:right="402"/>
        <w:rPr>
          <w:rFonts w:eastAsia="Batang"/>
          <w:sz w:val="20"/>
          <w:szCs w:val="20"/>
          <w:lang w:eastAsia="ko-KR"/>
        </w:rPr>
      </w:pPr>
    </w:p>
    <w:p w14:paraId="7D21EABD" w14:textId="77777777" w:rsidR="00035D95" w:rsidRPr="0099669B" w:rsidRDefault="00035D95" w:rsidP="00BC1717">
      <w:pPr>
        <w:numPr>
          <w:ilvl w:val="0"/>
          <w:numId w:val="13"/>
        </w:numPr>
        <w:ind w:right="402"/>
        <w:rPr>
          <w:rFonts w:eastAsia="Batang"/>
          <w:sz w:val="20"/>
          <w:szCs w:val="20"/>
          <w:lang w:eastAsia="ko-KR"/>
        </w:rPr>
      </w:pPr>
      <w:r w:rsidRPr="0099669B">
        <w:rPr>
          <w:rFonts w:eastAsia="Batang"/>
          <w:sz w:val="20"/>
          <w:szCs w:val="20"/>
          <w:lang w:eastAsia="ko-KR"/>
        </w:rPr>
        <w:t xml:space="preserve">Discussant, </w:t>
      </w:r>
      <w:r w:rsidRPr="0099669B">
        <w:rPr>
          <w:sz w:val="20"/>
          <w:szCs w:val="20"/>
        </w:rPr>
        <w:t>“Innovating for Equity/Equitable Approaches to Innovation,” Conversations on the intersection of global health with equity and innovation, Dalla Lana School of Public Health, Global Health Division/Munk School of Global Affairs, April 10, 2012.</w:t>
      </w:r>
    </w:p>
    <w:p w14:paraId="19373EE9" w14:textId="77777777" w:rsidR="003510A4" w:rsidRPr="0099669B" w:rsidRDefault="003510A4"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77539FF" w14:textId="77777777" w:rsidR="00DC2330" w:rsidRPr="0099669B" w:rsidRDefault="00DC2330" w:rsidP="00BC1717">
      <w:pPr>
        <w:numPr>
          <w:ilvl w:val="0"/>
          <w:numId w:val="13"/>
        </w:numPr>
        <w:ind w:right="402"/>
        <w:rPr>
          <w:rFonts w:eastAsia="Batang"/>
          <w:sz w:val="20"/>
          <w:szCs w:val="20"/>
          <w:lang w:eastAsia="ko-KR"/>
        </w:rPr>
      </w:pPr>
      <w:r w:rsidRPr="0099669B">
        <w:rPr>
          <w:bCs/>
          <w:iCs/>
          <w:sz w:val="20"/>
          <w:szCs w:val="20"/>
        </w:rPr>
        <w:t xml:space="preserve">“Connecting with the history of social determinants of health,” Creating </w:t>
      </w:r>
      <w:proofErr w:type="spellStart"/>
      <w:r w:rsidRPr="0099669B">
        <w:rPr>
          <w:bCs/>
          <w:iCs/>
          <w:sz w:val="20"/>
          <w:szCs w:val="20"/>
        </w:rPr>
        <w:t>ConneXions</w:t>
      </w:r>
      <w:proofErr w:type="spellEnd"/>
      <w:r w:rsidRPr="0099669B">
        <w:rPr>
          <w:bCs/>
          <w:iCs/>
          <w:sz w:val="20"/>
          <w:szCs w:val="20"/>
        </w:rPr>
        <w:t xml:space="preserve">, TEDx Stouffville (invited talk, posted on TEDx website), </w:t>
      </w:r>
      <w:r w:rsidR="00C763BE" w:rsidRPr="0099669B">
        <w:rPr>
          <w:bCs/>
          <w:iCs/>
          <w:sz w:val="20"/>
          <w:szCs w:val="20"/>
        </w:rPr>
        <w:t>Stouffville, ON, March 31, 2012</w:t>
      </w:r>
      <w:r w:rsidRPr="0099669B">
        <w:rPr>
          <w:bCs/>
          <w:iCs/>
          <w:sz w:val="20"/>
          <w:szCs w:val="20"/>
        </w:rPr>
        <w:t>.</w:t>
      </w:r>
    </w:p>
    <w:p w14:paraId="673EE52B" w14:textId="77777777" w:rsidR="00DC2330" w:rsidRPr="0099669B" w:rsidRDefault="00DC2330" w:rsidP="005C54CF">
      <w:pPr>
        <w:ind w:left="270" w:right="402"/>
        <w:rPr>
          <w:rFonts w:eastAsia="Batang"/>
          <w:sz w:val="20"/>
          <w:szCs w:val="20"/>
          <w:lang w:eastAsia="ko-KR"/>
        </w:rPr>
      </w:pPr>
    </w:p>
    <w:p w14:paraId="72EA946F" w14:textId="77777777" w:rsidR="00C13B00" w:rsidRPr="0099669B" w:rsidRDefault="00833CB3" w:rsidP="00BC1717">
      <w:pPr>
        <w:numPr>
          <w:ilvl w:val="0"/>
          <w:numId w:val="13"/>
        </w:numPr>
        <w:ind w:right="402"/>
        <w:rPr>
          <w:rStyle w:val="st1"/>
          <w:rFonts w:eastAsia="Batang"/>
          <w:sz w:val="20"/>
          <w:szCs w:val="20"/>
          <w:lang w:eastAsia="ko-KR"/>
        </w:rPr>
      </w:pPr>
      <w:r w:rsidRPr="0099669B">
        <w:rPr>
          <w:bCs/>
          <w:iCs/>
          <w:sz w:val="20"/>
          <w:szCs w:val="20"/>
        </w:rPr>
        <w:t>George Rosen Memorial Lecture</w:t>
      </w:r>
      <w:r w:rsidR="006D7453" w:rsidRPr="0099669B">
        <w:rPr>
          <w:bCs/>
          <w:iCs/>
          <w:sz w:val="20"/>
          <w:szCs w:val="20"/>
        </w:rPr>
        <w:t xml:space="preserve"> (Invited)</w:t>
      </w:r>
      <w:r w:rsidRPr="0099669B">
        <w:rPr>
          <w:bCs/>
          <w:iCs/>
          <w:sz w:val="20"/>
          <w:szCs w:val="20"/>
        </w:rPr>
        <w:t>, “</w:t>
      </w:r>
      <w:r w:rsidRPr="0099669B">
        <w:rPr>
          <w:sz w:val="20"/>
          <w:szCs w:val="20"/>
        </w:rPr>
        <w:t xml:space="preserve">And (Social) Justice for All: The World Health Organization and International Health Politics in the 1980s,” The </w:t>
      </w:r>
      <w:r w:rsidRPr="0099669B">
        <w:rPr>
          <w:rStyle w:val="st1"/>
          <w:sz w:val="20"/>
          <w:szCs w:val="20"/>
          <w:lang w:val="en"/>
        </w:rPr>
        <w:t xml:space="preserve">Beaumont Medical Club of Connecticut, Yale University, </w:t>
      </w:r>
      <w:r w:rsidR="006D7453" w:rsidRPr="0099669B">
        <w:rPr>
          <w:rStyle w:val="st1"/>
          <w:sz w:val="20"/>
          <w:szCs w:val="20"/>
          <w:lang w:val="en"/>
        </w:rPr>
        <w:t xml:space="preserve">New Haven, CT, </w:t>
      </w:r>
      <w:r w:rsidRPr="0099669B">
        <w:rPr>
          <w:rStyle w:val="st1"/>
          <w:sz w:val="20"/>
          <w:szCs w:val="20"/>
          <w:lang w:val="en"/>
        </w:rPr>
        <w:t>March 23, 2012.</w:t>
      </w:r>
    </w:p>
    <w:p w14:paraId="2C4D6328" w14:textId="77777777" w:rsidR="00C13B00" w:rsidRPr="0099669B" w:rsidRDefault="00C13B00" w:rsidP="005C54CF">
      <w:pPr>
        <w:ind w:left="270" w:right="402"/>
        <w:rPr>
          <w:rStyle w:val="st1"/>
          <w:rFonts w:eastAsia="Batang"/>
          <w:sz w:val="20"/>
          <w:szCs w:val="20"/>
          <w:lang w:eastAsia="ko-KR"/>
        </w:rPr>
      </w:pPr>
    </w:p>
    <w:p w14:paraId="2FE1C0B0" w14:textId="77777777" w:rsidR="006D7453" w:rsidRPr="0099669B" w:rsidRDefault="00891F77" w:rsidP="00BC1717">
      <w:pPr>
        <w:numPr>
          <w:ilvl w:val="0"/>
          <w:numId w:val="13"/>
        </w:numPr>
        <w:ind w:right="402"/>
        <w:rPr>
          <w:sz w:val="20"/>
          <w:szCs w:val="20"/>
        </w:rPr>
      </w:pPr>
      <w:r w:rsidRPr="0099669B">
        <w:rPr>
          <w:sz w:val="20"/>
          <w:szCs w:val="20"/>
        </w:rPr>
        <w:t>Invited Lecture,</w:t>
      </w:r>
      <w:r w:rsidR="00C13B00" w:rsidRPr="0099669B">
        <w:rPr>
          <w:sz w:val="20"/>
          <w:szCs w:val="20"/>
        </w:rPr>
        <w:t xml:space="preserve"> </w:t>
      </w:r>
      <w:r w:rsidRPr="0099669B">
        <w:rPr>
          <w:sz w:val="20"/>
          <w:szCs w:val="20"/>
        </w:rPr>
        <w:t>“</w:t>
      </w:r>
      <w:proofErr w:type="spellStart"/>
      <w:r w:rsidRPr="0099669B">
        <w:rPr>
          <w:sz w:val="20"/>
          <w:szCs w:val="20"/>
        </w:rPr>
        <w:t>Philanthrocapitalism</w:t>
      </w:r>
      <w:proofErr w:type="spellEnd"/>
      <w:r w:rsidRPr="0099669B">
        <w:rPr>
          <w:sz w:val="20"/>
          <w:szCs w:val="20"/>
        </w:rPr>
        <w:t xml:space="preserve"> and Global Health,” </w:t>
      </w:r>
      <w:r w:rsidR="00C13B00" w:rsidRPr="0099669B">
        <w:rPr>
          <w:rFonts w:eastAsia="Batang"/>
          <w:iCs/>
          <w:sz w:val="20"/>
          <w:szCs w:val="20"/>
          <w:lang w:eastAsia="ko-KR"/>
        </w:rPr>
        <w:t xml:space="preserve">Fund to Encourage Women of the Trustees’ Council of Penn Women, </w:t>
      </w:r>
      <w:r w:rsidR="00C13B00" w:rsidRPr="0099669B">
        <w:rPr>
          <w:rFonts w:eastAsia="Batang"/>
          <w:sz w:val="20"/>
          <w:szCs w:val="20"/>
          <w:lang w:eastAsia="ko-KR"/>
        </w:rPr>
        <w:t>Department of History &amp; Sociology of Science, Health &amp; Societies Program, and Center for Public Health Initiatives,</w:t>
      </w:r>
      <w:r w:rsidR="00C13B00" w:rsidRPr="0099669B">
        <w:rPr>
          <w:sz w:val="20"/>
          <w:szCs w:val="20"/>
        </w:rPr>
        <w:t xml:space="preserve"> </w:t>
      </w:r>
      <w:r w:rsidRPr="0099669B">
        <w:rPr>
          <w:sz w:val="20"/>
          <w:szCs w:val="20"/>
        </w:rPr>
        <w:t>University of Pennsylvania, Philadelphia, March 22, 2012.</w:t>
      </w:r>
    </w:p>
    <w:p w14:paraId="02A9DA89" w14:textId="77777777" w:rsidR="00F552FB" w:rsidRPr="0099669B" w:rsidRDefault="00F552FB" w:rsidP="005C54CF">
      <w:pPr>
        <w:ind w:right="402"/>
        <w:rPr>
          <w:sz w:val="20"/>
          <w:szCs w:val="20"/>
        </w:rPr>
      </w:pPr>
    </w:p>
    <w:p w14:paraId="49316EE5" w14:textId="77777777" w:rsidR="00F552FB" w:rsidRPr="0099669B" w:rsidRDefault="00F552FB"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Discussant,</w:t>
      </w:r>
      <w:r w:rsidR="00CF3ED7" w:rsidRPr="0099669B">
        <w:rPr>
          <w:sz w:val="20"/>
          <w:szCs w:val="20"/>
        </w:rPr>
        <w:t xml:space="preserve"> “Promoting Health Through South-South Collaboration”</w:t>
      </w:r>
      <w:r w:rsidRPr="0099669B">
        <w:rPr>
          <w:sz w:val="20"/>
          <w:szCs w:val="20"/>
        </w:rPr>
        <w:t xml:space="preserve"> (</w:t>
      </w:r>
      <w:proofErr w:type="spellStart"/>
      <w:r w:rsidRPr="0099669B">
        <w:rPr>
          <w:sz w:val="20"/>
          <w:szCs w:val="20"/>
        </w:rPr>
        <w:t>Halla</w:t>
      </w:r>
      <w:proofErr w:type="spellEnd"/>
      <w:r w:rsidRPr="0099669B">
        <w:rPr>
          <w:sz w:val="20"/>
          <w:szCs w:val="20"/>
        </w:rPr>
        <w:t xml:space="preserve"> </w:t>
      </w:r>
      <w:proofErr w:type="spellStart"/>
      <w:r w:rsidRPr="0099669B">
        <w:rPr>
          <w:rStyle w:val="st1"/>
          <w:bCs/>
          <w:sz w:val="20"/>
          <w:szCs w:val="20"/>
          <w:lang w:val="en"/>
        </w:rPr>
        <w:t>Thorsteinsdottir</w:t>
      </w:r>
      <w:proofErr w:type="spellEnd"/>
      <w:r w:rsidRPr="0099669B">
        <w:rPr>
          <w:sz w:val="20"/>
          <w:szCs w:val="20"/>
        </w:rPr>
        <w:t xml:space="preserve">), Comparative Program on Health and </w:t>
      </w:r>
      <w:r w:rsidR="00C81902" w:rsidRPr="0099669B">
        <w:rPr>
          <w:sz w:val="20"/>
          <w:szCs w:val="20"/>
        </w:rPr>
        <w:t>Society, University of Toronto</w:t>
      </w:r>
      <w:r w:rsidRPr="0099669B">
        <w:rPr>
          <w:sz w:val="20"/>
          <w:szCs w:val="20"/>
        </w:rPr>
        <w:t xml:space="preserve">, March </w:t>
      </w:r>
      <w:r w:rsidR="00CF3ED7" w:rsidRPr="0099669B">
        <w:rPr>
          <w:sz w:val="20"/>
          <w:szCs w:val="20"/>
        </w:rPr>
        <w:t xml:space="preserve">14, </w:t>
      </w:r>
      <w:r w:rsidRPr="0099669B">
        <w:rPr>
          <w:sz w:val="20"/>
          <w:szCs w:val="20"/>
        </w:rPr>
        <w:t>2012.</w:t>
      </w:r>
    </w:p>
    <w:p w14:paraId="087818B8" w14:textId="77777777" w:rsidR="00F552FB" w:rsidRPr="0099669B" w:rsidRDefault="00F552FB" w:rsidP="005C54C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025906F1" w14:textId="77777777" w:rsidR="00F552FB" w:rsidRPr="0099669B" w:rsidRDefault="00F552FB"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Discussant,</w:t>
      </w:r>
      <w:r w:rsidR="00FC3C50" w:rsidRPr="0099669B">
        <w:rPr>
          <w:sz w:val="20"/>
          <w:szCs w:val="20"/>
        </w:rPr>
        <w:t xml:space="preserve"> </w:t>
      </w:r>
      <w:r w:rsidR="00FC3C50" w:rsidRPr="0099669B">
        <w:rPr>
          <w:rStyle w:val="Strong"/>
          <w:b w:val="0"/>
          <w:sz w:val="20"/>
          <w:szCs w:val="20"/>
        </w:rPr>
        <w:t>“The Political Work of ‘Healing’: Memory, History and Rights in the Indian Residential Schools Truth and Reconciliation Commission of Canada”</w:t>
      </w:r>
      <w:r w:rsidRPr="0099669B">
        <w:rPr>
          <w:sz w:val="20"/>
          <w:szCs w:val="20"/>
        </w:rPr>
        <w:t xml:space="preserve"> (Arie Molema), Comparative Program on Health and </w:t>
      </w:r>
      <w:r w:rsidR="00C81902" w:rsidRPr="0099669B">
        <w:rPr>
          <w:sz w:val="20"/>
          <w:szCs w:val="20"/>
        </w:rPr>
        <w:t>Society, University of Toronto</w:t>
      </w:r>
      <w:r w:rsidRPr="0099669B">
        <w:rPr>
          <w:sz w:val="20"/>
          <w:szCs w:val="20"/>
        </w:rPr>
        <w:t xml:space="preserve">, February </w:t>
      </w:r>
      <w:r w:rsidR="00CF3ED7" w:rsidRPr="0099669B">
        <w:rPr>
          <w:sz w:val="20"/>
          <w:szCs w:val="20"/>
        </w:rPr>
        <w:t xml:space="preserve">29, </w:t>
      </w:r>
      <w:r w:rsidRPr="0099669B">
        <w:rPr>
          <w:sz w:val="20"/>
          <w:szCs w:val="20"/>
        </w:rPr>
        <w:t>2012.</w:t>
      </w:r>
    </w:p>
    <w:p w14:paraId="2C6BF297" w14:textId="77777777" w:rsidR="00833CB3" w:rsidRPr="0099669B" w:rsidRDefault="00833CB3" w:rsidP="005C54CF">
      <w:pPr>
        <w:ind w:left="270" w:right="402"/>
        <w:rPr>
          <w:bCs/>
          <w:sz w:val="20"/>
          <w:szCs w:val="20"/>
        </w:rPr>
      </w:pPr>
    </w:p>
    <w:p w14:paraId="444656AF" w14:textId="77777777" w:rsidR="00F42DA4" w:rsidRPr="0099669B" w:rsidRDefault="00681FDE" w:rsidP="00BC1717">
      <w:pPr>
        <w:numPr>
          <w:ilvl w:val="0"/>
          <w:numId w:val="13"/>
        </w:numPr>
        <w:ind w:right="402"/>
        <w:rPr>
          <w:bCs/>
          <w:sz w:val="20"/>
          <w:szCs w:val="20"/>
        </w:rPr>
      </w:pPr>
      <w:r w:rsidRPr="0099669B">
        <w:rPr>
          <w:bCs/>
          <w:iCs/>
          <w:sz w:val="20"/>
          <w:szCs w:val="20"/>
        </w:rPr>
        <w:t>Invited lecture, “</w:t>
      </w:r>
      <w:r w:rsidR="00F42DA4" w:rsidRPr="0099669B">
        <w:rPr>
          <w:bCs/>
          <w:iCs/>
          <w:sz w:val="20"/>
          <w:szCs w:val="20"/>
        </w:rPr>
        <w:t xml:space="preserve">Historia </w:t>
      </w:r>
      <w:proofErr w:type="spellStart"/>
      <w:r w:rsidR="00F42DA4" w:rsidRPr="0099669B">
        <w:rPr>
          <w:bCs/>
          <w:iCs/>
          <w:sz w:val="20"/>
          <w:szCs w:val="20"/>
        </w:rPr>
        <w:t>crítica</w:t>
      </w:r>
      <w:proofErr w:type="spellEnd"/>
      <w:r w:rsidR="00F42DA4" w:rsidRPr="0099669B">
        <w:rPr>
          <w:bCs/>
          <w:iCs/>
          <w:sz w:val="20"/>
          <w:szCs w:val="20"/>
        </w:rPr>
        <w:t xml:space="preserve"> de las </w:t>
      </w:r>
      <w:proofErr w:type="spellStart"/>
      <w:r w:rsidR="00F42DA4" w:rsidRPr="0099669B">
        <w:rPr>
          <w:bCs/>
          <w:iCs/>
          <w:sz w:val="20"/>
          <w:szCs w:val="20"/>
        </w:rPr>
        <w:t>políticas</w:t>
      </w:r>
      <w:proofErr w:type="spellEnd"/>
      <w:r w:rsidR="00F42DA4" w:rsidRPr="0099669B">
        <w:rPr>
          <w:bCs/>
          <w:iCs/>
          <w:sz w:val="20"/>
          <w:szCs w:val="20"/>
        </w:rPr>
        <w:t xml:space="preserve"> de la </w:t>
      </w:r>
      <w:proofErr w:type="spellStart"/>
      <w:r w:rsidR="00F42DA4" w:rsidRPr="0099669B">
        <w:rPr>
          <w:bCs/>
          <w:iCs/>
          <w:sz w:val="20"/>
          <w:szCs w:val="20"/>
        </w:rPr>
        <w:t>salud</w:t>
      </w:r>
      <w:proofErr w:type="spellEnd"/>
      <w:r w:rsidR="00F42DA4" w:rsidRPr="0099669B">
        <w:rPr>
          <w:bCs/>
          <w:iCs/>
          <w:sz w:val="20"/>
          <w:szCs w:val="20"/>
        </w:rPr>
        <w:t xml:space="preserve"> global</w:t>
      </w:r>
      <w:r w:rsidRPr="0099669B">
        <w:rPr>
          <w:bCs/>
          <w:iCs/>
          <w:sz w:val="20"/>
          <w:szCs w:val="20"/>
        </w:rPr>
        <w:t>,” El Salvador Ministry of Public Health, held at the National Museum of Anthropol</w:t>
      </w:r>
      <w:r w:rsidR="00AF71F7" w:rsidRPr="0099669B">
        <w:rPr>
          <w:bCs/>
          <w:iCs/>
          <w:sz w:val="20"/>
          <w:szCs w:val="20"/>
        </w:rPr>
        <w:t>o</w:t>
      </w:r>
      <w:r w:rsidRPr="0099669B">
        <w:rPr>
          <w:bCs/>
          <w:iCs/>
          <w:sz w:val="20"/>
          <w:szCs w:val="20"/>
        </w:rPr>
        <w:t xml:space="preserve">gy, San Salvador, February </w:t>
      </w:r>
      <w:r w:rsidR="00E96C3C" w:rsidRPr="0099669B">
        <w:rPr>
          <w:bCs/>
          <w:iCs/>
          <w:sz w:val="20"/>
          <w:szCs w:val="20"/>
        </w:rPr>
        <w:t xml:space="preserve">23, </w:t>
      </w:r>
      <w:r w:rsidRPr="0099669B">
        <w:rPr>
          <w:bCs/>
          <w:iCs/>
          <w:sz w:val="20"/>
          <w:szCs w:val="20"/>
        </w:rPr>
        <w:t>2012.</w:t>
      </w:r>
    </w:p>
    <w:p w14:paraId="59786186" w14:textId="77777777" w:rsidR="00AF71F7" w:rsidRPr="0099669B" w:rsidRDefault="00AF71F7" w:rsidP="005C54CF">
      <w:pPr>
        <w:ind w:left="270" w:right="402"/>
        <w:rPr>
          <w:bCs/>
          <w:sz w:val="20"/>
          <w:szCs w:val="20"/>
        </w:rPr>
      </w:pPr>
    </w:p>
    <w:p w14:paraId="7A42255F" w14:textId="77777777" w:rsidR="00AF71F7" w:rsidRPr="0099669B" w:rsidRDefault="00C4126E" w:rsidP="00BC1717">
      <w:pPr>
        <w:numPr>
          <w:ilvl w:val="0"/>
          <w:numId w:val="13"/>
        </w:numPr>
        <w:ind w:right="402"/>
        <w:rPr>
          <w:bCs/>
          <w:sz w:val="20"/>
          <w:szCs w:val="20"/>
          <w:lang w:val="es-ES"/>
        </w:rPr>
      </w:pPr>
      <w:proofErr w:type="spellStart"/>
      <w:r w:rsidRPr="0099669B">
        <w:rPr>
          <w:bCs/>
          <w:iCs/>
          <w:sz w:val="20"/>
          <w:szCs w:val="20"/>
          <w:lang w:val="es-ES"/>
        </w:rPr>
        <w:t>Invited</w:t>
      </w:r>
      <w:proofErr w:type="spellEnd"/>
      <w:r w:rsidRPr="0099669B">
        <w:rPr>
          <w:bCs/>
          <w:iCs/>
          <w:sz w:val="20"/>
          <w:szCs w:val="20"/>
          <w:lang w:val="es-ES"/>
        </w:rPr>
        <w:t xml:space="preserve"> Speaker, “Lazos y Rupturas entre Ciencias Sociales y Ciencias de la Salud,” Conversatorio, Instituto de Estudios </w:t>
      </w:r>
      <w:proofErr w:type="gramStart"/>
      <w:r w:rsidRPr="0099669B">
        <w:rPr>
          <w:bCs/>
          <w:iCs/>
          <w:sz w:val="20"/>
          <w:szCs w:val="20"/>
          <w:lang w:val="es-ES"/>
        </w:rPr>
        <w:t xml:space="preserve">Históricos,  </w:t>
      </w:r>
      <w:proofErr w:type="spellStart"/>
      <w:r w:rsidR="00AF71F7" w:rsidRPr="0099669B">
        <w:rPr>
          <w:bCs/>
          <w:iCs/>
          <w:sz w:val="20"/>
          <w:szCs w:val="20"/>
          <w:lang w:val="es-ES"/>
        </w:rPr>
        <w:t>University</w:t>
      </w:r>
      <w:proofErr w:type="spellEnd"/>
      <w:proofErr w:type="gramEnd"/>
      <w:r w:rsidR="00AF71F7" w:rsidRPr="0099669B">
        <w:rPr>
          <w:bCs/>
          <w:iCs/>
          <w:sz w:val="20"/>
          <w:szCs w:val="20"/>
          <w:lang w:val="es-ES"/>
        </w:rPr>
        <w:t xml:space="preserve"> of El Salvador, San Salvador, </w:t>
      </w:r>
      <w:proofErr w:type="spellStart"/>
      <w:r w:rsidR="00AF71F7" w:rsidRPr="0099669B">
        <w:rPr>
          <w:bCs/>
          <w:iCs/>
          <w:sz w:val="20"/>
          <w:szCs w:val="20"/>
          <w:lang w:val="es-ES"/>
        </w:rPr>
        <w:t>February</w:t>
      </w:r>
      <w:proofErr w:type="spellEnd"/>
      <w:r w:rsidR="00AF71F7" w:rsidRPr="0099669B">
        <w:rPr>
          <w:bCs/>
          <w:iCs/>
          <w:sz w:val="20"/>
          <w:szCs w:val="20"/>
          <w:lang w:val="es-ES"/>
        </w:rPr>
        <w:t xml:space="preserve"> 22, 2012.</w:t>
      </w:r>
    </w:p>
    <w:p w14:paraId="56A0A998" w14:textId="77777777" w:rsidR="00681FDE" w:rsidRPr="0099669B" w:rsidRDefault="00681FDE" w:rsidP="005C54CF">
      <w:pPr>
        <w:ind w:left="270" w:right="402"/>
        <w:rPr>
          <w:bCs/>
          <w:sz w:val="20"/>
          <w:szCs w:val="20"/>
          <w:lang w:val="es-ES"/>
        </w:rPr>
      </w:pPr>
    </w:p>
    <w:p w14:paraId="6C96FE43" w14:textId="77777777" w:rsidR="007C638B" w:rsidRPr="0099669B" w:rsidRDefault="00FB31F7" w:rsidP="00BC1717">
      <w:pPr>
        <w:numPr>
          <w:ilvl w:val="0"/>
          <w:numId w:val="13"/>
        </w:numPr>
        <w:ind w:right="402"/>
        <w:rPr>
          <w:bCs/>
          <w:sz w:val="20"/>
          <w:szCs w:val="20"/>
        </w:rPr>
      </w:pPr>
      <w:r w:rsidRPr="0099669B">
        <w:rPr>
          <w:bCs/>
          <w:sz w:val="20"/>
          <w:szCs w:val="20"/>
        </w:rPr>
        <w:t xml:space="preserve">Closing </w:t>
      </w:r>
      <w:r w:rsidR="00025838" w:rsidRPr="0099669B">
        <w:rPr>
          <w:bCs/>
          <w:sz w:val="20"/>
          <w:szCs w:val="20"/>
        </w:rPr>
        <w:t xml:space="preserve">Keynote </w:t>
      </w:r>
      <w:r w:rsidRPr="0099669B">
        <w:rPr>
          <w:bCs/>
          <w:sz w:val="20"/>
          <w:szCs w:val="20"/>
        </w:rPr>
        <w:t>Address</w:t>
      </w:r>
      <w:r w:rsidR="00025838" w:rsidRPr="0099669B">
        <w:rPr>
          <w:bCs/>
          <w:sz w:val="20"/>
          <w:szCs w:val="20"/>
        </w:rPr>
        <w:t xml:space="preserve">, </w:t>
      </w:r>
      <w:r w:rsidR="006F1159" w:rsidRPr="0099669B">
        <w:rPr>
          <w:bCs/>
          <w:sz w:val="20"/>
          <w:szCs w:val="20"/>
        </w:rPr>
        <w:t>“</w:t>
      </w:r>
      <w:r w:rsidR="00025838" w:rsidRPr="0099669B">
        <w:rPr>
          <w:bCs/>
          <w:sz w:val="20"/>
          <w:szCs w:val="20"/>
        </w:rPr>
        <w:t>Voices of Development</w:t>
      </w:r>
      <w:r w:rsidRPr="0099669B">
        <w:rPr>
          <w:bCs/>
          <w:sz w:val="20"/>
          <w:szCs w:val="20"/>
        </w:rPr>
        <w:t>: A Critical Perspective from the Angles of History, Health, and Latin America</w:t>
      </w:r>
      <w:r w:rsidR="006F1159" w:rsidRPr="0099669B">
        <w:rPr>
          <w:bCs/>
          <w:sz w:val="20"/>
          <w:szCs w:val="20"/>
        </w:rPr>
        <w:t>,”</w:t>
      </w:r>
      <w:r w:rsidR="00025838" w:rsidRPr="0099669B">
        <w:rPr>
          <w:bCs/>
          <w:sz w:val="20"/>
          <w:szCs w:val="20"/>
        </w:rPr>
        <w:t xml:space="preserve"> </w:t>
      </w:r>
      <w:r w:rsidR="006F1159" w:rsidRPr="0099669B">
        <w:rPr>
          <w:sz w:val="20"/>
          <w:szCs w:val="20"/>
        </w:rPr>
        <w:t xml:space="preserve">2012 International Development </w:t>
      </w:r>
      <w:r w:rsidR="00025838" w:rsidRPr="0099669B">
        <w:rPr>
          <w:bCs/>
          <w:sz w:val="20"/>
          <w:szCs w:val="20"/>
        </w:rPr>
        <w:t>Student Conference, U</w:t>
      </w:r>
      <w:r w:rsidR="00EA0533" w:rsidRPr="0099669B">
        <w:rPr>
          <w:bCs/>
          <w:sz w:val="20"/>
          <w:szCs w:val="20"/>
        </w:rPr>
        <w:t>niversity of Toronto-Scarborough</w:t>
      </w:r>
      <w:r w:rsidR="00025838" w:rsidRPr="0099669B">
        <w:rPr>
          <w:bCs/>
          <w:sz w:val="20"/>
          <w:szCs w:val="20"/>
        </w:rPr>
        <w:t>, February 4, 2012.</w:t>
      </w:r>
    </w:p>
    <w:p w14:paraId="77A54C91" w14:textId="77777777" w:rsidR="007C638B" w:rsidRPr="0099669B" w:rsidRDefault="007C638B" w:rsidP="005C54CF">
      <w:pPr>
        <w:ind w:right="402"/>
        <w:rPr>
          <w:rFonts w:eastAsia="Batang"/>
          <w:sz w:val="20"/>
          <w:szCs w:val="20"/>
          <w:lang w:eastAsia="ja-JP"/>
        </w:rPr>
      </w:pPr>
    </w:p>
    <w:p w14:paraId="1B775D2D" w14:textId="77777777" w:rsidR="007C638B" w:rsidRPr="0099669B" w:rsidRDefault="007C638B" w:rsidP="00BC1717">
      <w:pPr>
        <w:numPr>
          <w:ilvl w:val="0"/>
          <w:numId w:val="13"/>
        </w:numPr>
        <w:ind w:right="402"/>
        <w:rPr>
          <w:bCs/>
          <w:sz w:val="20"/>
          <w:szCs w:val="20"/>
        </w:rPr>
      </w:pPr>
      <w:r w:rsidRPr="0099669B">
        <w:rPr>
          <w:rFonts w:eastAsia="Batang"/>
          <w:sz w:val="20"/>
          <w:szCs w:val="20"/>
          <w:lang w:eastAsia="ja-JP"/>
        </w:rPr>
        <w:t xml:space="preserve">Blackwell-Hardie V, </w:t>
      </w:r>
      <w:r w:rsidRPr="0099669B">
        <w:rPr>
          <w:rFonts w:eastAsia="Batang"/>
          <w:bCs/>
          <w:sz w:val="20"/>
          <w:szCs w:val="20"/>
          <w:lang w:eastAsia="ja-JP"/>
        </w:rPr>
        <w:t>Cole DC</w:t>
      </w:r>
      <w:r w:rsidRPr="0099669B">
        <w:rPr>
          <w:rFonts w:eastAsia="Batang"/>
          <w:sz w:val="20"/>
          <w:szCs w:val="20"/>
          <w:lang w:eastAsia="ja-JP"/>
        </w:rPr>
        <w:t xml:space="preserve">, </w:t>
      </w:r>
      <w:r w:rsidRPr="00CC6066">
        <w:rPr>
          <w:rFonts w:eastAsia="Batang"/>
          <w:sz w:val="20"/>
          <w:szCs w:val="20"/>
          <w:lang w:eastAsia="ja-JP"/>
        </w:rPr>
        <w:t>Birn AE,</w:t>
      </w:r>
      <w:r w:rsidRPr="0099669B">
        <w:rPr>
          <w:rFonts w:eastAsia="Batang"/>
          <w:sz w:val="20"/>
          <w:szCs w:val="20"/>
          <w:lang w:eastAsia="ja-JP"/>
        </w:rPr>
        <w:t xml:space="preserve"> Nixon S, </w:t>
      </w:r>
      <w:proofErr w:type="spellStart"/>
      <w:r w:rsidRPr="0099669B">
        <w:rPr>
          <w:rFonts w:eastAsia="Batang"/>
          <w:sz w:val="20"/>
          <w:szCs w:val="20"/>
          <w:lang w:eastAsia="ja-JP"/>
        </w:rPr>
        <w:t>Taleski</w:t>
      </w:r>
      <w:proofErr w:type="spellEnd"/>
      <w:r w:rsidRPr="0099669B">
        <w:rPr>
          <w:rFonts w:eastAsia="Batang"/>
          <w:sz w:val="20"/>
          <w:szCs w:val="20"/>
          <w:lang w:eastAsia="ja-JP"/>
        </w:rPr>
        <w:t xml:space="preserve">-Steele S, Williams L, </w:t>
      </w:r>
      <w:proofErr w:type="spellStart"/>
      <w:r w:rsidRPr="0099669B">
        <w:rPr>
          <w:rFonts w:eastAsia="Batang"/>
          <w:sz w:val="20"/>
          <w:szCs w:val="20"/>
          <w:lang w:eastAsia="ja-JP"/>
        </w:rPr>
        <w:t>Rachlis</w:t>
      </w:r>
      <w:proofErr w:type="spellEnd"/>
      <w:r w:rsidRPr="0099669B">
        <w:rPr>
          <w:rFonts w:eastAsia="Batang"/>
          <w:sz w:val="20"/>
          <w:szCs w:val="20"/>
          <w:lang w:eastAsia="ja-JP"/>
        </w:rPr>
        <w:t xml:space="preserve"> B, Stevens M, </w:t>
      </w:r>
      <w:proofErr w:type="spellStart"/>
      <w:r w:rsidRPr="0099669B">
        <w:rPr>
          <w:rFonts w:eastAsia="Batang"/>
          <w:sz w:val="20"/>
          <w:szCs w:val="20"/>
          <w:lang w:eastAsia="ja-JP"/>
        </w:rPr>
        <w:t>Moscou</w:t>
      </w:r>
      <w:proofErr w:type="spellEnd"/>
      <w:r w:rsidRPr="0099669B">
        <w:rPr>
          <w:rFonts w:eastAsia="Batang"/>
          <w:sz w:val="20"/>
          <w:szCs w:val="20"/>
          <w:lang w:eastAsia="ja-JP"/>
        </w:rPr>
        <w:t xml:space="preserve"> K, </w:t>
      </w:r>
      <w:proofErr w:type="spellStart"/>
      <w:r w:rsidRPr="0099669B">
        <w:rPr>
          <w:rFonts w:eastAsia="Batang"/>
          <w:sz w:val="20"/>
          <w:szCs w:val="20"/>
          <w:lang w:eastAsia="ja-JP"/>
        </w:rPr>
        <w:t>Puchalski</w:t>
      </w:r>
      <w:proofErr w:type="spellEnd"/>
      <w:r w:rsidRPr="0099669B">
        <w:rPr>
          <w:rFonts w:eastAsia="Batang"/>
          <w:sz w:val="20"/>
          <w:szCs w:val="20"/>
          <w:lang w:eastAsia="ja-JP"/>
        </w:rPr>
        <w:t xml:space="preserve">-Ritchie L, </w:t>
      </w:r>
      <w:proofErr w:type="spellStart"/>
      <w:r w:rsidRPr="0099669B">
        <w:rPr>
          <w:rFonts w:eastAsia="Batang"/>
          <w:sz w:val="20"/>
          <w:szCs w:val="20"/>
          <w:lang w:eastAsia="ja-JP"/>
        </w:rPr>
        <w:t>Fremes</w:t>
      </w:r>
      <w:proofErr w:type="spellEnd"/>
      <w:r w:rsidRPr="0099669B">
        <w:rPr>
          <w:rFonts w:eastAsia="Batang"/>
          <w:sz w:val="20"/>
          <w:szCs w:val="20"/>
          <w:lang w:eastAsia="ja-JP"/>
        </w:rPr>
        <w:t xml:space="preserve"> E, </w:t>
      </w:r>
      <w:proofErr w:type="spellStart"/>
      <w:r w:rsidRPr="0099669B">
        <w:rPr>
          <w:rFonts w:eastAsia="Batang"/>
          <w:sz w:val="20"/>
          <w:szCs w:val="20"/>
          <w:lang w:eastAsia="ja-JP"/>
        </w:rPr>
        <w:t>Orbinski</w:t>
      </w:r>
      <w:proofErr w:type="spellEnd"/>
      <w:r w:rsidRPr="0099669B">
        <w:rPr>
          <w:rFonts w:eastAsia="Batang"/>
          <w:sz w:val="20"/>
          <w:szCs w:val="20"/>
          <w:lang w:eastAsia="ja-JP"/>
        </w:rPr>
        <w:t xml:space="preserve"> J, Richardson E. Understanding global health ‘collaboratively’: Improving interdisciplinary research capacity through a collaborative doctoral program in global health (CPGH). Global Health Conference (CSIH-CUGH-GHEC), Montreal, Quebec, 13-15 November 2011</w:t>
      </w:r>
      <w:r w:rsidR="004D542E" w:rsidRPr="0099669B">
        <w:rPr>
          <w:rFonts w:eastAsia="Batang"/>
          <w:sz w:val="20"/>
          <w:szCs w:val="20"/>
          <w:lang w:eastAsia="ja-JP"/>
        </w:rPr>
        <w:t>.</w:t>
      </w:r>
    </w:p>
    <w:p w14:paraId="4D3E3C9F" w14:textId="77777777" w:rsidR="00025838" w:rsidRPr="0099669B" w:rsidRDefault="00025838" w:rsidP="005C54CF">
      <w:pPr>
        <w:ind w:left="270" w:right="402"/>
        <w:rPr>
          <w:bCs/>
          <w:sz w:val="20"/>
          <w:szCs w:val="20"/>
        </w:rPr>
      </w:pPr>
    </w:p>
    <w:p w14:paraId="67A87F38" w14:textId="77777777" w:rsidR="00D0223F" w:rsidRPr="0099669B" w:rsidRDefault="00D0223F" w:rsidP="00BC1717">
      <w:pPr>
        <w:numPr>
          <w:ilvl w:val="0"/>
          <w:numId w:val="13"/>
        </w:numPr>
        <w:ind w:right="402"/>
        <w:rPr>
          <w:bCs/>
          <w:sz w:val="20"/>
          <w:szCs w:val="20"/>
        </w:rPr>
      </w:pPr>
      <w:r w:rsidRPr="0099669B">
        <w:rPr>
          <w:sz w:val="20"/>
          <w:szCs w:val="20"/>
        </w:rPr>
        <w:t>“Aequitas...</w:t>
      </w:r>
      <w:proofErr w:type="spellStart"/>
      <w:r w:rsidRPr="0099669B">
        <w:rPr>
          <w:sz w:val="20"/>
          <w:szCs w:val="20"/>
        </w:rPr>
        <w:t>Realitas</w:t>
      </w:r>
      <w:proofErr w:type="spellEnd"/>
      <w:r w:rsidRPr="0099669B">
        <w:rPr>
          <w:sz w:val="20"/>
          <w:szCs w:val="20"/>
        </w:rPr>
        <w:t xml:space="preserve">: </w:t>
      </w:r>
      <w:proofErr w:type="spellStart"/>
      <w:r w:rsidRPr="0099669B">
        <w:rPr>
          <w:sz w:val="20"/>
          <w:szCs w:val="20"/>
        </w:rPr>
        <w:t>Reportback</w:t>
      </w:r>
      <w:proofErr w:type="spellEnd"/>
      <w:r w:rsidRPr="0099669B">
        <w:rPr>
          <w:sz w:val="20"/>
          <w:szCs w:val="20"/>
        </w:rPr>
        <w:t xml:space="preserve"> from the World Conference on the Social Determinants of Health,” Collaborative Program in Global Health seminar, University of Toronto, 11/11/11.</w:t>
      </w:r>
    </w:p>
    <w:p w14:paraId="462570EB" w14:textId="77777777" w:rsidR="00D0223F" w:rsidRPr="0099669B" w:rsidRDefault="00D0223F" w:rsidP="005C54CF">
      <w:pPr>
        <w:ind w:left="270" w:right="402"/>
        <w:rPr>
          <w:bCs/>
          <w:sz w:val="20"/>
          <w:szCs w:val="20"/>
        </w:rPr>
      </w:pPr>
    </w:p>
    <w:p w14:paraId="2569BE97" w14:textId="77777777" w:rsidR="0062752D" w:rsidRPr="0099669B" w:rsidRDefault="003510A4" w:rsidP="00BC1717">
      <w:pPr>
        <w:numPr>
          <w:ilvl w:val="0"/>
          <w:numId w:val="13"/>
        </w:numPr>
        <w:ind w:right="402"/>
        <w:rPr>
          <w:bCs/>
          <w:sz w:val="20"/>
          <w:szCs w:val="20"/>
        </w:rPr>
      </w:pPr>
      <w:r w:rsidRPr="0099669B">
        <w:rPr>
          <w:sz w:val="20"/>
          <w:szCs w:val="20"/>
        </w:rPr>
        <w:t>"Women/Gender and International/Global Health: Convenience, Cooptation and</w:t>
      </w:r>
      <w:r w:rsidR="008A77F0" w:rsidRPr="0099669B">
        <w:rPr>
          <w:sz w:val="20"/>
          <w:szCs w:val="20"/>
        </w:rPr>
        <w:t xml:space="preserve"> </w:t>
      </w:r>
      <w:r w:rsidRPr="0099669B">
        <w:rPr>
          <w:sz w:val="20"/>
          <w:szCs w:val="20"/>
        </w:rPr>
        <w:t xml:space="preserve">Co-production," </w:t>
      </w:r>
      <w:proofErr w:type="spellStart"/>
      <w:r w:rsidRPr="0099669B">
        <w:rPr>
          <w:sz w:val="20"/>
          <w:szCs w:val="20"/>
        </w:rPr>
        <w:t>Domna</w:t>
      </w:r>
      <w:proofErr w:type="spellEnd"/>
      <w:r w:rsidRPr="0099669B">
        <w:rPr>
          <w:sz w:val="20"/>
          <w:szCs w:val="20"/>
        </w:rPr>
        <w:t xml:space="preserve"> Stanton lecture, Wellesley College, Wellesley, MA, November 3, 2011.</w:t>
      </w:r>
    </w:p>
    <w:p w14:paraId="64C16AD0" w14:textId="77777777" w:rsidR="003510A4" w:rsidRPr="0099669B" w:rsidRDefault="003510A4" w:rsidP="005C54CF">
      <w:pPr>
        <w:ind w:left="270" w:right="402"/>
        <w:rPr>
          <w:bCs/>
          <w:sz w:val="20"/>
          <w:szCs w:val="20"/>
          <w:highlight w:val="yellow"/>
        </w:rPr>
      </w:pPr>
    </w:p>
    <w:p w14:paraId="6B2BA419" w14:textId="77777777" w:rsidR="0062752D" w:rsidRPr="0099669B" w:rsidRDefault="00307766" w:rsidP="00BC1717">
      <w:pPr>
        <w:numPr>
          <w:ilvl w:val="0"/>
          <w:numId w:val="13"/>
        </w:numPr>
        <w:ind w:right="402"/>
        <w:rPr>
          <w:bCs/>
          <w:sz w:val="20"/>
          <w:szCs w:val="20"/>
        </w:rPr>
      </w:pPr>
      <w:r w:rsidRPr="0099669B">
        <w:rPr>
          <w:sz w:val="20"/>
          <w:szCs w:val="20"/>
        </w:rPr>
        <w:t xml:space="preserve">Panelist, </w:t>
      </w:r>
      <w:r w:rsidR="00A73373" w:rsidRPr="0099669B">
        <w:rPr>
          <w:sz w:val="20"/>
          <w:szCs w:val="20"/>
        </w:rPr>
        <w:t>"What is Global Health - and Why Does it Matter?" Graduate Student Alliance for Global Health, University of Toronto, October 26, 2011</w:t>
      </w:r>
      <w:r w:rsidR="0062752D" w:rsidRPr="0099669B">
        <w:rPr>
          <w:sz w:val="20"/>
          <w:szCs w:val="20"/>
        </w:rPr>
        <w:t>.</w:t>
      </w:r>
    </w:p>
    <w:p w14:paraId="04433A90" w14:textId="77777777" w:rsidR="0062752D" w:rsidRPr="0099669B" w:rsidRDefault="0062752D" w:rsidP="005C54CF">
      <w:pPr>
        <w:ind w:left="270" w:right="402"/>
        <w:rPr>
          <w:bCs/>
          <w:sz w:val="20"/>
          <w:szCs w:val="20"/>
        </w:rPr>
      </w:pPr>
    </w:p>
    <w:p w14:paraId="222A53F2" w14:textId="77777777" w:rsidR="00A20933" w:rsidRPr="0099669B" w:rsidRDefault="007814E9" w:rsidP="00BC1717">
      <w:pPr>
        <w:numPr>
          <w:ilvl w:val="0"/>
          <w:numId w:val="13"/>
        </w:numPr>
        <w:ind w:right="402"/>
        <w:rPr>
          <w:bCs/>
          <w:sz w:val="20"/>
          <w:szCs w:val="20"/>
        </w:rPr>
      </w:pPr>
      <w:r w:rsidRPr="0099669B">
        <w:rPr>
          <w:bCs/>
          <w:sz w:val="20"/>
          <w:szCs w:val="20"/>
        </w:rPr>
        <w:t xml:space="preserve">“The Politics of the Global North and South,” Workshop on “Inventing Global Health: Concepts and Conflicts,” Mailman School of Public Health, </w:t>
      </w:r>
      <w:r w:rsidR="00A20933" w:rsidRPr="0099669B">
        <w:rPr>
          <w:bCs/>
          <w:sz w:val="20"/>
          <w:szCs w:val="20"/>
        </w:rPr>
        <w:t>Columbia</w:t>
      </w:r>
      <w:r w:rsidRPr="0099669B">
        <w:rPr>
          <w:bCs/>
          <w:sz w:val="20"/>
          <w:szCs w:val="20"/>
        </w:rPr>
        <w:t xml:space="preserve"> University, October 14, 2011.</w:t>
      </w:r>
    </w:p>
    <w:p w14:paraId="4CE33624" w14:textId="77777777" w:rsidR="007814E9" w:rsidRPr="0099669B" w:rsidRDefault="007814E9" w:rsidP="005C54CF">
      <w:pPr>
        <w:ind w:left="270" w:right="402"/>
        <w:rPr>
          <w:bCs/>
          <w:sz w:val="20"/>
          <w:szCs w:val="20"/>
        </w:rPr>
      </w:pPr>
    </w:p>
    <w:p w14:paraId="43A0EB01" w14:textId="77777777" w:rsidR="00F72FCC" w:rsidRPr="0099669B" w:rsidRDefault="00F72FCC" w:rsidP="00BC1717">
      <w:pPr>
        <w:numPr>
          <w:ilvl w:val="0"/>
          <w:numId w:val="13"/>
        </w:numPr>
        <w:ind w:right="402"/>
        <w:rPr>
          <w:bCs/>
          <w:sz w:val="20"/>
          <w:szCs w:val="20"/>
        </w:rPr>
      </w:pPr>
      <w:r w:rsidRPr="0099669B">
        <w:rPr>
          <w:sz w:val="20"/>
          <w:szCs w:val="20"/>
        </w:rPr>
        <w:lastRenderedPageBreak/>
        <w:t>“</w:t>
      </w:r>
      <w:proofErr w:type="spellStart"/>
      <w:r w:rsidRPr="0099669B">
        <w:rPr>
          <w:sz w:val="20"/>
          <w:szCs w:val="20"/>
        </w:rPr>
        <w:t>WHOse</w:t>
      </w:r>
      <w:proofErr w:type="spellEnd"/>
      <w:r w:rsidRPr="0099669B">
        <w:rPr>
          <w:sz w:val="20"/>
          <w:szCs w:val="20"/>
        </w:rPr>
        <w:t xml:space="preserve"> inter</w:t>
      </w:r>
      <w:r w:rsidR="007814E9" w:rsidRPr="0099669B">
        <w:rPr>
          <w:sz w:val="20"/>
          <w:szCs w:val="20"/>
        </w:rPr>
        <w:t>national health? International/G</w:t>
      </w:r>
      <w:r w:rsidRPr="0099669B">
        <w:rPr>
          <w:sz w:val="20"/>
          <w:szCs w:val="20"/>
        </w:rPr>
        <w:t>loba</w:t>
      </w:r>
      <w:r w:rsidR="007814E9" w:rsidRPr="0099669B">
        <w:rPr>
          <w:sz w:val="20"/>
          <w:szCs w:val="20"/>
        </w:rPr>
        <w:t>l H</w:t>
      </w:r>
      <w:r w:rsidRPr="0099669B">
        <w:rPr>
          <w:sz w:val="20"/>
          <w:szCs w:val="20"/>
        </w:rPr>
        <w:t xml:space="preserve">ealth and the </w:t>
      </w:r>
      <w:r w:rsidR="007814E9" w:rsidRPr="0099669B">
        <w:rPr>
          <w:sz w:val="20"/>
          <w:szCs w:val="20"/>
        </w:rPr>
        <w:t>Politics of Cooptation, 1960s-P</w:t>
      </w:r>
      <w:r w:rsidRPr="0099669B">
        <w:rPr>
          <w:sz w:val="20"/>
          <w:szCs w:val="20"/>
        </w:rPr>
        <w:t xml:space="preserve">resent,” Session on “Epidemiologic theories for analyzing health inequities: contributions from Latin America and North America -- in global context,” </w:t>
      </w:r>
      <w:r w:rsidR="002122BA" w:rsidRPr="0099669B">
        <w:rPr>
          <w:sz w:val="20"/>
          <w:szCs w:val="20"/>
        </w:rPr>
        <w:t xml:space="preserve">North American Congress of Epidemiology, </w:t>
      </w:r>
      <w:r w:rsidRPr="0099669B">
        <w:rPr>
          <w:sz w:val="20"/>
          <w:szCs w:val="20"/>
        </w:rPr>
        <w:t>Montréal, June 24, 2011.</w:t>
      </w:r>
    </w:p>
    <w:p w14:paraId="0F645CBC" w14:textId="77777777" w:rsidR="00F72FCC" w:rsidRPr="0099669B" w:rsidRDefault="00F72FCC" w:rsidP="005C54CF">
      <w:pPr>
        <w:ind w:left="270" w:right="402"/>
        <w:rPr>
          <w:bCs/>
          <w:sz w:val="20"/>
          <w:szCs w:val="20"/>
        </w:rPr>
      </w:pPr>
    </w:p>
    <w:p w14:paraId="184643D5" w14:textId="77777777" w:rsidR="004F721B" w:rsidRPr="0099669B" w:rsidRDefault="004F721B" w:rsidP="00BC1717">
      <w:pPr>
        <w:numPr>
          <w:ilvl w:val="0"/>
          <w:numId w:val="13"/>
        </w:numPr>
        <w:ind w:right="402"/>
        <w:rPr>
          <w:bCs/>
          <w:sz w:val="20"/>
          <w:szCs w:val="20"/>
        </w:rPr>
      </w:pPr>
      <w:r w:rsidRPr="0099669B">
        <w:rPr>
          <w:sz w:val="20"/>
          <w:szCs w:val="20"/>
        </w:rPr>
        <w:t xml:space="preserve">Panelist, “Roundtable discussion and book launch </w:t>
      </w:r>
      <w:r w:rsidRPr="0099669B">
        <w:rPr>
          <w:i/>
          <w:sz w:val="20"/>
          <w:szCs w:val="20"/>
        </w:rPr>
        <w:t>Global Health and Global Health Ethics</w:t>
      </w:r>
      <w:r w:rsidRPr="0099669B">
        <w:rPr>
          <w:sz w:val="20"/>
          <w:szCs w:val="20"/>
        </w:rPr>
        <w:t>” Dalla Lana School of Public Health, University of Toronto, June 7, 2011.</w:t>
      </w:r>
    </w:p>
    <w:p w14:paraId="5AA50A4F" w14:textId="77777777" w:rsidR="00581E0B" w:rsidRPr="0099669B" w:rsidRDefault="00581E0B" w:rsidP="005C54CF">
      <w:pPr>
        <w:ind w:right="402"/>
        <w:rPr>
          <w:bCs/>
          <w:sz w:val="20"/>
          <w:szCs w:val="20"/>
        </w:rPr>
      </w:pPr>
    </w:p>
    <w:p w14:paraId="088960EE" w14:textId="77777777" w:rsidR="00C6727B" w:rsidRPr="0099669B" w:rsidRDefault="000A522C" w:rsidP="00BC1717">
      <w:pPr>
        <w:numPr>
          <w:ilvl w:val="0"/>
          <w:numId w:val="13"/>
        </w:numPr>
        <w:ind w:right="402"/>
        <w:rPr>
          <w:bCs/>
          <w:sz w:val="20"/>
          <w:szCs w:val="20"/>
        </w:rPr>
      </w:pPr>
      <w:r w:rsidRPr="0099669B">
        <w:rPr>
          <w:sz w:val="20"/>
          <w:szCs w:val="20"/>
        </w:rPr>
        <w:t>Panelist, “</w:t>
      </w:r>
      <w:r w:rsidR="00CE4E94" w:rsidRPr="0099669B">
        <w:rPr>
          <w:sz w:val="20"/>
          <w:szCs w:val="20"/>
        </w:rPr>
        <w:t>Children's Health and Well-Being: A 25 Year Perspective from at Home and Abroad,</w:t>
      </w:r>
      <w:r w:rsidRPr="0099669B">
        <w:rPr>
          <w:sz w:val="20"/>
          <w:szCs w:val="20"/>
        </w:rPr>
        <w:t>”</w:t>
      </w:r>
      <w:r w:rsidR="00CE4E94" w:rsidRPr="0099669B">
        <w:rPr>
          <w:bCs/>
          <w:sz w:val="20"/>
          <w:szCs w:val="20"/>
        </w:rPr>
        <w:t xml:space="preserve"> </w:t>
      </w:r>
      <w:r w:rsidR="00C6727B" w:rsidRPr="0099669B">
        <w:rPr>
          <w:bCs/>
          <w:sz w:val="20"/>
          <w:szCs w:val="20"/>
        </w:rPr>
        <w:t>Harvard University, Class of 1986 25</w:t>
      </w:r>
      <w:r w:rsidR="00C6727B" w:rsidRPr="0099669B">
        <w:rPr>
          <w:bCs/>
          <w:sz w:val="20"/>
          <w:szCs w:val="20"/>
          <w:vertAlign w:val="superscript"/>
        </w:rPr>
        <w:t>th</w:t>
      </w:r>
      <w:r w:rsidR="00C6727B" w:rsidRPr="0099669B">
        <w:rPr>
          <w:bCs/>
          <w:sz w:val="20"/>
          <w:szCs w:val="20"/>
        </w:rPr>
        <w:t xml:space="preserve"> reunion, Cambridge, MA, May 28, 2011.</w:t>
      </w:r>
    </w:p>
    <w:p w14:paraId="195830FA" w14:textId="77777777" w:rsidR="00C6727B" w:rsidRPr="0099669B" w:rsidRDefault="00C6727B" w:rsidP="005C54CF">
      <w:pPr>
        <w:ind w:left="270" w:right="402"/>
        <w:rPr>
          <w:bCs/>
          <w:sz w:val="20"/>
          <w:szCs w:val="20"/>
        </w:rPr>
      </w:pPr>
    </w:p>
    <w:p w14:paraId="675BA83B" w14:textId="77777777" w:rsidR="008A312B" w:rsidRPr="0099669B" w:rsidRDefault="000A522C" w:rsidP="00BC1717">
      <w:pPr>
        <w:numPr>
          <w:ilvl w:val="0"/>
          <w:numId w:val="13"/>
        </w:numPr>
        <w:ind w:right="402"/>
        <w:rPr>
          <w:bCs/>
          <w:sz w:val="20"/>
          <w:szCs w:val="20"/>
        </w:rPr>
      </w:pPr>
      <w:r w:rsidRPr="0099669B">
        <w:rPr>
          <w:bCs/>
          <w:sz w:val="20"/>
          <w:szCs w:val="20"/>
        </w:rPr>
        <w:t>“</w:t>
      </w:r>
      <w:r w:rsidR="008A312B" w:rsidRPr="0099669B">
        <w:rPr>
          <w:bCs/>
          <w:sz w:val="20"/>
          <w:szCs w:val="20"/>
        </w:rPr>
        <w:t>Walter Lear and the Spirit of 1848</w:t>
      </w:r>
      <w:r w:rsidRPr="0099669B">
        <w:rPr>
          <w:bCs/>
          <w:sz w:val="20"/>
          <w:szCs w:val="20"/>
        </w:rPr>
        <w:t>,”</w:t>
      </w:r>
      <w:r w:rsidR="008A312B" w:rsidRPr="0099669B">
        <w:rPr>
          <w:bCs/>
          <w:sz w:val="20"/>
          <w:szCs w:val="20"/>
        </w:rPr>
        <w:t xml:space="preserve"> Walter Lear: Preserving and Making Health Left History, </w:t>
      </w:r>
      <w:proofErr w:type="spellStart"/>
      <w:r w:rsidR="008A312B" w:rsidRPr="0099669B">
        <w:rPr>
          <w:bCs/>
          <w:sz w:val="20"/>
          <w:szCs w:val="20"/>
        </w:rPr>
        <w:t>Sigerist</w:t>
      </w:r>
      <w:proofErr w:type="spellEnd"/>
      <w:r w:rsidR="008A312B" w:rsidRPr="0099669B">
        <w:rPr>
          <w:bCs/>
          <w:sz w:val="20"/>
          <w:szCs w:val="20"/>
        </w:rPr>
        <w:t xml:space="preserve"> Circle Scholarly Session, American Association for the History of Medicine, Philadelphia, </w:t>
      </w:r>
      <w:proofErr w:type="gramStart"/>
      <w:r w:rsidR="008A312B" w:rsidRPr="0099669B">
        <w:rPr>
          <w:bCs/>
          <w:sz w:val="20"/>
          <w:szCs w:val="20"/>
        </w:rPr>
        <w:t>April  28</w:t>
      </w:r>
      <w:proofErr w:type="gramEnd"/>
      <w:r w:rsidR="008A312B" w:rsidRPr="0099669B">
        <w:rPr>
          <w:bCs/>
          <w:sz w:val="20"/>
          <w:szCs w:val="20"/>
        </w:rPr>
        <w:t>, 2011.</w:t>
      </w:r>
    </w:p>
    <w:p w14:paraId="4251CF3A" w14:textId="77777777" w:rsidR="008A312B" w:rsidRPr="0099669B" w:rsidRDefault="008A312B" w:rsidP="005C54CF">
      <w:pPr>
        <w:ind w:left="270" w:right="402"/>
        <w:rPr>
          <w:bCs/>
          <w:sz w:val="20"/>
          <w:szCs w:val="20"/>
        </w:rPr>
      </w:pPr>
    </w:p>
    <w:p w14:paraId="5787BE35" w14:textId="77777777" w:rsidR="0077638C" w:rsidRPr="0099669B" w:rsidRDefault="0077638C" w:rsidP="00BC1717">
      <w:pPr>
        <w:pStyle w:val="BodyTextIndent3"/>
        <w:numPr>
          <w:ilvl w:val="0"/>
          <w:numId w:val="13"/>
        </w:numPr>
        <w:ind w:right="402"/>
        <w:rPr>
          <w:bCs/>
          <w:szCs w:val="20"/>
        </w:rPr>
      </w:pPr>
      <w:r w:rsidRPr="0099669B">
        <w:rPr>
          <w:szCs w:val="20"/>
        </w:rPr>
        <w:t>“</w:t>
      </w:r>
      <w:proofErr w:type="spellStart"/>
      <w:r w:rsidRPr="0099669B">
        <w:rPr>
          <w:szCs w:val="20"/>
        </w:rPr>
        <w:t>Philanthro</w:t>
      </w:r>
      <w:proofErr w:type="spellEnd"/>
      <w:r w:rsidRPr="0099669B">
        <w:rPr>
          <w:szCs w:val="20"/>
        </w:rPr>
        <w:t xml:space="preserve">-Capitalism and Global Health: Continuity and Change,” 2011 Wilbur G. Downs Lecture, Yale University School of Public Health, New Haven, CT, March </w:t>
      </w:r>
      <w:r w:rsidR="001E5BD6" w:rsidRPr="0099669B">
        <w:rPr>
          <w:szCs w:val="20"/>
        </w:rPr>
        <w:t xml:space="preserve">24, </w:t>
      </w:r>
      <w:r w:rsidR="00A30CA8" w:rsidRPr="0099669B">
        <w:rPr>
          <w:szCs w:val="20"/>
        </w:rPr>
        <w:t>2</w:t>
      </w:r>
      <w:r w:rsidRPr="0099669B">
        <w:rPr>
          <w:szCs w:val="20"/>
        </w:rPr>
        <w:t xml:space="preserve">011. </w:t>
      </w:r>
    </w:p>
    <w:p w14:paraId="0D98E4CD" w14:textId="77777777" w:rsidR="0077638C" w:rsidRPr="0099669B" w:rsidRDefault="0077638C" w:rsidP="005C54CF">
      <w:pPr>
        <w:pStyle w:val="BodyTextIndent3"/>
        <w:ind w:left="270" w:right="402" w:firstLine="0"/>
        <w:rPr>
          <w:bCs/>
          <w:szCs w:val="20"/>
        </w:rPr>
      </w:pPr>
    </w:p>
    <w:p w14:paraId="3D8E5561" w14:textId="77777777" w:rsidR="008540CA" w:rsidRPr="0099669B" w:rsidRDefault="008540CA" w:rsidP="00BC1717">
      <w:pPr>
        <w:pStyle w:val="BodyTextIndent3"/>
        <w:numPr>
          <w:ilvl w:val="0"/>
          <w:numId w:val="13"/>
        </w:numPr>
        <w:ind w:right="402"/>
        <w:rPr>
          <w:bCs/>
          <w:szCs w:val="20"/>
        </w:rPr>
      </w:pPr>
      <w:r w:rsidRPr="0099669B">
        <w:rPr>
          <w:szCs w:val="20"/>
        </w:rPr>
        <w:t>“</w:t>
      </w:r>
      <w:proofErr w:type="spellStart"/>
      <w:r w:rsidRPr="0099669B">
        <w:rPr>
          <w:szCs w:val="20"/>
        </w:rPr>
        <w:t>Philanthro</w:t>
      </w:r>
      <w:proofErr w:type="spellEnd"/>
      <w:r w:rsidRPr="0099669B">
        <w:rPr>
          <w:szCs w:val="20"/>
        </w:rPr>
        <w:t>-Capitalism and Global Health: Continuity and Change,” Health, Well-being and Social Justice: A Conference for Undergraduate Students in Health Studies, University of Toronto, March 11, 2011.</w:t>
      </w:r>
    </w:p>
    <w:p w14:paraId="186E39F7" w14:textId="77777777" w:rsidR="008540CA" w:rsidRPr="0099669B" w:rsidRDefault="008540CA" w:rsidP="005C54CF">
      <w:pPr>
        <w:pStyle w:val="BodyTextIndent3"/>
        <w:ind w:left="270" w:right="402" w:firstLine="0"/>
        <w:rPr>
          <w:bCs/>
          <w:szCs w:val="20"/>
        </w:rPr>
      </w:pPr>
    </w:p>
    <w:p w14:paraId="57B27665" w14:textId="77777777" w:rsidR="001657AD" w:rsidRPr="0099669B" w:rsidRDefault="001657AD" w:rsidP="00BC1717">
      <w:pPr>
        <w:pStyle w:val="BodyTextIndent3"/>
        <w:numPr>
          <w:ilvl w:val="0"/>
          <w:numId w:val="13"/>
        </w:numPr>
        <w:ind w:right="402"/>
        <w:rPr>
          <w:bCs/>
          <w:i/>
          <w:szCs w:val="20"/>
        </w:rPr>
      </w:pPr>
      <w:r w:rsidRPr="0099669B">
        <w:rPr>
          <w:szCs w:val="20"/>
        </w:rPr>
        <w:t xml:space="preserve">“Global Health and the Politics of Cooptation," Global Health: Historical Perspectives series, Section on the History of Medicine and Public Health, New York Academy of Medicine, New York City, February 10, 2011. </w:t>
      </w:r>
    </w:p>
    <w:p w14:paraId="7474ED56" w14:textId="77777777" w:rsidR="001657AD" w:rsidRPr="0099669B" w:rsidRDefault="001657AD" w:rsidP="005C54CF">
      <w:pPr>
        <w:pStyle w:val="BodyTextIndent3"/>
        <w:ind w:left="720" w:right="402" w:firstLine="0"/>
        <w:rPr>
          <w:bCs/>
          <w:i/>
          <w:szCs w:val="20"/>
        </w:rPr>
      </w:pPr>
    </w:p>
    <w:p w14:paraId="44C1E49E" w14:textId="77777777" w:rsidR="00753D0A" w:rsidRPr="0099669B" w:rsidRDefault="00433D9C" w:rsidP="00BC1717">
      <w:pPr>
        <w:pStyle w:val="BodyTextIndent3"/>
        <w:numPr>
          <w:ilvl w:val="0"/>
          <w:numId w:val="13"/>
        </w:numPr>
        <w:ind w:right="402"/>
        <w:rPr>
          <w:bCs/>
          <w:i/>
          <w:szCs w:val="20"/>
        </w:rPr>
      </w:pPr>
      <w:r w:rsidRPr="0099669B">
        <w:rPr>
          <w:szCs w:val="20"/>
        </w:rPr>
        <w:t>“</w:t>
      </w:r>
      <w:proofErr w:type="spellStart"/>
      <w:r w:rsidRPr="0099669B">
        <w:rPr>
          <w:szCs w:val="20"/>
        </w:rPr>
        <w:t>WHOse</w:t>
      </w:r>
      <w:proofErr w:type="spellEnd"/>
      <w:r w:rsidRPr="0099669B">
        <w:rPr>
          <w:szCs w:val="20"/>
        </w:rPr>
        <w:t xml:space="preserve"> international health? Cooptation and resistance in the context of health and development, 1970-present,” Spirit of 1848 Caucus, Integrative Session on </w:t>
      </w:r>
      <w:r w:rsidR="00753D0A" w:rsidRPr="0099669B">
        <w:rPr>
          <w:rStyle w:val="Emphasis"/>
          <w:i w:val="0"/>
          <w:szCs w:val="20"/>
        </w:rPr>
        <w:t>Making Social Justice the Foundation of Public Health: Gaining Ground and Confronting Co-Optation -- Critical Perspectives from Public Health History, Theory, Pedagogy, and Practice</w:t>
      </w:r>
      <w:r w:rsidRPr="0099669B">
        <w:rPr>
          <w:rStyle w:val="Emphasis"/>
          <w:i w:val="0"/>
          <w:szCs w:val="20"/>
        </w:rPr>
        <w:t>,</w:t>
      </w:r>
      <w:r w:rsidR="00753D0A" w:rsidRPr="0099669B">
        <w:rPr>
          <w:rStyle w:val="Emphasis"/>
          <w:i w:val="0"/>
          <w:szCs w:val="20"/>
        </w:rPr>
        <w:t xml:space="preserve"> </w:t>
      </w:r>
      <w:r w:rsidR="00753D0A" w:rsidRPr="0099669B">
        <w:rPr>
          <w:szCs w:val="20"/>
        </w:rPr>
        <w:t>138th Annual Meeting of the American Public Health Association, Denver, CO, November 8, 2010.</w:t>
      </w:r>
    </w:p>
    <w:p w14:paraId="5D6C5C49" w14:textId="77777777" w:rsidR="00753D0A" w:rsidRPr="0099669B" w:rsidRDefault="00753D0A" w:rsidP="005C54CF">
      <w:pPr>
        <w:pStyle w:val="BodyTextIndent3"/>
        <w:ind w:left="270" w:right="402" w:firstLine="0"/>
        <w:rPr>
          <w:bCs/>
          <w:i/>
          <w:szCs w:val="20"/>
        </w:rPr>
      </w:pPr>
    </w:p>
    <w:p w14:paraId="211D4306" w14:textId="21FA7E7D" w:rsidR="00AF5700" w:rsidRPr="0099669B" w:rsidRDefault="00DB274B" w:rsidP="00BC1717">
      <w:pPr>
        <w:pStyle w:val="BodyTextIndent3"/>
        <w:numPr>
          <w:ilvl w:val="0"/>
          <w:numId w:val="13"/>
        </w:numPr>
        <w:ind w:right="402"/>
        <w:rPr>
          <w:bCs/>
          <w:i/>
          <w:szCs w:val="20"/>
        </w:rPr>
      </w:pPr>
      <w:r w:rsidRPr="0099669B">
        <w:rPr>
          <w:rStyle w:val="Emphasis"/>
          <w:i w:val="0"/>
          <w:szCs w:val="20"/>
        </w:rPr>
        <w:t xml:space="preserve">Moderator and Co-organizer, </w:t>
      </w:r>
      <w:r w:rsidR="00AF5700" w:rsidRPr="0099669B">
        <w:rPr>
          <w:szCs w:val="20"/>
        </w:rPr>
        <w:t xml:space="preserve">Spirit of 1848 Caucus, History Session on </w:t>
      </w:r>
      <w:r w:rsidRPr="0099669B">
        <w:rPr>
          <w:rStyle w:val="Emphasis"/>
          <w:i w:val="0"/>
          <w:szCs w:val="20"/>
        </w:rPr>
        <w:t>“The L</w:t>
      </w:r>
      <w:r w:rsidR="00907376" w:rsidRPr="0099669B">
        <w:rPr>
          <w:rStyle w:val="Emphasis"/>
          <w:i w:val="0"/>
          <w:szCs w:val="20"/>
        </w:rPr>
        <w:t xml:space="preserve">ong Struggle: Building Social Justice and Public Health -- </w:t>
      </w:r>
      <w:r w:rsidR="007A4CB1" w:rsidRPr="0099669B">
        <w:rPr>
          <w:rStyle w:val="Emphasis"/>
          <w:i w:val="0"/>
          <w:szCs w:val="20"/>
        </w:rPr>
        <w:t>a</w:t>
      </w:r>
      <w:r w:rsidR="00907376" w:rsidRPr="0099669B">
        <w:rPr>
          <w:rStyle w:val="Emphasis"/>
          <w:i w:val="0"/>
          <w:szCs w:val="20"/>
        </w:rPr>
        <w:t>nd Challenging Co-Optation -- From 19th Century Social Medicine to 20th Century Progressivism and Civil Rights</w:t>
      </w:r>
      <w:r w:rsidR="00E214DC" w:rsidRPr="0099669B">
        <w:rPr>
          <w:rStyle w:val="Emphasis"/>
          <w:i w:val="0"/>
          <w:szCs w:val="20"/>
        </w:rPr>
        <w:t>,”</w:t>
      </w:r>
      <w:r w:rsidR="006F7A19">
        <w:rPr>
          <w:rStyle w:val="Emphasis"/>
          <w:i w:val="0"/>
          <w:szCs w:val="20"/>
        </w:rPr>
        <w:t xml:space="preserve"> </w:t>
      </w:r>
      <w:r w:rsidR="00E214DC" w:rsidRPr="0099669B">
        <w:rPr>
          <w:szCs w:val="20"/>
        </w:rPr>
        <w:t xml:space="preserve">138th Annual Meeting of the American Public Health Association, Denver, CO, November </w:t>
      </w:r>
      <w:r w:rsidR="00753D0A" w:rsidRPr="0099669B">
        <w:rPr>
          <w:szCs w:val="20"/>
        </w:rPr>
        <w:t xml:space="preserve">8, </w:t>
      </w:r>
      <w:r w:rsidR="00E214DC" w:rsidRPr="0099669B">
        <w:rPr>
          <w:szCs w:val="20"/>
        </w:rPr>
        <w:t>2010.</w:t>
      </w:r>
      <w:r w:rsidR="00D84AB4" w:rsidRPr="0099669B">
        <w:rPr>
          <w:szCs w:val="20"/>
        </w:rPr>
        <w:t xml:space="preserve"> </w:t>
      </w:r>
    </w:p>
    <w:p w14:paraId="7AA1033C" w14:textId="77777777" w:rsidR="00AF5700" w:rsidRPr="0099669B" w:rsidRDefault="00AF5700" w:rsidP="005C54CF">
      <w:pPr>
        <w:pStyle w:val="BodyTextIndent3"/>
        <w:ind w:right="402" w:firstLine="0"/>
        <w:rPr>
          <w:rStyle w:val="Strong"/>
          <w:szCs w:val="20"/>
        </w:rPr>
      </w:pPr>
    </w:p>
    <w:p w14:paraId="0E060EA2" w14:textId="77777777" w:rsidR="00913968" w:rsidRPr="0099669B" w:rsidRDefault="00913968" w:rsidP="00BC1717">
      <w:pPr>
        <w:pStyle w:val="BodyTextIndent3"/>
        <w:numPr>
          <w:ilvl w:val="0"/>
          <w:numId w:val="13"/>
        </w:numPr>
        <w:ind w:right="402"/>
        <w:rPr>
          <w:bCs/>
          <w:i/>
          <w:szCs w:val="20"/>
        </w:rPr>
      </w:pPr>
      <w:r w:rsidRPr="0099669B">
        <w:rPr>
          <w:rStyle w:val="Strong"/>
          <w:b w:val="0"/>
          <w:szCs w:val="20"/>
        </w:rPr>
        <w:t>“</w:t>
      </w:r>
      <w:r w:rsidR="00AF5700" w:rsidRPr="0099669B">
        <w:rPr>
          <w:rStyle w:val="Strong"/>
          <w:b w:val="0"/>
          <w:szCs w:val="20"/>
        </w:rPr>
        <w:t>Walter Lear and the Spirit of 1848</w:t>
      </w:r>
      <w:r w:rsidRPr="0099669B">
        <w:rPr>
          <w:rStyle w:val="Strong"/>
          <w:b w:val="0"/>
          <w:szCs w:val="20"/>
        </w:rPr>
        <w:t>”</w:t>
      </w:r>
      <w:r w:rsidR="00AF5700" w:rsidRPr="0099669B">
        <w:rPr>
          <w:rStyle w:val="Strong"/>
          <w:b w:val="0"/>
          <w:szCs w:val="20"/>
        </w:rPr>
        <w:t xml:space="preserve"> (with Nancy Krieger)</w:t>
      </w:r>
      <w:r w:rsidR="006E7FF2" w:rsidRPr="0099669B">
        <w:rPr>
          <w:rStyle w:val="Strong"/>
          <w:b w:val="0"/>
          <w:szCs w:val="20"/>
        </w:rPr>
        <w:t>,</w:t>
      </w:r>
      <w:r w:rsidR="00AF5700" w:rsidRPr="0099669B">
        <w:rPr>
          <w:rStyle w:val="Strong"/>
          <w:b w:val="0"/>
          <w:szCs w:val="20"/>
        </w:rPr>
        <w:t xml:space="preserve"> Socialist Caucus Session</w:t>
      </w:r>
      <w:r w:rsidR="006E7FF2" w:rsidRPr="0099669B">
        <w:rPr>
          <w:rStyle w:val="Strong"/>
          <w:b w:val="0"/>
          <w:szCs w:val="20"/>
        </w:rPr>
        <w:t xml:space="preserve"> titled</w:t>
      </w:r>
      <w:r w:rsidR="00AF5700" w:rsidRPr="0099669B">
        <w:rPr>
          <w:rStyle w:val="Strong"/>
          <w:b w:val="0"/>
          <w:szCs w:val="20"/>
        </w:rPr>
        <w:t xml:space="preserve"> </w:t>
      </w:r>
      <w:r w:rsidRPr="0099669B">
        <w:rPr>
          <w:rStyle w:val="Strong"/>
          <w:b w:val="0"/>
          <w:szCs w:val="20"/>
        </w:rPr>
        <w:t>“’</w:t>
      </w:r>
      <w:r w:rsidR="00AF5700" w:rsidRPr="0099669B">
        <w:rPr>
          <w:rStyle w:val="Strong"/>
          <w:b w:val="0"/>
          <w:szCs w:val="20"/>
        </w:rPr>
        <w:t>If I can’t dance, I don’t want to be part of your revolution!’ – a tribute to the life and work of Dr. Walter J. Lear</w:t>
      </w:r>
      <w:r w:rsidRPr="0099669B">
        <w:rPr>
          <w:rStyle w:val="Strong"/>
          <w:b w:val="0"/>
          <w:szCs w:val="20"/>
        </w:rPr>
        <w:t>,</w:t>
      </w:r>
      <w:r w:rsidR="00AF5700" w:rsidRPr="0099669B">
        <w:rPr>
          <w:rStyle w:val="Strong"/>
          <w:b w:val="0"/>
          <w:szCs w:val="20"/>
        </w:rPr>
        <w:t>”</w:t>
      </w:r>
      <w:r w:rsidRPr="0099669B">
        <w:rPr>
          <w:rStyle w:val="Strong"/>
          <w:b w:val="0"/>
          <w:szCs w:val="20"/>
        </w:rPr>
        <w:t xml:space="preserve"> </w:t>
      </w:r>
      <w:r w:rsidRPr="0099669B">
        <w:rPr>
          <w:szCs w:val="20"/>
        </w:rPr>
        <w:t xml:space="preserve">138th Annual Meeting of the American Public Health Association, Denver, CO, November 7, 2010. </w:t>
      </w:r>
    </w:p>
    <w:p w14:paraId="196C1DD1" w14:textId="77777777" w:rsidR="00907376" w:rsidRPr="0099669B" w:rsidRDefault="00907376" w:rsidP="005C54CF">
      <w:pPr>
        <w:pStyle w:val="BodyTextIndent3"/>
        <w:ind w:left="270" w:right="402" w:firstLine="0"/>
        <w:rPr>
          <w:bCs/>
          <w:i/>
          <w:szCs w:val="20"/>
        </w:rPr>
      </w:pPr>
    </w:p>
    <w:p w14:paraId="63C0A0E8" w14:textId="77777777" w:rsidR="002C1B36" w:rsidRPr="0099669B" w:rsidRDefault="007A41BD" w:rsidP="00BC1717">
      <w:pPr>
        <w:pStyle w:val="BodyTextIndent3"/>
        <w:numPr>
          <w:ilvl w:val="0"/>
          <w:numId w:val="13"/>
        </w:numPr>
        <w:ind w:right="402"/>
        <w:rPr>
          <w:bCs/>
          <w:szCs w:val="20"/>
        </w:rPr>
      </w:pPr>
      <w:r w:rsidRPr="0099669B">
        <w:rPr>
          <w:szCs w:val="20"/>
        </w:rPr>
        <w:t>“The social justice agenda of the WHO in the 1980s,” Workshop on Politics, Exceptionality and “Reach”: Writing the History of International Health Agencies, 1921-2005, University of Toronto, October 28-29, 2010.</w:t>
      </w:r>
    </w:p>
    <w:p w14:paraId="6FE9D725" w14:textId="77777777" w:rsidR="002C1B36" w:rsidRPr="0099669B" w:rsidRDefault="002C1B36" w:rsidP="005C54CF">
      <w:pPr>
        <w:pStyle w:val="BodyTextIndent3"/>
        <w:ind w:left="270" w:right="402" w:firstLine="0"/>
        <w:rPr>
          <w:bCs/>
          <w:szCs w:val="20"/>
        </w:rPr>
      </w:pPr>
    </w:p>
    <w:p w14:paraId="78EF91BC" w14:textId="77777777" w:rsidR="0085189A" w:rsidRPr="0099669B" w:rsidRDefault="0085189A" w:rsidP="00BC1717">
      <w:pPr>
        <w:pStyle w:val="BodyTextIndent3"/>
        <w:numPr>
          <w:ilvl w:val="0"/>
          <w:numId w:val="13"/>
        </w:numPr>
        <w:ind w:right="402"/>
        <w:rPr>
          <w:bCs/>
          <w:szCs w:val="20"/>
        </w:rPr>
      </w:pPr>
      <w:r w:rsidRPr="0099669B">
        <w:rPr>
          <w:szCs w:val="20"/>
        </w:rPr>
        <w:t xml:space="preserve">Organizer and Discussant, “The History of Science and Medicine in Cold War Latin America” </w:t>
      </w:r>
      <w:r w:rsidR="00085536" w:rsidRPr="0099669B">
        <w:rPr>
          <w:szCs w:val="20"/>
        </w:rPr>
        <w:t>W</w:t>
      </w:r>
      <w:r w:rsidRPr="0099669B">
        <w:rPr>
          <w:szCs w:val="20"/>
        </w:rPr>
        <w:t>orkshop, University of Toronto, October 10, 2010</w:t>
      </w:r>
      <w:r w:rsidR="007A41BD" w:rsidRPr="0099669B">
        <w:rPr>
          <w:szCs w:val="20"/>
        </w:rPr>
        <w:t>.</w:t>
      </w:r>
    </w:p>
    <w:p w14:paraId="19B6DDB3" w14:textId="77777777" w:rsidR="00391DA4" w:rsidRPr="0099669B" w:rsidRDefault="00391DA4" w:rsidP="005C54CF">
      <w:pPr>
        <w:pStyle w:val="BodyTextIndent3"/>
        <w:ind w:left="270" w:right="402" w:firstLine="0"/>
        <w:rPr>
          <w:bCs/>
          <w:szCs w:val="20"/>
        </w:rPr>
      </w:pPr>
    </w:p>
    <w:p w14:paraId="1763CE02" w14:textId="77777777" w:rsidR="00391DA4" w:rsidRPr="0099669B" w:rsidRDefault="00391DA4" w:rsidP="00BC1717">
      <w:pPr>
        <w:pStyle w:val="BodyTextIndent3"/>
        <w:numPr>
          <w:ilvl w:val="0"/>
          <w:numId w:val="13"/>
        </w:numPr>
        <w:ind w:right="402"/>
        <w:rPr>
          <w:bCs/>
          <w:szCs w:val="20"/>
        </w:rPr>
      </w:pPr>
      <w:r w:rsidRPr="0099669B">
        <w:rPr>
          <w:szCs w:val="20"/>
        </w:rPr>
        <w:t xml:space="preserve">“Libertad, </w:t>
      </w:r>
      <w:proofErr w:type="spellStart"/>
      <w:r w:rsidRPr="0099669B">
        <w:rPr>
          <w:szCs w:val="20"/>
        </w:rPr>
        <w:t>Igualdad</w:t>
      </w:r>
      <w:proofErr w:type="spellEnd"/>
      <w:r w:rsidRPr="0099669B">
        <w:rPr>
          <w:szCs w:val="20"/>
        </w:rPr>
        <w:t xml:space="preserve">, Pa/Fra </w:t>
      </w:r>
      <w:proofErr w:type="spellStart"/>
      <w:r w:rsidRPr="0099669B">
        <w:rPr>
          <w:szCs w:val="20"/>
        </w:rPr>
        <w:t>ternidad</w:t>
      </w:r>
      <w:proofErr w:type="spellEnd"/>
      <w:r w:rsidRPr="0099669B">
        <w:rPr>
          <w:szCs w:val="20"/>
        </w:rPr>
        <w:t>:  Uruguay’s Children’s Code between the Sein(e) and the Río de la Plata,” Panel on The Politics of Reproduction in Latin America and the Caribbean, 1838-1968. XXIX Latin American Studies Association International Congress, Toronto, October 7, 2010.</w:t>
      </w:r>
    </w:p>
    <w:p w14:paraId="6AE2DC1F" w14:textId="77777777" w:rsidR="00762C6E" w:rsidRPr="0099669B" w:rsidRDefault="00762C6E" w:rsidP="005C54CF">
      <w:pPr>
        <w:pStyle w:val="BodyTextIndent3"/>
        <w:ind w:left="270" w:right="402" w:firstLine="0"/>
        <w:rPr>
          <w:bCs/>
          <w:szCs w:val="20"/>
        </w:rPr>
      </w:pPr>
    </w:p>
    <w:p w14:paraId="1C237059" w14:textId="77777777" w:rsidR="0085189A" w:rsidRPr="0099669B" w:rsidRDefault="007A6507" w:rsidP="00BC1717">
      <w:pPr>
        <w:pStyle w:val="BodyTextIndent3"/>
        <w:numPr>
          <w:ilvl w:val="0"/>
          <w:numId w:val="13"/>
        </w:numPr>
        <w:ind w:right="402"/>
        <w:rPr>
          <w:bCs/>
          <w:szCs w:val="20"/>
        </w:rPr>
      </w:pPr>
      <w:r w:rsidRPr="0099669B">
        <w:rPr>
          <w:szCs w:val="20"/>
        </w:rPr>
        <w:t>Organizer and C</w:t>
      </w:r>
      <w:r w:rsidR="00762C6E" w:rsidRPr="0099669B">
        <w:rPr>
          <w:szCs w:val="20"/>
        </w:rPr>
        <w:t>hair, “Between Foreign Approaches and Domestic Priorities: The Forging of International Health in Twentieth-Century Latin America,” XXIX Latin American Studies Association International Congress, Toronto, October 7, 2010.</w:t>
      </w:r>
    </w:p>
    <w:p w14:paraId="1699CD24" w14:textId="77777777" w:rsidR="00762C6E" w:rsidRPr="0099669B" w:rsidRDefault="00762C6E" w:rsidP="005C54CF">
      <w:pPr>
        <w:pStyle w:val="BodyTextIndent3"/>
        <w:ind w:left="720" w:right="402" w:firstLine="0"/>
        <w:rPr>
          <w:bCs/>
          <w:szCs w:val="20"/>
        </w:rPr>
      </w:pPr>
    </w:p>
    <w:p w14:paraId="255FAA82" w14:textId="77777777" w:rsidR="00564B0C" w:rsidRPr="0099669B" w:rsidRDefault="00564B0C" w:rsidP="00BC1717">
      <w:pPr>
        <w:pStyle w:val="BodyTextIndent3"/>
        <w:numPr>
          <w:ilvl w:val="0"/>
          <w:numId w:val="13"/>
        </w:numPr>
        <w:ind w:right="402"/>
        <w:rPr>
          <w:bCs/>
          <w:szCs w:val="20"/>
        </w:rPr>
      </w:pPr>
      <w:r w:rsidRPr="0099669B">
        <w:rPr>
          <w:bCs/>
          <w:szCs w:val="20"/>
        </w:rPr>
        <w:t>“WHO’s Intersectoral Approaches t</w:t>
      </w:r>
      <w:r w:rsidR="00163EF9" w:rsidRPr="0099669B">
        <w:rPr>
          <w:bCs/>
          <w:szCs w:val="20"/>
        </w:rPr>
        <w:t>o Social Justice a</w:t>
      </w:r>
      <w:r w:rsidRPr="0099669B">
        <w:rPr>
          <w:bCs/>
          <w:szCs w:val="20"/>
        </w:rPr>
        <w:t>nd Health (1980s and 1990s),” McGill University</w:t>
      </w:r>
      <w:r w:rsidR="00DE7492" w:rsidRPr="0099669B">
        <w:rPr>
          <w:bCs/>
          <w:szCs w:val="20"/>
        </w:rPr>
        <w:t>,</w:t>
      </w:r>
      <w:r w:rsidRPr="0099669B">
        <w:rPr>
          <w:bCs/>
          <w:szCs w:val="20"/>
        </w:rPr>
        <w:t xml:space="preserve"> Social Studies of Medicine Seminar Series, Montreal, 24 September 2010.</w:t>
      </w:r>
    </w:p>
    <w:p w14:paraId="621CFB31" w14:textId="77777777" w:rsidR="00564B0C" w:rsidRPr="0099669B" w:rsidRDefault="00564B0C" w:rsidP="005C54CF">
      <w:pPr>
        <w:pStyle w:val="BodyTextIndent3"/>
        <w:ind w:left="270" w:right="402" w:firstLine="0"/>
        <w:rPr>
          <w:bCs/>
          <w:szCs w:val="20"/>
        </w:rPr>
      </w:pPr>
    </w:p>
    <w:p w14:paraId="0CDD68F6" w14:textId="77777777" w:rsidR="00484A89" w:rsidRPr="0099669B" w:rsidRDefault="00A54C07" w:rsidP="00BC1717">
      <w:pPr>
        <w:pStyle w:val="BodyTextIndent3"/>
        <w:numPr>
          <w:ilvl w:val="0"/>
          <w:numId w:val="13"/>
        </w:numPr>
        <w:ind w:right="402"/>
        <w:rPr>
          <w:bCs/>
          <w:szCs w:val="20"/>
        </w:rPr>
      </w:pPr>
      <w:r w:rsidRPr="0099669B">
        <w:rPr>
          <w:szCs w:val="20"/>
        </w:rPr>
        <w:lastRenderedPageBreak/>
        <w:t>“Philanthropists’ Prerogative?: The Rockefeller Foundation, the Gates Foundation, and the Setting(s) of the International Health Agenda,” Workshop on US Foundations and the Power Policies of Knowledge Circulation in the Global Arena (20th c.), Freiburg Institute for Advanced Study (School of History), Freiburg, Germany, 1-2</w:t>
      </w:r>
      <w:r w:rsidR="001658F9" w:rsidRPr="0099669B">
        <w:rPr>
          <w:szCs w:val="20"/>
        </w:rPr>
        <w:t xml:space="preserve"> July </w:t>
      </w:r>
      <w:r w:rsidRPr="0099669B">
        <w:rPr>
          <w:szCs w:val="20"/>
        </w:rPr>
        <w:t>2010.</w:t>
      </w:r>
    </w:p>
    <w:p w14:paraId="251056E6" w14:textId="77777777" w:rsidR="00484A89" w:rsidRPr="0099669B" w:rsidRDefault="00484A89" w:rsidP="005C54CF">
      <w:pPr>
        <w:pStyle w:val="BodyTextIndent3"/>
        <w:ind w:left="270" w:right="402" w:firstLine="0"/>
        <w:rPr>
          <w:bCs/>
          <w:szCs w:val="20"/>
        </w:rPr>
      </w:pPr>
    </w:p>
    <w:p w14:paraId="7EE26B80" w14:textId="77777777" w:rsidR="00484A89" w:rsidRPr="0099669B" w:rsidRDefault="00484A89" w:rsidP="00BC1717">
      <w:pPr>
        <w:pStyle w:val="BodyTextIndent3"/>
        <w:numPr>
          <w:ilvl w:val="0"/>
          <w:numId w:val="13"/>
        </w:numPr>
        <w:ind w:right="402"/>
        <w:rPr>
          <w:rFonts w:eastAsia="SimSun"/>
          <w:szCs w:val="20"/>
        </w:rPr>
      </w:pPr>
      <w:r w:rsidRPr="0099669B">
        <w:rPr>
          <w:szCs w:val="20"/>
        </w:rPr>
        <w:t xml:space="preserve">“All for Health? WHO’s Intersectoral Approaches to Health:  Historical Perspectives,” </w:t>
      </w:r>
      <w:r w:rsidRPr="0099669B">
        <w:rPr>
          <w:szCs w:val="20"/>
          <w:lang w:val="en-GB"/>
        </w:rPr>
        <w:t xml:space="preserve">Lunchtime Seminar, </w:t>
      </w:r>
      <w:r w:rsidRPr="0099669B">
        <w:rPr>
          <w:szCs w:val="20"/>
        </w:rPr>
        <w:t xml:space="preserve">Department of </w:t>
      </w:r>
      <w:r w:rsidRPr="0099669B">
        <w:rPr>
          <w:szCs w:val="20"/>
          <w:lang w:val="en-GB"/>
        </w:rPr>
        <w:t>Ethics, Equity, Trade and Human Rights, World Health Organization, Geneva</w:t>
      </w:r>
      <w:r w:rsidRPr="0099669B">
        <w:rPr>
          <w:szCs w:val="20"/>
        </w:rPr>
        <w:t xml:space="preserve">, 29 June 2010.  </w:t>
      </w:r>
    </w:p>
    <w:p w14:paraId="4F43054F" w14:textId="77777777" w:rsidR="00D649B0" w:rsidRPr="0099669B" w:rsidRDefault="00D649B0" w:rsidP="005C54CF">
      <w:pPr>
        <w:pStyle w:val="BodyTextIndent3"/>
        <w:ind w:right="402" w:firstLine="0"/>
        <w:rPr>
          <w:rFonts w:eastAsia="SimSun"/>
          <w:szCs w:val="20"/>
        </w:rPr>
      </w:pPr>
    </w:p>
    <w:p w14:paraId="592F929F" w14:textId="77777777" w:rsidR="00D649B0" w:rsidRPr="0099669B" w:rsidRDefault="002C3F0A" w:rsidP="00BC1717">
      <w:pPr>
        <w:pStyle w:val="BodyTextIndent3"/>
        <w:numPr>
          <w:ilvl w:val="0"/>
          <w:numId w:val="13"/>
        </w:numPr>
        <w:ind w:right="402"/>
        <w:rPr>
          <w:rFonts w:eastAsia="SimSun"/>
          <w:szCs w:val="20"/>
        </w:rPr>
      </w:pPr>
      <w:r w:rsidRPr="0099669B">
        <w:rPr>
          <w:szCs w:val="20"/>
        </w:rPr>
        <w:t xml:space="preserve">Panelist, </w:t>
      </w:r>
      <w:r w:rsidR="00D649B0" w:rsidRPr="0099669B">
        <w:rPr>
          <w:szCs w:val="20"/>
        </w:rPr>
        <w:t>Social Determinants of Health and Primary Health Care</w:t>
      </w:r>
      <w:r w:rsidRPr="0099669B">
        <w:rPr>
          <w:szCs w:val="20"/>
        </w:rPr>
        <w:t xml:space="preserve"> Session</w:t>
      </w:r>
      <w:r w:rsidR="00D649B0" w:rsidRPr="0099669B">
        <w:rPr>
          <w:szCs w:val="20"/>
        </w:rPr>
        <w:t xml:space="preserve">, </w:t>
      </w:r>
      <w:r w:rsidRPr="0099669B">
        <w:rPr>
          <w:szCs w:val="20"/>
        </w:rPr>
        <w:t xml:space="preserve">Global Health Governance Workshop, </w:t>
      </w:r>
      <w:r w:rsidR="00D649B0" w:rsidRPr="0099669B">
        <w:rPr>
          <w:szCs w:val="20"/>
        </w:rPr>
        <w:t>People’s Health Movement, Geneva, 14 May 2010.</w:t>
      </w:r>
    </w:p>
    <w:p w14:paraId="1118BF52" w14:textId="77777777" w:rsidR="007666B7" w:rsidRPr="0099669B" w:rsidRDefault="007666B7" w:rsidP="005C54CF">
      <w:pPr>
        <w:pStyle w:val="BodyTextIndent3"/>
        <w:ind w:left="270" w:right="402" w:firstLine="0"/>
        <w:rPr>
          <w:szCs w:val="20"/>
        </w:rPr>
      </w:pPr>
    </w:p>
    <w:p w14:paraId="7D70734B" w14:textId="77777777" w:rsidR="00C54D0C" w:rsidRPr="0099669B" w:rsidRDefault="000E1A18" w:rsidP="00BC1717">
      <w:pPr>
        <w:pStyle w:val="BodyTextIndent3"/>
        <w:numPr>
          <w:ilvl w:val="0"/>
          <w:numId w:val="13"/>
        </w:numPr>
        <w:ind w:right="402"/>
        <w:rPr>
          <w:szCs w:val="20"/>
        </w:rPr>
      </w:pPr>
      <w:r w:rsidRPr="0099669B">
        <w:rPr>
          <w:szCs w:val="20"/>
        </w:rPr>
        <w:t>“</w:t>
      </w:r>
      <w:r w:rsidR="00C54D0C" w:rsidRPr="0099669B">
        <w:rPr>
          <w:szCs w:val="20"/>
        </w:rPr>
        <w:t>From Montevideo to Montparnasse and le Monde—Uruguay and the international circulation of child health/child rights ideas and movements</w:t>
      </w:r>
      <w:r w:rsidRPr="0099669B">
        <w:rPr>
          <w:szCs w:val="20"/>
        </w:rPr>
        <w:t>,” Panel on Health, Rights, and Citizenship in Historical Perspective, European Social Science History Conference, Ghent</w:t>
      </w:r>
      <w:r w:rsidR="001658F9" w:rsidRPr="0099669B">
        <w:rPr>
          <w:szCs w:val="20"/>
        </w:rPr>
        <w:t>,</w:t>
      </w:r>
      <w:r w:rsidRPr="0099669B">
        <w:rPr>
          <w:szCs w:val="20"/>
        </w:rPr>
        <w:t xml:space="preserve"> Belgium, April 2010.</w:t>
      </w:r>
    </w:p>
    <w:p w14:paraId="5E040186" w14:textId="77777777" w:rsidR="00C54D0C" w:rsidRPr="0099669B" w:rsidRDefault="00C54D0C" w:rsidP="005C54CF">
      <w:pPr>
        <w:pStyle w:val="BodyTextIndent3"/>
        <w:ind w:left="270" w:right="402" w:firstLine="0"/>
        <w:rPr>
          <w:szCs w:val="20"/>
        </w:rPr>
      </w:pPr>
    </w:p>
    <w:p w14:paraId="5ABB667E" w14:textId="77777777" w:rsidR="00B4712A" w:rsidRPr="0099669B" w:rsidRDefault="0097005A" w:rsidP="00BC1717">
      <w:pPr>
        <w:pStyle w:val="BodyTextIndent3"/>
        <w:numPr>
          <w:ilvl w:val="0"/>
          <w:numId w:val="13"/>
        </w:numPr>
        <w:ind w:right="402"/>
        <w:rPr>
          <w:szCs w:val="20"/>
          <w:lang w:val="es-ES"/>
        </w:rPr>
      </w:pPr>
      <w:r w:rsidRPr="0099669B">
        <w:rPr>
          <w:szCs w:val="20"/>
          <w:lang w:val="es-ES"/>
        </w:rPr>
        <w:t xml:space="preserve">Presentación de Libro por su Autora: </w:t>
      </w:r>
      <w:proofErr w:type="spellStart"/>
      <w:r w:rsidRPr="0099669B">
        <w:rPr>
          <w:szCs w:val="20"/>
          <w:u w:val="single"/>
          <w:lang w:val="es-ES"/>
        </w:rPr>
        <w:t>Textbook</w:t>
      </w:r>
      <w:proofErr w:type="spellEnd"/>
      <w:r w:rsidRPr="0099669B">
        <w:rPr>
          <w:szCs w:val="20"/>
          <w:u w:val="single"/>
          <w:lang w:val="es-ES"/>
        </w:rPr>
        <w:t xml:space="preserve"> of International </w:t>
      </w:r>
      <w:proofErr w:type="spellStart"/>
      <w:r w:rsidRPr="0099669B">
        <w:rPr>
          <w:szCs w:val="20"/>
          <w:u w:val="single"/>
          <w:lang w:val="es-ES"/>
        </w:rPr>
        <w:t>Health</w:t>
      </w:r>
      <w:proofErr w:type="spellEnd"/>
      <w:r w:rsidRPr="0099669B">
        <w:rPr>
          <w:szCs w:val="20"/>
          <w:u w:val="single"/>
          <w:lang w:val="es-ES"/>
        </w:rPr>
        <w:t xml:space="preserve">: Global </w:t>
      </w:r>
      <w:proofErr w:type="spellStart"/>
      <w:r w:rsidRPr="0099669B">
        <w:rPr>
          <w:szCs w:val="20"/>
          <w:u w:val="single"/>
          <w:lang w:val="es-ES"/>
        </w:rPr>
        <w:t>Health</w:t>
      </w:r>
      <w:proofErr w:type="spellEnd"/>
      <w:r w:rsidRPr="0099669B">
        <w:rPr>
          <w:szCs w:val="20"/>
          <w:u w:val="single"/>
          <w:lang w:val="es-ES"/>
        </w:rPr>
        <w:t xml:space="preserve"> in a </w:t>
      </w:r>
      <w:proofErr w:type="spellStart"/>
      <w:r w:rsidRPr="0099669B">
        <w:rPr>
          <w:szCs w:val="20"/>
          <w:u w:val="single"/>
          <w:lang w:val="es-ES"/>
        </w:rPr>
        <w:t>Dynamic</w:t>
      </w:r>
      <w:proofErr w:type="spellEnd"/>
      <w:r w:rsidRPr="0099669B">
        <w:rPr>
          <w:szCs w:val="20"/>
          <w:u w:val="single"/>
          <w:lang w:val="es-ES"/>
        </w:rPr>
        <w:t xml:space="preserve"> </w:t>
      </w:r>
      <w:proofErr w:type="spellStart"/>
      <w:r w:rsidRPr="0099669B">
        <w:rPr>
          <w:szCs w:val="20"/>
          <w:u w:val="single"/>
          <w:lang w:val="es-ES"/>
        </w:rPr>
        <w:t>World</w:t>
      </w:r>
      <w:proofErr w:type="spellEnd"/>
      <w:r w:rsidRPr="0099669B">
        <w:rPr>
          <w:szCs w:val="20"/>
          <w:lang w:val="es-ES"/>
        </w:rPr>
        <w:t xml:space="preserve">, Facultad de Medicina, Universidad de la República, Montevideo, Uruguay, 9 </w:t>
      </w:r>
      <w:proofErr w:type="spellStart"/>
      <w:r w:rsidRPr="0099669B">
        <w:rPr>
          <w:szCs w:val="20"/>
          <w:lang w:val="es-ES"/>
        </w:rPr>
        <w:t>December</w:t>
      </w:r>
      <w:proofErr w:type="spellEnd"/>
      <w:r w:rsidRPr="0099669B">
        <w:rPr>
          <w:szCs w:val="20"/>
          <w:lang w:val="es-ES"/>
        </w:rPr>
        <w:t xml:space="preserve"> 2009.</w:t>
      </w:r>
    </w:p>
    <w:p w14:paraId="6257D06E" w14:textId="77777777" w:rsidR="00DC3CC2" w:rsidRPr="0099669B" w:rsidRDefault="00DC3CC2" w:rsidP="005C54CF">
      <w:pPr>
        <w:pStyle w:val="BodyTextIndent3"/>
        <w:ind w:left="270" w:right="402" w:firstLine="0"/>
        <w:rPr>
          <w:szCs w:val="20"/>
          <w:lang w:val="es-ES"/>
        </w:rPr>
      </w:pPr>
    </w:p>
    <w:p w14:paraId="5DE3F1F0" w14:textId="77777777" w:rsidR="00B4712A" w:rsidRPr="0099669B" w:rsidRDefault="000E7D6B" w:rsidP="00BC1717">
      <w:pPr>
        <w:pStyle w:val="BodyTextIndent3"/>
        <w:numPr>
          <w:ilvl w:val="0"/>
          <w:numId w:val="13"/>
        </w:numPr>
        <w:ind w:right="402"/>
        <w:rPr>
          <w:szCs w:val="20"/>
          <w:lang w:val="es-ES"/>
        </w:rPr>
      </w:pPr>
      <w:r w:rsidRPr="0099669B">
        <w:rPr>
          <w:bCs/>
          <w:szCs w:val="20"/>
          <w:lang w:val="es-ES"/>
        </w:rPr>
        <w:t>“</w:t>
      </w:r>
      <w:r w:rsidRPr="0099669B">
        <w:rPr>
          <w:bCs/>
          <w:szCs w:val="20"/>
          <w:lang w:val="es-ES_tradnl"/>
        </w:rPr>
        <w:t xml:space="preserve">Rusia por fuera, Uruguay por dentro: Ciencia, Ideología y los inicios de la Guerra Fría entre Montevideo y Moscú,” </w:t>
      </w:r>
      <w:r w:rsidR="00EF3D74" w:rsidRPr="0099669B">
        <w:rPr>
          <w:bCs/>
          <w:szCs w:val="20"/>
          <w:lang w:val="es-ES_tradnl"/>
        </w:rPr>
        <w:t>Soc</w:t>
      </w:r>
      <w:r w:rsidR="00EF3D74" w:rsidRPr="0099669B">
        <w:rPr>
          <w:szCs w:val="20"/>
          <w:lang w:val="es-ES_tradnl"/>
        </w:rPr>
        <w:t xml:space="preserve">iedad Uruguaya de Historia de la Medicina, Sesión Científica, </w:t>
      </w:r>
      <w:r w:rsidR="0097005A" w:rsidRPr="0099669B">
        <w:rPr>
          <w:szCs w:val="20"/>
          <w:lang w:val="es-ES_tradnl"/>
        </w:rPr>
        <w:t xml:space="preserve">Montevideo, Uruguay, </w:t>
      </w:r>
      <w:r w:rsidR="00EF3D74" w:rsidRPr="0099669B">
        <w:rPr>
          <w:szCs w:val="20"/>
          <w:lang w:val="es-ES_tradnl"/>
        </w:rPr>
        <w:t xml:space="preserve">1 </w:t>
      </w:r>
      <w:proofErr w:type="spellStart"/>
      <w:r w:rsidR="00EF3D74" w:rsidRPr="0099669B">
        <w:rPr>
          <w:szCs w:val="20"/>
          <w:lang w:val="es-ES_tradnl"/>
        </w:rPr>
        <w:t>December</w:t>
      </w:r>
      <w:proofErr w:type="spellEnd"/>
      <w:r w:rsidR="00EF3D74" w:rsidRPr="0099669B">
        <w:rPr>
          <w:szCs w:val="20"/>
          <w:lang w:val="es-ES_tradnl"/>
        </w:rPr>
        <w:t xml:space="preserve"> 2009.</w:t>
      </w:r>
    </w:p>
    <w:p w14:paraId="0CC56632" w14:textId="77777777" w:rsidR="00B4712A" w:rsidRPr="0099669B" w:rsidRDefault="00B4712A" w:rsidP="005C54CF">
      <w:pPr>
        <w:pStyle w:val="BodyTextIndent3"/>
        <w:ind w:left="270" w:right="402" w:firstLine="0"/>
        <w:rPr>
          <w:szCs w:val="20"/>
          <w:lang w:val="es-ES"/>
        </w:rPr>
      </w:pPr>
    </w:p>
    <w:p w14:paraId="0BEE561F" w14:textId="77777777" w:rsidR="00EE2A1C" w:rsidRPr="0099669B" w:rsidRDefault="00960E73" w:rsidP="00BC1717">
      <w:pPr>
        <w:pStyle w:val="BodyTextIndent3"/>
        <w:numPr>
          <w:ilvl w:val="0"/>
          <w:numId w:val="13"/>
        </w:numPr>
        <w:ind w:right="402"/>
        <w:rPr>
          <w:szCs w:val="20"/>
        </w:rPr>
      </w:pPr>
      <w:r w:rsidRPr="0099669B">
        <w:rPr>
          <w:szCs w:val="20"/>
        </w:rPr>
        <w:t>“</w:t>
      </w:r>
      <w:r w:rsidR="001209A5" w:rsidRPr="0099669B">
        <w:rPr>
          <w:szCs w:val="20"/>
        </w:rPr>
        <w:t>Critical</w:t>
      </w:r>
      <w:r w:rsidRPr="0099669B">
        <w:rPr>
          <w:szCs w:val="20"/>
        </w:rPr>
        <w:t xml:space="preserve"> </w:t>
      </w:r>
      <w:r w:rsidR="001209A5" w:rsidRPr="0099669B">
        <w:rPr>
          <w:szCs w:val="20"/>
        </w:rPr>
        <w:t xml:space="preserve">perspectives on teaching international health: the new edition of Oxford University Press’s </w:t>
      </w:r>
      <w:r w:rsidR="001209A5" w:rsidRPr="0099669B">
        <w:rPr>
          <w:szCs w:val="20"/>
          <w:u w:val="single"/>
        </w:rPr>
        <w:t>Textbook of International Health: Global Health in a Dynamic World</w:t>
      </w:r>
      <w:r w:rsidRPr="0099669B">
        <w:rPr>
          <w:szCs w:val="20"/>
        </w:rPr>
        <w:t xml:space="preserve">, </w:t>
      </w:r>
      <w:r w:rsidR="00F9331C" w:rsidRPr="0099669B">
        <w:rPr>
          <w:szCs w:val="20"/>
        </w:rPr>
        <w:t xml:space="preserve">Public Health and Social Justice session, </w:t>
      </w:r>
      <w:r w:rsidRPr="0099669B">
        <w:rPr>
          <w:szCs w:val="20"/>
        </w:rPr>
        <w:t xml:space="preserve">Socialist Caucus, </w:t>
      </w:r>
      <w:r w:rsidR="00D42CC5" w:rsidRPr="0099669B">
        <w:rPr>
          <w:szCs w:val="20"/>
        </w:rPr>
        <w:t>137th Annual Meeting of the American Public Health Association</w:t>
      </w:r>
      <w:r w:rsidR="00FE2BFC" w:rsidRPr="0099669B">
        <w:rPr>
          <w:szCs w:val="20"/>
        </w:rPr>
        <w:t xml:space="preserve">, </w:t>
      </w:r>
      <w:r w:rsidR="00D42CC5" w:rsidRPr="0099669B">
        <w:rPr>
          <w:szCs w:val="20"/>
        </w:rPr>
        <w:t>Philadelphia, PA, November 2009.</w:t>
      </w:r>
    </w:p>
    <w:p w14:paraId="516AA174" w14:textId="77777777" w:rsidR="001209A5" w:rsidRPr="0099669B" w:rsidRDefault="001209A5" w:rsidP="005C54CF">
      <w:pPr>
        <w:ind w:left="270" w:right="402"/>
        <w:rPr>
          <w:sz w:val="20"/>
          <w:szCs w:val="20"/>
        </w:rPr>
      </w:pPr>
    </w:p>
    <w:p w14:paraId="02C0AFD8" w14:textId="77777777" w:rsidR="00FE2BFC" w:rsidRPr="0099669B" w:rsidRDefault="00C778A8" w:rsidP="00BC1717">
      <w:pPr>
        <w:pStyle w:val="BodyTextIndent3"/>
        <w:numPr>
          <w:ilvl w:val="0"/>
          <w:numId w:val="13"/>
        </w:numPr>
        <w:ind w:right="402"/>
        <w:rPr>
          <w:szCs w:val="20"/>
        </w:rPr>
      </w:pPr>
      <w:r w:rsidRPr="0099669B">
        <w:rPr>
          <w:szCs w:val="20"/>
        </w:rPr>
        <w:t>I</w:t>
      </w:r>
      <w:r w:rsidR="00FE2BFC" w:rsidRPr="0099669B">
        <w:rPr>
          <w:szCs w:val="20"/>
        </w:rPr>
        <w:t>ntroduction</w:t>
      </w:r>
      <w:r w:rsidRPr="0099669B">
        <w:rPr>
          <w:szCs w:val="20"/>
        </w:rPr>
        <w:t>,</w:t>
      </w:r>
      <w:r w:rsidR="00EE2A1C" w:rsidRPr="0099669B">
        <w:rPr>
          <w:szCs w:val="20"/>
        </w:rPr>
        <w:t xml:space="preserve"> moderator</w:t>
      </w:r>
      <w:r w:rsidRPr="0099669B">
        <w:rPr>
          <w:szCs w:val="20"/>
        </w:rPr>
        <w:t>, and co-organizer</w:t>
      </w:r>
      <w:r w:rsidR="00FE2BFC" w:rsidRPr="0099669B">
        <w:rPr>
          <w:szCs w:val="20"/>
        </w:rPr>
        <w:t>,</w:t>
      </w:r>
      <w:r w:rsidRPr="0099669B">
        <w:rPr>
          <w:szCs w:val="20"/>
        </w:rPr>
        <w:t xml:space="preserve"> “</w:t>
      </w:r>
      <w:r w:rsidR="00FE2BFC" w:rsidRPr="0099669B">
        <w:rPr>
          <w:szCs w:val="20"/>
        </w:rPr>
        <w:t>The s</w:t>
      </w:r>
      <w:r w:rsidR="00FE2BFC" w:rsidRPr="0099669B">
        <w:rPr>
          <w:bCs/>
          <w:szCs w:val="20"/>
        </w:rPr>
        <w:t xml:space="preserve">ocial history and politics of water and public health,” </w:t>
      </w:r>
      <w:r w:rsidR="00FE2BFC" w:rsidRPr="0099669B">
        <w:rPr>
          <w:szCs w:val="20"/>
        </w:rPr>
        <w:t>Spirit of 1848 Caucus history session, 137th Annual Meeting of the American Public Health Association, Philadelphia, PA, November 2009.</w:t>
      </w:r>
    </w:p>
    <w:p w14:paraId="352696A2" w14:textId="77777777" w:rsidR="001209A5" w:rsidRPr="0099669B" w:rsidRDefault="001209A5" w:rsidP="005C54CF">
      <w:pPr>
        <w:ind w:left="270" w:right="402"/>
        <w:rPr>
          <w:sz w:val="20"/>
          <w:szCs w:val="20"/>
        </w:rPr>
      </w:pPr>
    </w:p>
    <w:p w14:paraId="246DA24B" w14:textId="77777777" w:rsidR="00EE31FE" w:rsidRPr="0099669B" w:rsidRDefault="00EE31FE" w:rsidP="00BC1717">
      <w:pPr>
        <w:numPr>
          <w:ilvl w:val="0"/>
          <w:numId w:val="13"/>
        </w:numPr>
        <w:ind w:right="402"/>
        <w:rPr>
          <w:sz w:val="20"/>
          <w:szCs w:val="20"/>
        </w:rPr>
      </w:pPr>
      <w:r w:rsidRPr="0099669B">
        <w:rPr>
          <w:sz w:val="20"/>
          <w:szCs w:val="20"/>
        </w:rPr>
        <w:t xml:space="preserve">“The history of child health in Latin America: Uruguay's contribution to the international child rights approach to health, 1900-1940,” </w:t>
      </w:r>
      <w:r w:rsidR="002E6DF1" w:rsidRPr="0099669B">
        <w:rPr>
          <w:sz w:val="20"/>
          <w:szCs w:val="20"/>
        </w:rPr>
        <w:t xml:space="preserve">Keynote address, </w:t>
      </w:r>
      <w:r w:rsidRPr="0099669B">
        <w:rPr>
          <w:sz w:val="20"/>
          <w:szCs w:val="20"/>
        </w:rPr>
        <w:t>56th Annual Meeting of the Japanese Society of Child Health, Osaka, Japan, October 2009.</w:t>
      </w:r>
    </w:p>
    <w:p w14:paraId="1CF7CEC5" w14:textId="77777777" w:rsidR="00EE31FE" w:rsidRPr="0099669B" w:rsidRDefault="00EE31FE" w:rsidP="005C54CF">
      <w:pPr>
        <w:ind w:left="270" w:right="402"/>
        <w:rPr>
          <w:sz w:val="20"/>
          <w:szCs w:val="20"/>
        </w:rPr>
      </w:pPr>
    </w:p>
    <w:p w14:paraId="69C425E5" w14:textId="77777777" w:rsidR="00573168" w:rsidRPr="0099669B" w:rsidRDefault="00573168" w:rsidP="00BC1717">
      <w:pPr>
        <w:numPr>
          <w:ilvl w:val="0"/>
          <w:numId w:val="13"/>
        </w:numPr>
        <w:ind w:right="402"/>
        <w:rPr>
          <w:sz w:val="20"/>
          <w:szCs w:val="20"/>
        </w:rPr>
      </w:pPr>
      <w:r w:rsidRPr="0099669B">
        <w:rPr>
          <w:sz w:val="20"/>
          <w:szCs w:val="20"/>
        </w:rPr>
        <w:t>“The</w:t>
      </w:r>
      <w:r w:rsidR="00EE31FE" w:rsidRPr="0099669B">
        <w:rPr>
          <w:sz w:val="20"/>
          <w:szCs w:val="20"/>
        </w:rPr>
        <w:t xml:space="preserve"> </w:t>
      </w:r>
      <w:r w:rsidRPr="0099669B">
        <w:rPr>
          <w:sz w:val="20"/>
          <w:szCs w:val="20"/>
        </w:rPr>
        <w:t>Contemporary Politics of International Health,” Invited lecture, University of Tokyo,</w:t>
      </w:r>
      <w:r w:rsidR="004A32DC" w:rsidRPr="0099669B">
        <w:rPr>
          <w:sz w:val="20"/>
          <w:szCs w:val="20"/>
        </w:rPr>
        <w:t xml:space="preserve"> Graduate School of Medicine,</w:t>
      </w:r>
      <w:r w:rsidRPr="0099669B">
        <w:rPr>
          <w:sz w:val="20"/>
          <w:szCs w:val="20"/>
        </w:rPr>
        <w:t xml:space="preserve"> Oct</w:t>
      </w:r>
      <w:r w:rsidR="002E6DF1" w:rsidRPr="0099669B">
        <w:rPr>
          <w:sz w:val="20"/>
          <w:szCs w:val="20"/>
        </w:rPr>
        <w:t>ober</w:t>
      </w:r>
      <w:r w:rsidRPr="0099669B">
        <w:rPr>
          <w:sz w:val="20"/>
          <w:szCs w:val="20"/>
        </w:rPr>
        <w:t xml:space="preserve"> 2009</w:t>
      </w:r>
      <w:r w:rsidR="00EE31FE" w:rsidRPr="0099669B">
        <w:rPr>
          <w:sz w:val="20"/>
          <w:szCs w:val="20"/>
        </w:rPr>
        <w:t>.</w:t>
      </w:r>
    </w:p>
    <w:p w14:paraId="24EEA33A" w14:textId="77777777" w:rsidR="00EE31FE" w:rsidRPr="0099669B" w:rsidRDefault="00EE31FE" w:rsidP="005C54CF">
      <w:pPr>
        <w:ind w:right="402"/>
        <w:rPr>
          <w:sz w:val="20"/>
          <w:szCs w:val="20"/>
        </w:rPr>
      </w:pPr>
    </w:p>
    <w:p w14:paraId="71F8A429" w14:textId="77777777" w:rsidR="00EE31FE" w:rsidRPr="0099669B" w:rsidRDefault="00EE31FE" w:rsidP="00BC1717">
      <w:pPr>
        <w:numPr>
          <w:ilvl w:val="0"/>
          <w:numId w:val="13"/>
        </w:numPr>
        <w:ind w:right="402"/>
        <w:rPr>
          <w:sz w:val="20"/>
          <w:szCs w:val="20"/>
        </w:rPr>
      </w:pPr>
      <w:r w:rsidRPr="0099669B">
        <w:rPr>
          <w:sz w:val="20"/>
          <w:szCs w:val="20"/>
        </w:rPr>
        <w:t>History Discussant, “Frameworks, questions, &amp; studies: a Latin American/North American exploratory workshop on investigating societal determinants of health inequities between &amp; within countries,” Harvard Center for Population and Development Studies, Cambridge, MA, October 2009.</w:t>
      </w:r>
    </w:p>
    <w:p w14:paraId="6ABEACA8" w14:textId="77777777" w:rsidR="002F1D42" w:rsidRPr="0099669B" w:rsidRDefault="002F1D42" w:rsidP="005C54CF">
      <w:pPr>
        <w:ind w:right="402"/>
        <w:rPr>
          <w:sz w:val="20"/>
          <w:szCs w:val="20"/>
        </w:rPr>
      </w:pPr>
    </w:p>
    <w:p w14:paraId="2FF29B4C" w14:textId="77777777" w:rsidR="002F1D42" w:rsidRPr="0099669B" w:rsidRDefault="00EE2A1C" w:rsidP="00BC1717">
      <w:pPr>
        <w:numPr>
          <w:ilvl w:val="0"/>
          <w:numId w:val="13"/>
        </w:numPr>
        <w:ind w:right="402"/>
        <w:rPr>
          <w:sz w:val="20"/>
          <w:szCs w:val="20"/>
        </w:rPr>
      </w:pPr>
      <w:r w:rsidRPr="0099669B">
        <w:rPr>
          <w:sz w:val="20"/>
          <w:szCs w:val="20"/>
        </w:rPr>
        <w:t>Introduction and Moderator for</w:t>
      </w:r>
      <w:r w:rsidR="002F1D42" w:rsidRPr="0099669B">
        <w:rPr>
          <w:sz w:val="20"/>
          <w:szCs w:val="20"/>
        </w:rPr>
        <w:t xml:space="preserve"> </w:t>
      </w:r>
      <w:r w:rsidRPr="0099669B">
        <w:rPr>
          <w:sz w:val="20"/>
          <w:szCs w:val="20"/>
        </w:rPr>
        <w:t>“</w:t>
      </w:r>
      <w:r w:rsidR="002F1D42" w:rsidRPr="0099669B">
        <w:rPr>
          <w:sz w:val="20"/>
          <w:szCs w:val="20"/>
        </w:rPr>
        <w:t xml:space="preserve">Ian </w:t>
      </w:r>
      <w:proofErr w:type="spellStart"/>
      <w:r w:rsidR="002F1D42" w:rsidRPr="0099669B">
        <w:rPr>
          <w:sz w:val="20"/>
          <w:szCs w:val="20"/>
        </w:rPr>
        <w:t>Smillie</w:t>
      </w:r>
      <w:proofErr w:type="spellEnd"/>
      <w:r w:rsidR="002F1D42" w:rsidRPr="0099669B">
        <w:rPr>
          <w:sz w:val="20"/>
          <w:szCs w:val="20"/>
        </w:rPr>
        <w:t>,</w:t>
      </w:r>
      <w:r w:rsidR="00E33502" w:rsidRPr="0099669B">
        <w:rPr>
          <w:sz w:val="20"/>
          <w:szCs w:val="20"/>
        </w:rPr>
        <w:t xml:space="preserve"> </w:t>
      </w:r>
      <w:r w:rsidR="002F1D42" w:rsidRPr="0099669B">
        <w:rPr>
          <w:sz w:val="20"/>
          <w:szCs w:val="20"/>
        </w:rPr>
        <w:t>The Third Freedom: B</w:t>
      </w:r>
      <w:r w:rsidR="00E33502" w:rsidRPr="0099669B">
        <w:rPr>
          <w:sz w:val="20"/>
          <w:szCs w:val="20"/>
        </w:rPr>
        <w:t>RAC</w:t>
      </w:r>
      <w:r w:rsidR="002F1D42" w:rsidRPr="0099669B">
        <w:rPr>
          <w:sz w:val="20"/>
          <w:szCs w:val="20"/>
        </w:rPr>
        <w:t>, Bangladesh and Beyond: How One Man’s Idea Became a Billion Dollar Social Enterprise.  Turning Disaster into Development and Despair into Hope,</w:t>
      </w:r>
      <w:r w:rsidRPr="0099669B">
        <w:rPr>
          <w:sz w:val="20"/>
          <w:szCs w:val="20"/>
        </w:rPr>
        <w:t>”</w:t>
      </w:r>
      <w:r w:rsidR="002F1D42" w:rsidRPr="0099669B">
        <w:rPr>
          <w:sz w:val="20"/>
          <w:szCs w:val="20"/>
        </w:rPr>
        <w:t xml:space="preserve"> Centre for International Health, Dalla Lana School of Public Health, University of Toronto, September 2009.</w:t>
      </w:r>
    </w:p>
    <w:p w14:paraId="093C8C87" w14:textId="77777777" w:rsidR="00EE31FE" w:rsidRPr="0099669B" w:rsidRDefault="00EE31FE" w:rsidP="005C54CF">
      <w:pPr>
        <w:ind w:right="402"/>
        <w:rPr>
          <w:sz w:val="20"/>
          <w:szCs w:val="20"/>
        </w:rPr>
      </w:pPr>
    </w:p>
    <w:p w14:paraId="72E7C951" w14:textId="77777777" w:rsidR="00E347A0" w:rsidRPr="0099669B" w:rsidRDefault="00573168" w:rsidP="00BC1717">
      <w:pPr>
        <w:numPr>
          <w:ilvl w:val="0"/>
          <w:numId w:val="13"/>
        </w:numPr>
        <w:ind w:right="402"/>
        <w:rPr>
          <w:sz w:val="20"/>
          <w:szCs w:val="20"/>
          <w:lang w:val="pt-BR"/>
        </w:rPr>
      </w:pPr>
      <w:r w:rsidRPr="0099669B">
        <w:rPr>
          <w:sz w:val="20"/>
          <w:szCs w:val="20"/>
          <w:lang w:val="pt-BR"/>
        </w:rPr>
        <w:t>“</w:t>
      </w:r>
      <w:proofErr w:type="spellStart"/>
      <w:r w:rsidR="00E347A0" w:rsidRPr="0099669B">
        <w:rPr>
          <w:sz w:val="20"/>
          <w:szCs w:val="20"/>
          <w:lang w:val="pt-BR"/>
        </w:rPr>
        <w:t>With</w:t>
      </w:r>
      <w:proofErr w:type="spellEnd"/>
      <w:r w:rsidR="00E347A0" w:rsidRPr="0099669B">
        <w:rPr>
          <w:sz w:val="20"/>
          <w:szCs w:val="20"/>
          <w:lang w:val="pt-BR"/>
        </w:rPr>
        <w:t xml:space="preserve"> </w:t>
      </w:r>
      <w:proofErr w:type="spellStart"/>
      <w:r w:rsidR="00E347A0" w:rsidRPr="0099669B">
        <w:rPr>
          <w:sz w:val="20"/>
          <w:szCs w:val="20"/>
          <w:lang w:val="pt-BR"/>
        </w:rPr>
        <w:t>or</w:t>
      </w:r>
      <w:proofErr w:type="spellEnd"/>
      <w:r w:rsidR="00E347A0" w:rsidRPr="0099669B">
        <w:rPr>
          <w:sz w:val="20"/>
          <w:szCs w:val="20"/>
          <w:lang w:val="pt-BR"/>
        </w:rPr>
        <w:t xml:space="preserve"> </w:t>
      </w:r>
      <w:proofErr w:type="spellStart"/>
      <w:r w:rsidR="00E347A0" w:rsidRPr="0099669B">
        <w:rPr>
          <w:sz w:val="20"/>
          <w:szCs w:val="20"/>
          <w:lang w:val="pt-BR"/>
        </w:rPr>
        <w:t>Without</w:t>
      </w:r>
      <w:proofErr w:type="spellEnd"/>
      <w:r w:rsidR="00E347A0" w:rsidRPr="0099669B">
        <w:rPr>
          <w:sz w:val="20"/>
          <w:szCs w:val="20"/>
          <w:lang w:val="pt-BR"/>
        </w:rPr>
        <w:t xml:space="preserve"> Bono: História e as políticas de saúde global,</w:t>
      </w:r>
      <w:r w:rsidRPr="0099669B">
        <w:rPr>
          <w:sz w:val="20"/>
          <w:szCs w:val="20"/>
          <w:lang w:val="pt-BR"/>
        </w:rPr>
        <w:t>”</w:t>
      </w:r>
      <w:r w:rsidR="00E347A0" w:rsidRPr="0099669B">
        <w:rPr>
          <w:sz w:val="20"/>
          <w:szCs w:val="20"/>
          <w:lang w:val="pt-BR"/>
        </w:rPr>
        <w:t xml:space="preserve"> Programa de Pós-Graduação em História das Ciências e da Saúde da Casa de Oswaldo Cruz, Rio de Janeiro, July 2009.</w:t>
      </w:r>
    </w:p>
    <w:p w14:paraId="4123240F" w14:textId="77777777" w:rsidR="00E347A0" w:rsidRPr="0099669B" w:rsidRDefault="00E347A0" w:rsidP="005C54CF">
      <w:pPr>
        <w:ind w:left="270" w:right="402"/>
        <w:rPr>
          <w:sz w:val="20"/>
          <w:szCs w:val="20"/>
          <w:lang w:val="pt-BR"/>
        </w:rPr>
      </w:pPr>
    </w:p>
    <w:p w14:paraId="7C2B2232" w14:textId="77777777" w:rsidR="00E347A0" w:rsidRPr="0099669B" w:rsidRDefault="00E347A0" w:rsidP="00BC1717">
      <w:pPr>
        <w:numPr>
          <w:ilvl w:val="0"/>
          <w:numId w:val="13"/>
        </w:numPr>
        <w:ind w:right="402"/>
        <w:rPr>
          <w:sz w:val="20"/>
          <w:szCs w:val="20"/>
        </w:rPr>
      </w:pPr>
      <w:r w:rsidRPr="0099669B">
        <w:rPr>
          <w:rFonts w:eastAsia="Batang"/>
          <w:bCs/>
          <w:sz w:val="20"/>
          <w:szCs w:val="20"/>
          <w:lang w:eastAsia="ko-KR"/>
        </w:rPr>
        <w:t xml:space="preserve">Discussion of </w:t>
      </w:r>
      <w:r w:rsidRPr="0099669B">
        <w:rPr>
          <w:rFonts w:eastAsia="Batang"/>
          <w:bCs/>
          <w:i/>
          <w:sz w:val="20"/>
          <w:szCs w:val="20"/>
          <w:lang w:eastAsia="ko-KR"/>
        </w:rPr>
        <w:t>Textbook of International Health: Global Health in a Dynamic World</w:t>
      </w:r>
      <w:r w:rsidRPr="0099669B">
        <w:rPr>
          <w:rFonts w:eastAsia="Batang"/>
          <w:bCs/>
          <w:sz w:val="20"/>
          <w:szCs w:val="20"/>
          <w:lang w:eastAsia="ko-KR"/>
        </w:rPr>
        <w:t xml:space="preserve"> (with Timothy Holtz), Global Health Discussion Forum, University of Toronto, June 2009. </w:t>
      </w:r>
    </w:p>
    <w:p w14:paraId="1DCBD4B3" w14:textId="77777777" w:rsidR="00455E7F" w:rsidRPr="0099669B" w:rsidRDefault="00455E7F" w:rsidP="005C54CF">
      <w:pPr>
        <w:ind w:left="270" w:right="402"/>
        <w:rPr>
          <w:sz w:val="20"/>
          <w:szCs w:val="20"/>
        </w:rPr>
      </w:pPr>
    </w:p>
    <w:p w14:paraId="2FAB864F" w14:textId="77777777" w:rsidR="00247A87" w:rsidRPr="0099669B" w:rsidRDefault="00374CF4" w:rsidP="00BC1717">
      <w:pPr>
        <w:numPr>
          <w:ilvl w:val="0"/>
          <w:numId w:val="13"/>
        </w:numPr>
        <w:ind w:right="402"/>
        <w:rPr>
          <w:rStyle w:val="Hyperlink"/>
          <w:color w:val="auto"/>
          <w:sz w:val="20"/>
          <w:szCs w:val="20"/>
          <w:u w:val="none"/>
        </w:rPr>
      </w:pPr>
      <w:r w:rsidRPr="0099669B">
        <w:rPr>
          <w:sz w:val="20"/>
          <w:szCs w:val="20"/>
        </w:rPr>
        <w:t xml:space="preserve">“Universities and Access to Medicines: Setting a Historical Context,” </w:t>
      </w:r>
      <w:r w:rsidRPr="0099669B">
        <w:rPr>
          <w:rStyle w:val="Hyperlink"/>
          <w:color w:val="auto"/>
          <w:sz w:val="20"/>
          <w:szCs w:val="20"/>
          <w:u w:val="none"/>
        </w:rPr>
        <w:t>UAEM-IDEA Workshop, 'University, Innovation and Global Medicine Access, University of Toronto, April 2009</w:t>
      </w:r>
      <w:r w:rsidR="00241577" w:rsidRPr="0099669B">
        <w:rPr>
          <w:rStyle w:val="Hyperlink"/>
          <w:color w:val="auto"/>
          <w:sz w:val="20"/>
          <w:szCs w:val="20"/>
          <w:u w:val="none"/>
        </w:rPr>
        <w:t>.</w:t>
      </w:r>
    </w:p>
    <w:p w14:paraId="624C4FC7" w14:textId="77777777" w:rsidR="00241577" w:rsidRPr="0099669B" w:rsidRDefault="00241577" w:rsidP="005C54CF">
      <w:pPr>
        <w:ind w:left="270" w:right="402"/>
        <w:rPr>
          <w:sz w:val="20"/>
          <w:szCs w:val="20"/>
        </w:rPr>
      </w:pPr>
    </w:p>
    <w:p w14:paraId="249D5F49" w14:textId="77777777" w:rsidR="006A5D4F" w:rsidRPr="0099669B" w:rsidRDefault="00573168" w:rsidP="00BC1717">
      <w:pPr>
        <w:numPr>
          <w:ilvl w:val="0"/>
          <w:numId w:val="13"/>
        </w:numPr>
        <w:ind w:right="402"/>
        <w:rPr>
          <w:sz w:val="20"/>
          <w:szCs w:val="20"/>
        </w:rPr>
      </w:pPr>
      <w:r w:rsidRPr="0099669B">
        <w:rPr>
          <w:sz w:val="20"/>
          <w:szCs w:val="20"/>
        </w:rPr>
        <w:lastRenderedPageBreak/>
        <w:t>“</w:t>
      </w:r>
      <w:r w:rsidR="00A61388" w:rsidRPr="0099669B">
        <w:rPr>
          <w:sz w:val="20"/>
          <w:szCs w:val="20"/>
        </w:rPr>
        <w:t>Infant Mortality and the International Health Agenda: Uruguay and the Circulation of a Child Rights Approach to Health, 1880-1940,</w:t>
      </w:r>
      <w:r w:rsidRPr="0099669B">
        <w:rPr>
          <w:sz w:val="20"/>
          <w:szCs w:val="20"/>
        </w:rPr>
        <w:t>”</w:t>
      </w:r>
      <w:r w:rsidR="00A61388" w:rsidRPr="0099669B">
        <w:rPr>
          <w:sz w:val="20"/>
          <w:szCs w:val="20"/>
        </w:rPr>
        <w:t xml:space="preserve"> Harvard Center for Population and</w:t>
      </w:r>
      <w:r w:rsidR="00694515" w:rsidRPr="0099669B">
        <w:rPr>
          <w:sz w:val="20"/>
          <w:szCs w:val="20"/>
        </w:rPr>
        <w:t xml:space="preserve"> </w:t>
      </w:r>
      <w:r w:rsidR="00A61388" w:rsidRPr="0099669B">
        <w:rPr>
          <w:sz w:val="20"/>
          <w:szCs w:val="20"/>
        </w:rPr>
        <w:t>Development Studies,</w:t>
      </w:r>
      <w:r w:rsidR="00694515" w:rsidRPr="0099669B">
        <w:rPr>
          <w:sz w:val="20"/>
          <w:szCs w:val="20"/>
        </w:rPr>
        <w:t xml:space="preserve"> </w:t>
      </w:r>
      <w:r w:rsidR="006A5D4F" w:rsidRPr="0099669B">
        <w:rPr>
          <w:sz w:val="20"/>
          <w:szCs w:val="20"/>
        </w:rPr>
        <w:t>Harvard</w:t>
      </w:r>
      <w:r w:rsidR="00A61388" w:rsidRPr="0099669B">
        <w:rPr>
          <w:sz w:val="20"/>
          <w:szCs w:val="20"/>
        </w:rPr>
        <w:t xml:space="preserve"> University, April 2009.</w:t>
      </w:r>
    </w:p>
    <w:p w14:paraId="445D2CC4" w14:textId="77777777" w:rsidR="00241577" w:rsidRPr="0099669B" w:rsidRDefault="00241577" w:rsidP="005C54CF">
      <w:pPr>
        <w:ind w:left="270" w:right="402"/>
        <w:rPr>
          <w:sz w:val="20"/>
          <w:szCs w:val="20"/>
        </w:rPr>
      </w:pPr>
    </w:p>
    <w:p w14:paraId="458B2C5A" w14:textId="77777777" w:rsidR="006A5D4F" w:rsidRPr="0099669B" w:rsidRDefault="00225CCE" w:rsidP="00BC1717">
      <w:pPr>
        <w:numPr>
          <w:ilvl w:val="0"/>
          <w:numId w:val="13"/>
        </w:numPr>
        <w:ind w:right="402"/>
        <w:rPr>
          <w:sz w:val="20"/>
          <w:szCs w:val="20"/>
        </w:rPr>
      </w:pPr>
      <w:r w:rsidRPr="0099669B">
        <w:rPr>
          <w:bCs/>
          <w:sz w:val="20"/>
          <w:szCs w:val="20"/>
        </w:rPr>
        <w:t xml:space="preserve">“From Montevideo to Montparnasse to Moscow to Morelia: The Forging of Child Health as a Global Concern,” </w:t>
      </w:r>
      <w:r w:rsidRPr="0099669B">
        <w:rPr>
          <w:sz w:val="20"/>
          <w:szCs w:val="20"/>
        </w:rPr>
        <w:t>Critical Global Health Studies Seminar, The Johns</w:t>
      </w:r>
      <w:r w:rsidRPr="0099669B">
        <w:rPr>
          <w:b/>
          <w:bCs/>
          <w:sz w:val="20"/>
          <w:szCs w:val="20"/>
        </w:rPr>
        <w:t xml:space="preserve"> </w:t>
      </w:r>
      <w:r w:rsidR="006A5D4F" w:rsidRPr="0099669B">
        <w:rPr>
          <w:sz w:val="20"/>
          <w:szCs w:val="20"/>
        </w:rPr>
        <w:t>Hopkins</w:t>
      </w:r>
      <w:r w:rsidRPr="0099669B">
        <w:rPr>
          <w:sz w:val="20"/>
          <w:szCs w:val="20"/>
        </w:rPr>
        <w:t xml:space="preserve"> University, March 2009.</w:t>
      </w:r>
    </w:p>
    <w:p w14:paraId="073147AC" w14:textId="77777777" w:rsidR="00F34DF0" w:rsidRPr="0099669B" w:rsidRDefault="00F34DF0" w:rsidP="005C54CF">
      <w:pPr>
        <w:ind w:right="402"/>
        <w:rPr>
          <w:sz w:val="20"/>
          <w:szCs w:val="20"/>
        </w:rPr>
      </w:pPr>
    </w:p>
    <w:p w14:paraId="08975633" w14:textId="77777777" w:rsidR="00F34DF0" w:rsidRPr="0099669B" w:rsidRDefault="003830DA" w:rsidP="00BC1717">
      <w:pPr>
        <w:numPr>
          <w:ilvl w:val="0"/>
          <w:numId w:val="13"/>
        </w:numPr>
        <w:ind w:right="402"/>
        <w:rPr>
          <w:sz w:val="20"/>
          <w:szCs w:val="20"/>
        </w:rPr>
      </w:pPr>
      <w:r w:rsidRPr="0099669B">
        <w:rPr>
          <w:sz w:val="20"/>
          <w:szCs w:val="20"/>
        </w:rPr>
        <w:t xml:space="preserve">“The </w:t>
      </w:r>
      <w:r w:rsidR="008773DE" w:rsidRPr="0099669B">
        <w:rPr>
          <w:sz w:val="20"/>
          <w:szCs w:val="20"/>
        </w:rPr>
        <w:t>Human Right to Health and Combating</w:t>
      </w:r>
      <w:r w:rsidRPr="0099669B">
        <w:rPr>
          <w:sz w:val="20"/>
          <w:szCs w:val="20"/>
        </w:rPr>
        <w:t xml:space="preserve"> Poverty</w:t>
      </w:r>
      <w:r w:rsidR="008773DE" w:rsidRPr="0099669B">
        <w:rPr>
          <w:sz w:val="20"/>
          <w:szCs w:val="20"/>
        </w:rPr>
        <w:t>: Historical Perspectives</w:t>
      </w:r>
      <w:r w:rsidRPr="0099669B">
        <w:rPr>
          <w:sz w:val="20"/>
          <w:szCs w:val="20"/>
        </w:rPr>
        <w:t xml:space="preserve">,” </w:t>
      </w:r>
      <w:r w:rsidR="00193B13" w:rsidRPr="0099669B">
        <w:rPr>
          <w:sz w:val="20"/>
          <w:szCs w:val="20"/>
        </w:rPr>
        <w:t>Symposium on Extreme Poverty, Human Rights, and Health, University of Toronto, January 2009.</w:t>
      </w:r>
    </w:p>
    <w:p w14:paraId="30D2854C" w14:textId="77777777" w:rsidR="006A5D4F" w:rsidRPr="0099669B" w:rsidRDefault="006A5D4F" w:rsidP="005C54CF">
      <w:pPr>
        <w:ind w:left="270" w:right="402"/>
        <w:rPr>
          <w:sz w:val="20"/>
          <w:szCs w:val="20"/>
        </w:rPr>
      </w:pPr>
    </w:p>
    <w:p w14:paraId="175072E1" w14:textId="77777777" w:rsidR="00944E2D" w:rsidRPr="0099669B" w:rsidRDefault="008C5503" w:rsidP="00BC1717">
      <w:pPr>
        <w:numPr>
          <w:ilvl w:val="0"/>
          <w:numId w:val="13"/>
        </w:numPr>
        <w:ind w:right="402"/>
        <w:rPr>
          <w:sz w:val="20"/>
          <w:szCs w:val="20"/>
        </w:rPr>
      </w:pPr>
      <w:r w:rsidRPr="0099669B">
        <w:rPr>
          <w:sz w:val="20"/>
          <w:szCs w:val="20"/>
        </w:rPr>
        <w:t xml:space="preserve">“Historizing and Futurizing </w:t>
      </w:r>
      <w:r w:rsidRPr="0099669B">
        <w:rPr>
          <w:sz w:val="20"/>
          <w:szCs w:val="20"/>
          <w:u w:val="single"/>
        </w:rPr>
        <w:t xml:space="preserve">Closing the </w:t>
      </w:r>
      <w:r w:rsidR="00654AF8" w:rsidRPr="0099669B">
        <w:rPr>
          <w:sz w:val="20"/>
          <w:szCs w:val="20"/>
          <w:u w:val="single"/>
        </w:rPr>
        <w:t>G</w:t>
      </w:r>
      <w:r w:rsidRPr="0099669B">
        <w:rPr>
          <w:sz w:val="20"/>
          <w:szCs w:val="20"/>
          <w:u w:val="single"/>
        </w:rPr>
        <w:t xml:space="preserve">ap in a </w:t>
      </w:r>
      <w:r w:rsidR="00654AF8" w:rsidRPr="0099669B">
        <w:rPr>
          <w:sz w:val="20"/>
          <w:szCs w:val="20"/>
          <w:u w:val="single"/>
        </w:rPr>
        <w:t>G</w:t>
      </w:r>
      <w:r w:rsidRPr="0099669B">
        <w:rPr>
          <w:sz w:val="20"/>
          <w:szCs w:val="20"/>
          <w:u w:val="single"/>
        </w:rPr>
        <w:t>eneration: Health equity through action on the social determinants of health</w:t>
      </w:r>
      <w:r w:rsidRPr="0099669B">
        <w:rPr>
          <w:sz w:val="20"/>
          <w:szCs w:val="20"/>
        </w:rPr>
        <w:t xml:space="preserve">,” </w:t>
      </w:r>
      <w:r w:rsidR="00CE20D3" w:rsidRPr="0099669B">
        <w:rPr>
          <w:sz w:val="20"/>
          <w:szCs w:val="20"/>
        </w:rPr>
        <w:t xml:space="preserve">Conference on </w:t>
      </w:r>
      <w:r w:rsidR="00944E2D" w:rsidRPr="0099669B">
        <w:rPr>
          <w:sz w:val="20"/>
          <w:szCs w:val="20"/>
        </w:rPr>
        <w:t xml:space="preserve">The World Health Organization and the Social Determinants of Health: Assessing theory, policy and practice, </w:t>
      </w:r>
      <w:proofErr w:type="spellStart"/>
      <w:r w:rsidR="00944E2D" w:rsidRPr="0099669B">
        <w:rPr>
          <w:sz w:val="20"/>
          <w:szCs w:val="20"/>
        </w:rPr>
        <w:t>Wellcome</w:t>
      </w:r>
      <w:proofErr w:type="spellEnd"/>
      <w:r w:rsidR="00944E2D" w:rsidRPr="0099669B">
        <w:rPr>
          <w:sz w:val="20"/>
          <w:szCs w:val="20"/>
        </w:rPr>
        <w:t xml:space="preserve"> Trust Centre for the History of Medicine at University College London</w:t>
      </w:r>
      <w:r w:rsidR="00CE20D3" w:rsidRPr="0099669B">
        <w:rPr>
          <w:sz w:val="20"/>
          <w:szCs w:val="20"/>
        </w:rPr>
        <w:t>, November 2008.</w:t>
      </w:r>
    </w:p>
    <w:p w14:paraId="0453D30C" w14:textId="77777777" w:rsidR="00715E60" w:rsidRPr="0099669B" w:rsidRDefault="00715E60" w:rsidP="005C54CF">
      <w:pPr>
        <w:ind w:left="270" w:right="402"/>
        <w:rPr>
          <w:sz w:val="20"/>
          <w:szCs w:val="20"/>
        </w:rPr>
      </w:pPr>
    </w:p>
    <w:p w14:paraId="1ED41468" w14:textId="77777777" w:rsidR="007104AF" w:rsidRPr="0099669B" w:rsidRDefault="00B24DD1" w:rsidP="00BC1717">
      <w:pPr>
        <w:pStyle w:val="BodyTextIndent3"/>
        <w:numPr>
          <w:ilvl w:val="0"/>
          <w:numId w:val="13"/>
        </w:numPr>
        <w:ind w:right="402"/>
        <w:rPr>
          <w:szCs w:val="20"/>
        </w:rPr>
      </w:pPr>
      <w:r w:rsidRPr="0099669B">
        <w:rPr>
          <w:bCs/>
          <w:szCs w:val="20"/>
        </w:rPr>
        <w:t xml:space="preserve">“University of Toronto’s </w:t>
      </w:r>
      <w:r w:rsidR="00ED131F" w:rsidRPr="0099669B">
        <w:rPr>
          <w:bCs/>
          <w:szCs w:val="20"/>
        </w:rPr>
        <w:t>H</w:t>
      </w:r>
      <w:r w:rsidRPr="0099669B">
        <w:rPr>
          <w:bCs/>
          <w:szCs w:val="20"/>
        </w:rPr>
        <w:t xml:space="preserve">istory of </w:t>
      </w:r>
      <w:r w:rsidR="00ED131F" w:rsidRPr="0099669B">
        <w:rPr>
          <w:bCs/>
          <w:szCs w:val="20"/>
        </w:rPr>
        <w:t>I</w:t>
      </w:r>
      <w:r w:rsidRPr="0099669B">
        <w:rPr>
          <w:bCs/>
          <w:szCs w:val="20"/>
        </w:rPr>
        <w:t xml:space="preserve">nternational </w:t>
      </w:r>
      <w:r w:rsidR="00ED131F" w:rsidRPr="0099669B">
        <w:rPr>
          <w:bCs/>
          <w:szCs w:val="20"/>
        </w:rPr>
        <w:t>H</w:t>
      </w:r>
      <w:r w:rsidRPr="0099669B">
        <w:rPr>
          <w:bCs/>
          <w:szCs w:val="20"/>
        </w:rPr>
        <w:t>ealth course,” Spirit of 1848 Caucus Session on Teaching Critical History of Public Health and Health Policy: Progressive Pedagogy in Action</w:t>
      </w:r>
      <w:r w:rsidR="007104AF" w:rsidRPr="0099669B">
        <w:rPr>
          <w:szCs w:val="20"/>
        </w:rPr>
        <w:t>,” 136th Annual Meeting of the American Public Health Association, San Diego, CA, October 2008.</w:t>
      </w:r>
    </w:p>
    <w:p w14:paraId="491F913A" w14:textId="77777777" w:rsidR="002E1CD9" w:rsidRPr="0099669B" w:rsidRDefault="002E1CD9" w:rsidP="005C54CF">
      <w:pPr>
        <w:ind w:left="270" w:right="402"/>
        <w:rPr>
          <w:sz w:val="20"/>
          <w:szCs w:val="20"/>
        </w:rPr>
      </w:pPr>
    </w:p>
    <w:p w14:paraId="5B1347CB" w14:textId="77777777" w:rsidR="00F059D1" w:rsidRPr="0099669B" w:rsidRDefault="00F059D1" w:rsidP="00BC1717">
      <w:pPr>
        <w:pStyle w:val="BodyTextIndent3"/>
        <w:numPr>
          <w:ilvl w:val="0"/>
          <w:numId w:val="13"/>
        </w:numPr>
        <w:ind w:right="402"/>
        <w:rPr>
          <w:szCs w:val="20"/>
        </w:rPr>
      </w:pPr>
      <w:r w:rsidRPr="0099669B">
        <w:rPr>
          <w:szCs w:val="20"/>
        </w:rPr>
        <w:t xml:space="preserve">Introduction, Moderator, </w:t>
      </w:r>
      <w:r w:rsidR="005621C4" w:rsidRPr="0099669B">
        <w:rPr>
          <w:szCs w:val="20"/>
        </w:rPr>
        <w:t xml:space="preserve">and </w:t>
      </w:r>
      <w:r w:rsidRPr="0099669B">
        <w:rPr>
          <w:szCs w:val="20"/>
        </w:rPr>
        <w:t xml:space="preserve">Co-Organizer, </w:t>
      </w:r>
      <w:r w:rsidR="00B24DD1" w:rsidRPr="0099669B">
        <w:rPr>
          <w:bCs/>
          <w:szCs w:val="20"/>
        </w:rPr>
        <w:t xml:space="preserve">Spirit of 1848 Caucus Session on </w:t>
      </w:r>
      <w:r w:rsidR="005621C4" w:rsidRPr="0099669B">
        <w:rPr>
          <w:szCs w:val="20"/>
        </w:rPr>
        <w:t xml:space="preserve">“160 years of the Spirit of 1848: Critical reflections, celebration and inspiration,” </w:t>
      </w:r>
      <w:r w:rsidRPr="0099669B">
        <w:rPr>
          <w:szCs w:val="20"/>
        </w:rPr>
        <w:t>136th Annual Meeting of the American Public Health Association, San Diego, CA, October 2008.</w:t>
      </w:r>
    </w:p>
    <w:p w14:paraId="0DB61BE7" w14:textId="77777777" w:rsidR="0001650C" w:rsidRPr="0099669B" w:rsidRDefault="0001650C" w:rsidP="005C54CF">
      <w:pPr>
        <w:pStyle w:val="BodyTextIndent3"/>
        <w:ind w:right="402" w:firstLine="0"/>
        <w:rPr>
          <w:szCs w:val="20"/>
        </w:rPr>
      </w:pPr>
    </w:p>
    <w:p w14:paraId="1E5928A3" w14:textId="77777777" w:rsidR="0034354E" w:rsidRPr="0099669B" w:rsidRDefault="0001650C" w:rsidP="00BC1717">
      <w:pPr>
        <w:pStyle w:val="BodyTextIndent3"/>
        <w:numPr>
          <w:ilvl w:val="0"/>
          <w:numId w:val="13"/>
        </w:numPr>
        <w:ind w:right="402"/>
        <w:rPr>
          <w:szCs w:val="20"/>
        </w:rPr>
      </w:pPr>
      <w:r w:rsidRPr="0099669B">
        <w:rPr>
          <w:szCs w:val="20"/>
        </w:rPr>
        <w:t>Introduction and Moderator,</w:t>
      </w:r>
      <w:r w:rsidRPr="0099669B">
        <w:rPr>
          <w:iCs/>
          <w:szCs w:val="20"/>
        </w:rPr>
        <w:t xml:space="preserve"> Medical Care Section Session on “</w:t>
      </w:r>
      <w:proofErr w:type="spellStart"/>
      <w:r w:rsidRPr="0099669B">
        <w:rPr>
          <w:iCs/>
          <w:szCs w:val="20"/>
        </w:rPr>
        <w:t>Medicina</w:t>
      </w:r>
      <w:proofErr w:type="spellEnd"/>
      <w:r w:rsidRPr="0099669B">
        <w:rPr>
          <w:iCs/>
          <w:szCs w:val="20"/>
        </w:rPr>
        <w:t xml:space="preserve"> Social</w:t>
      </w:r>
      <w:r w:rsidRPr="0099669B">
        <w:rPr>
          <w:szCs w:val="20"/>
        </w:rPr>
        <w:t xml:space="preserve"> and </w:t>
      </w:r>
      <w:r w:rsidRPr="0099669B">
        <w:rPr>
          <w:iCs/>
          <w:szCs w:val="20"/>
        </w:rPr>
        <w:t>Social Medicine</w:t>
      </w:r>
      <w:r w:rsidRPr="0099669B">
        <w:rPr>
          <w:szCs w:val="20"/>
        </w:rPr>
        <w:t xml:space="preserve">: A Framework for Bridging Borders,” </w:t>
      </w:r>
      <w:r w:rsidR="0034354E" w:rsidRPr="0099669B">
        <w:rPr>
          <w:szCs w:val="20"/>
        </w:rPr>
        <w:t>136th Annual Meeting of the American Public Health Association, San Diego, CA, October 2008.</w:t>
      </w:r>
    </w:p>
    <w:p w14:paraId="5D78C623" w14:textId="77777777" w:rsidR="0001650C" w:rsidRPr="0099669B" w:rsidRDefault="0001650C" w:rsidP="005C54CF">
      <w:pPr>
        <w:pStyle w:val="BodyTextIndent3"/>
        <w:ind w:left="720" w:right="402" w:firstLine="0"/>
        <w:rPr>
          <w:szCs w:val="20"/>
        </w:rPr>
      </w:pPr>
    </w:p>
    <w:p w14:paraId="7D560D25" w14:textId="77777777" w:rsidR="002E1CD9" w:rsidRPr="0099669B" w:rsidRDefault="000B44A2" w:rsidP="00BC1717">
      <w:pPr>
        <w:numPr>
          <w:ilvl w:val="0"/>
          <w:numId w:val="13"/>
        </w:numPr>
        <w:ind w:right="402"/>
        <w:rPr>
          <w:sz w:val="20"/>
          <w:szCs w:val="20"/>
        </w:rPr>
      </w:pPr>
      <w:r w:rsidRPr="0099669B">
        <w:rPr>
          <w:sz w:val="20"/>
          <w:szCs w:val="20"/>
        </w:rPr>
        <w:t xml:space="preserve">Introduction, Moderator, and Co-Organizer, </w:t>
      </w:r>
      <w:r w:rsidR="00B24DD1" w:rsidRPr="0099669B">
        <w:rPr>
          <w:bCs/>
          <w:sz w:val="20"/>
          <w:szCs w:val="20"/>
        </w:rPr>
        <w:t xml:space="preserve">Spirit of 1848 Caucus Session on </w:t>
      </w:r>
      <w:r w:rsidRPr="0099669B">
        <w:rPr>
          <w:sz w:val="20"/>
          <w:szCs w:val="20"/>
        </w:rPr>
        <w:t>“</w:t>
      </w:r>
      <w:r w:rsidRPr="0099669B">
        <w:rPr>
          <w:bCs/>
          <w:sz w:val="20"/>
          <w:szCs w:val="20"/>
        </w:rPr>
        <w:t xml:space="preserve">History, Borders, Immigration, and Public Health: From 1848 to 2008 – 160 years of debate,” </w:t>
      </w:r>
      <w:r w:rsidRPr="0099669B">
        <w:rPr>
          <w:sz w:val="20"/>
          <w:szCs w:val="20"/>
        </w:rPr>
        <w:t>136th Annual Meeting of the American Public Health Association, San Diego, CA, October 2008.</w:t>
      </w:r>
    </w:p>
    <w:p w14:paraId="69433BE0" w14:textId="77777777" w:rsidR="00715E60" w:rsidRPr="0099669B" w:rsidRDefault="00715E60" w:rsidP="005C54CF">
      <w:pPr>
        <w:ind w:right="402"/>
        <w:rPr>
          <w:sz w:val="20"/>
          <w:szCs w:val="20"/>
        </w:rPr>
      </w:pPr>
    </w:p>
    <w:p w14:paraId="535CEEE5" w14:textId="77777777" w:rsidR="0054043F" w:rsidRPr="0099669B" w:rsidRDefault="00B91912" w:rsidP="00BC1717">
      <w:pPr>
        <w:numPr>
          <w:ilvl w:val="0"/>
          <w:numId w:val="13"/>
        </w:numPr>
        <w:ind w:right="402"/>
        <w:rPr>
          <w:sz w:val="20"/>
          <w:szCs w:val="20"/>
        </w:rPr>
      </w:pPr>
      <w:r w:rsidRPr="0099669B">
        <w:rPr>
          <w:bCs/>
          <w:sz w:val="20"/>
          <w:szCs w:val="20"/>
        </w:rPr>
        <w:t xml:space="preserve">“U.S. Imperialism and Health: Perspectives from the Past, Hope and Struggles for the Future,” </w:t>
      </w:r>
      <w:r w:rsidR="00715E60" w:rsidRPr="0099669B">
        <w:rPr>
          <w:bCs/>
          <w:sz w:val="20"/>
          <w:szCs w:val="20"/>
        </w:rPr>
        <w:t>Socialist Caucus Session on</w:t>
      </w:r>
      <w:r w:rsidR="00B66F99" w:rsidRPr="0099669B">
        <w:rPr>
          <w:bCs/>
          <w:sz w:val="20"/>
          <w:szCs w:val="20"/>
        </w:rPr>
        <w:t xml:space="preserve"> </w:t>
      </w:r>
      <w:r w:rsidR="00B66F99" w:rsidRPr="0099669B">
        <w:rPr>
          <w:sz w:val="20"/>
          <w:szCs w:val="20"/>
        </w:rPr>
        <w:t xml:space="preserve">Contemporary U.S. Imperialism's Destructive Impact on Health Worldwide: What Can Be Done About </w:t>
      </w:r>
      <w:proofErr w:type="gramStart"/>
      <w:r w:rsidRPr="0099669B">
        <w:rPr>
          <w:sz w:val="20"/>
          <w:szCs w:val="20"/>
        </w:rPr>
        <w:t>I</w:t>
      </w:r>
      <w:r w:rsidR="00B66F99" w:rsidRPr="0099669B">
        <w:rPr>
          <w:sz w:val="20"/>
          <w:szCs w:val="20"/>
        </w:rPr>
        <w:t>t?</w:t>
      </w:r>
      <w:r w:rsidR="0054043F" w:rsidRPr="0099669B">
        <w:rPr>
          <w:sz w:val="20"/>
          <w:szCs w:val="20"/>
        </w:rPr>
        <w:t>,</w:t>
      </w:r>
      <w:proofErr w:type="gramEnd"/>
      <w:r w:rsidR="0054043F" w:rsidRPr="0099669B">
        <w:rPr>
          <w:sz w:val="20"/>
          <w:szCs w:val="20"/>
        </w:rPr>
        <w:t xml:space="preserve"> 136th Annual Meeting of the American Public Health Association, San Diego, CA, October 2008.</w:t>
      </w:r>
    </w:p>
    <w:p w14:paraId="2F459DF6" w14:textId="77777777" w:rsidR="00715E60" w:rsidRPr="0099669B" w:rsidRDefault="00715E60" w:rsidP="005C54CF">
      <w:pPr>
        <w:ind w:left="270" w:right="402"/>
        <w:rPr>
          <w:sz w:val="20"/>
          <w:szCs w:val="20"/>
        </w:rPr>
      </w:pPr>
    </w:p>
    <w:p w14:paraId="1CC9A6E2" w14:textId="77777777" w:rsidR="005A2B1E" w:rsidRPr="0099669B" w:rsidRDefault="005A2B1E" w:rsidP="00BC1717">
      <w:pPr>
        <w:numPr>
          <w:ilvl w:val="0"/>
          <w:numId w:val="13"/>
        </w:numPr>
        <w:ind w:right="402"/>
        <w:rPr>
          <w:sz w:val="20"/>
          <w:szCs w:val="20"/>
          <w:lang w:val="fr-FR"/>
        </w:rPr>
      </w:pPr>
      <w:r w:rsidRPr="0099669B">
        <w:rPr>
          <w:sz w:val="20"/>
          <w:szCs w:val="20"/>
          <w:lang w:val="fr-FR"/>
        </w:rPr>
        <w:t xml:space="preserve">“Les cercles de pédiatrie et la circulation des idées de </w:t>
      </w:r>
      <w:proofErr w:type="gramStart"/>
      <w:r w:rsidRPr="0099669B">
        <w:rPr>
          <w:sz w:val="20"/>
          <w:szCs w:val="20"/>
          <w:lang w:val="fr-FR"/>
        </w:rPr>
        <w:t>puériculture:</w:t>
      </w:r>
      <w:proofErr w:type="gramEnd"/>
      <w:r w:rsidRPr="0099669B">
        <w:rPr>
          <w:sz w:val="20"/>
          <w:szCs w:val="20"/>
          <w:lang w:val="fr-FR"/>
        </w:rPr>
        <w:t xml:space="preserve"> l'Uruguay, la France et l'agenda international de la santé infantile (1890-1940), ” CERMES </w:t>
      </w:r>
      <w:proofErr w:type="spellStart"/>
      <w:r w:rsidRPr="0099669B">
        <w:rPr>
          <w:sz w:val="20"/>
          <w:szCs w:val="20"/>
          <w:lang w:val="fr-FR"/>
        </w:rPr>
        <w:t>seminar</w:t>
      </w:r>
      <w:proofErr w:type="spellEnd"/>
      <w:r w:rsidRPr="0099669B">
        <w:rPr>
          <w:sz w:val="20"/>
          <w:szCs w:val="20"/>
          <w:lang w:val="fr-FR"/>
        </w:rPr>
        <w:t xml:space="preserve">, Paris, </w:t>
      </w:r>
      <w:proofErr w:type="spellStart"/>
      <w:r w:rsidRPr="0099669B">
        <w:rPr>
          <w:sz w:val="20"/>
          <w:szCs w:val="20"/>
          <w:lang w:val="fr-FR"/>
        </w:rPr>
        <w:t>June</w:t>
      </w:r>
      <w:proofErr w:type="spellEnd"/>
      <w:r w:rsidRPr="0099669B">
        <w:rPr>
          <w:sz w:val="20"/>
          <w:szCs w:val="20"/>
          <w:lang w:val="fr-FR"/>
        </w:rPr>
        <w:t>, 2008.</w:t>
      </w:r>
    </w:p>
    <w:p w14:paraId="7F13EEA2" w14:textId="77777777" w:rsidR="005A2B1E" w:rsidRPr="0099669B" w:rsidRDefault="005A2B1E" w:rsidP="005C54CF">
      <w:pPr>
        <w:ind w:right="402"/>
        <w:rPr>
          <w:sz w:val="20"/>
          <w:szCs w:val="20"/>
          <w:lang w:val="fr-FR"/>
        </w:rPr>
      </w:pPr>
    </w:p>
    <w:p w14:paraId="3AB6C872" w14:textId="77777777" w:rsidR="00795C05" w:rsidRPr="0099669B" w:rsidRDefault="00795C05" w:rsidP="00BC1717">
      <w:pPr>
        <w:numPr>
          <w:ilvl w:val="0"/>
          <w:numId w:val="13"/>
        </w:numPr>
        <w:ind w:right="402"/>
        <w:rPr>
          <w:sz w:val="20"/>
          <w:szCs w:val="20"/>
          <w:lang w:val="fr-FR"/>
        </w:rPr>
      </w:pPr>
      <w:r w:rsidRPr="0099669B">
        <w:rPr>
          <w:sz w:val="20"/>
          <w:szCs w:val="20"/>
          <w:lang w:val="fr-FR"/>
        </w:rPr>
        <w:t xml:space="preserve">“L’énigme de la mortalité infantile en Uruguay : démographie, santé publique, et pédiatrie entre </w:t>
      </w:r>
      <w:proofErr w:type="spellStart"/>
      <w:r w:rsidRPr="0099669B">
        <w:rPr>
          <w:sz w:val="20"/>
          <w:szCs w:val="20"/>
          <w:lang w:val="fr-FR"/>
        </w:rPr>
        <w:t>Monte</w:t>
      </w:r>
      <w:r w:rsidR="008F71CC" w:rsidRPr="0099669B">
        <w:rPr>
          <w:sz w:val="20"/>
          <w:szCs w:val="20"/>
          <w:lang w:val="fr-FR"/>
        </w:rPr>
        <w:t>vidé</w:t>
      </w:r>
      <w:r w:rsidRPr="0099669B">
        <w:rPr>
          <w:sz w:val="20"/>
          <w:szCs w:val="20"/>
          <w:lang w:val="fr-FR"/>
        </w:rPr>
        <w:t>o</w:t>
      </w:r>
      <w:proofErr w:type="spellEnd"/>
      <w:r w:rsidRPr="0099669B">
        <w:rPr>
          <w:sz w:val="20"/>
          <w:szCs w:val="20"/>
          <w:lang w:val="fr-FR"/>
        </w:rPr>
        <w:t xml:space="preserve"> et Paris, 1890-1940</w:t>
      </w:r>
      <w:proofErr w:type="gramStart"/>
      <w:r w:rsidRPr="0099669B">
        <w:rPr>
          <w:sz w:val="20"/>
          <w:szCs w:val="20"/>
          <w:lang w:val="fr-FR"/>
        </w:rPr>
        <w:t xml:space="preserve">”  </w:t>
      </w:r>
      <w:r w:rsidR="00A4490F" w:rsidRPr="0099669B">
        <w:rPr>
          <w:sz w:val="20"/>
          <w:szCs w:val="20"/>
          <w:lang w:val="fr-FR"/>
        </w:rPr>
        <w:t>INED</w:t>
      </w:r>
      <w:proofErr w:type="gramEnd"/>
      <w:r w:rsidR="00A4490F" w:rsidRPr="0099669B">
        <w:rPr>
          <w:sz w:val="20"/>
          <w:szCs w:val="20"/>
          <w:lang w:val="fr-FR"/>
        </w:rPr>
        <w:t xml:space="preserve"> </w:t>
      </w:r>
      <w:proofErr w:type="spellStart"/>
      <w:r w:rsidR="00A4490F" w:rsidRPr="0099669B">
        <w:rPr>
          <w:sz w:val="20"/>
          <w:szCs w:val="20"/>
          <w:lang w:val="fr-FR"/>
        </w:rPr>
        <w:t>Monthly</w:t>
      </w:r>
      <w:proofErr w:type="spellEnd"/>
      <w:r w:rsidR="00A4490F" w:rsidRPr="0099669B">
        <w:rPr>
          <w:sz w:val="20"/>
          <w:szCs w:val="20"/>
          <w:lang w:val="fr-FR"/>
        </w:rPr>
        <w:t xml:space="preserve"> </w:t>
      </w:r>
      <w:proofErr w:type="spellStart"/>
      <w:r w:rsidR="00A4490F" w:rsidRPr="0099669B">
        <w:rPr>
          <w:sz w:val="20"/>
          <w:szCs w:val="20"/>
          <w:lang w:val="fr-FR"/>
        </w:rPr>
        <w:t>Seminar</w:t>
      </w:r>
      <w:proofErr w:type="spellEnd"/>
      <w:r w:rsidRPr="0099669B">
        <w:rPr>
          <w:sz w:val="20"/>
          <w:szCs w:val="20"/>
          <w:lang w:val="fr-FR"/>
        </w:rPr>
        <w:t>, Paris, May 2008</w:t>
      </w:r>
      <w:r w:rsidR="003E43B8" w:rsidRPr="0099669B">
        <w:rPr>
          <w:sz w:val="20"/>
          <w:szCs w:val="20"/>
          <w:lang w:val="fr-FR"/>
        </w:rPr>
        <w:t>.</w:t>
      </w:r>
    </w:p>
    <w:p w14:paraId="1134802E" w14:textId="77777777" w:rsidR="00A4490F" w:rsidRPr="0099669B" w:rsidRDefault="00A4490F" w:rsidP="005C54CF">
      <w:pPr>
        <w:ind w:left="720" w:right="402"/>
        <w:jc w:val="both"/>
        <w:rPr>
          <w:sz w:val="20"/>
          <w:szCs w:val="20"/>
          <w:lang w:val="fr-FR"/>
        </w:rPr>
      </w:pPr>
    </w:p>
    <w:p w14:paraId="2626121F" w14:textId="77777777" w:rsidR="0042272F" w:rsidRPr="0099669B" w:rsidRDefault="00AD6877" w:rsidP="00BC1717">
      <w:pPr>
        <w:numPr>
          <w:ilvl w:val="0"/>
          <w:numId w:val="13"/>
        </w:numPr>
        <w:ind w:right="402"/>
        <w:jc w:val="both"/>
        <w:rPr>
          <w:sz w:val="20"/>
          <w:szCs w:val="20"/>
          <w:lang w:val="es-ES"/>
        </w:rPr>
      </w:pPr>
      <w:r w:rsidRPr="0099669B">
        <w:rPr>
          <w:sz w:val="20"/>
          <w:szCs w:val="20"/>
          <w:lang w:val="es-ES"/>
        </w:rPr>
        <w:t>“</w:t>
      </w:r>
      <w:r w:rsidR="00ED2A87" w:rsidRPr="0099669B">
        <w:rPr>
          <w:sz w:val="20"/>
          <w:szCs w:val="20"/>
          <w:lang w:val="es-ES"/>
        </w:rPr>
        <w:t>¿Con o sin Bono? Pasado y presente de las políticas e ideologías de la salud internacional</w:t>
      </w:r>
      <w:proofErr w:type="gramStart"/>
      <w:r w:rsidR="00ED2A87" w:rsidRPr="0099669B">
        <w:rPr>
          <w:sz w:val="20"/>
          <w:szCs w:val="20"/>
          <w:lang w:val="es-ES"/>
        </w:rPr>
        <w:t>,</w:t>
      </w:r>
      <w:r w:rsidRPr="0099669B">
        <w:rPr>
          <w:sz w:val="20"/>
          <w:szCs w:val="20"/>
          <w:lang w:val="es-ES"/>
        </w:rPr>
        <w:t>”</w:t>
      </w:r>
      <w:r w:rsidR="00ED2A87" w:rsidRPr="0099669B">
        <w:rPr>
          <w:sz w:val="20"/>
          <w:szCs w:val="20"/>
          <w:lang w:val="es-ES"/>
        </w:rPr>
        <w:t xml:space="preserve">  Seminario</w:t>
      </w:r>
      <w:proofErr w:type="gramEnd"/>
      <w:r w:rsidR="00ED2A87" w:rsidRPr="0099669B">
        <w:rPr>
          <w:sz w:val="20"/>
          <w:szCs w:val="20"/>
          <w:lang w:val="es-ES"/>
        </w:rPr>
        <w:t xml:space="preserve"> Internacional “Ciencia, poder e ideología: Usos sociales de la genética y de la salud pública en el siglo XX,” Consejo Superior De Investigaciones Científicas, Institución </w:t>
      </w:r>
      <w:proofErr w:type="spellStart"/>
      <w:r w:rsidR="00ED2A87" w:rsidRPr="0099669B">
        <w:rPr>
          <w:sz w:val="20"/>
          <w:szCs w:val="20"/>
          <w:lang w:val="es-ES"/>
        </w:rPr>
        <w:t>Milà</w:t>
      </w:r>
      <w:proofErr w:type="spellEnd"/>
      <w:r w:rsidR="00ED2A87" w:rsidRPr="0099669B">
        <w:rPr>
          <w:sz w:val="20"/>
          <w:szCs w:val="20"/>
          <w:lang w:val="es-ES"/>
        </w:rPr>
        <w:t xml:space="preserve"> i </w:t>
      </w:r>
      <w:proofErr w:type="spellStart"/>
      <w:r w:rsidR="00ED2A87" w:rsidRPr="0099669B">
        <w:rPr>
          <w:sz w:val="20"/>
          <w:szCs w:val="20"/>
          <w:lang w:val="es-ES"/>
        </w:rPr>
        <w:t>Fontanals</w:t>
      </w:r>
      <w:proofErr w:type="spellEnd"/>
      <w:r w:rsidR="00ED2A87" w:rsidRPr="0099669B">
        <w:rPr>
          <w:sz w:val="20"/>
          <w:szCs w:val="20"/>
          <w:lang w:val="es-ES"/>
        </w:rPr>
        <w:t xml:space="preserve">, Departamento de Historia de la Ciencia, Barcelona, </w:t>
      </w:r>
      <w:proofErr w:type="spellStart"/>
      <w:r w:rsidR="00ED2A87" w:rsidRPr="0099669B">
        <w:rPr>
          <w:sz w:val="20"/>
          <w:szCs w:val="20"/>
          <w:lang w:val="es-ES"/>
        </w:rPr>
        <w:t>Spain</w:t>
      </w:r>
      <w:proofErr w:type="spellEnd"/>
      <w:r w:rsidR="00ED2A87" w:rsidRPr="0099669B">
        <w:rPr>
          <w:sz w:val="20"/>
          <w:szCs w:val="20"/>
          <w:lang w:val="es-ES"/>
        </w:rPr>
        <w:t xml:space="preserve">, </w:t>
      </w:r>
      <w:proofErr w:type="spellStart"/>
      <w:r w:rsidR="00ED2A87" w:rsidRPr="0099669B">
        <w:rPr>
          <w:sz w:val="20"/>
          <w:szCs w:val="20"/>
          <w:lang w:val="es-ES"/>
        </w:rPr>
        <w:t>March</w:t>
      </w:r>
      <w:proofErr w:type="spellEnd"/>
      <w:r w:rsidR="00ED2A87" w:rsidRPr="0099669B">
        <w:rPr>
          <w:sz w:val="20"/>
          <w:szCs w:val="20"/>
          <w:lang w:val="es-ES"/>
        </w:rPr>
        <w:t xml:space="preserve"> 2008.</w:t>
      </w:r>
    </w:p>
    <w:p w14:paraId="1D91E596" w14:textId="77777777" w:rsidR="00AD6877" w:rsidRPr="0099669B" w:rsidRDefault="00AD6877" w:rsidP="005C54CF">
      <w:pPr>
        <w:ind w:right="402"/>
        <w:rPr>
          <w:sz w:val="20"/>
          <w:szCs w:val="20"/>
          <w:lang w:val="es-ES"/>
        </w:rPr>
      </w:pPr>
    </w:p>
    <w:p w14:paraId="0121796C" w14:textId="77777777" w:rsidR="00AD6877" w:rsidRPr="0099669B" w:rsidRDefault="00AD6877" w:rsidP="00BC1717">
      <w:pPr>
        <w:numPr>
          <w:ilvl w:val="0"/>
          <w:numId w:val="13"/>
        </w:numPr>
        <w:ind w:right="402"/>
        <w:rPr>
          <w:sz w:val="20"/>
          <w:szCs w:val="20"/>
        </w:rPr>
      </w:pPr>
      <w:r w:rsidRPr="0099669B">
        <w:rPr>
          <w:sz w:val="20"/>
          <w:szCs w:val="20"/>
        </w:rPr>
        <w:t xml:space="preserve">“Neonatal Mortality in Early 20th Century Uruguay: Old (World) Wine in New (World) Bottles?” (with Raquel </w:t>
      </w:r>
      <w:proofErr w:type="spellStart"/>
      <w:r w:rsidRPr="0099669B">
        <w:rPr>
          <w:sz w:val="20"/>
          <w:szCs w:val="20"/>
        </w:rPr>
        <w:t>Pollero</w:t>
      </w:r>
      <w:proofErr w:type="spellEnd"/>
      <w:r w:rsidRPr="0099669B">
        <w:rPr>
          <w:sz w:val="20"/>
          <w:szCs w:val="20"/>
        </w:rPr>
        <w:t xml:space="preserve"> &amp; Wanda </w:t>
      </w:r>
      <w:proofErr w:type="spellStart"/>
      <w:r w:rsidRPr="0099669B">
        <w:rPr>
          <w:sz w:val="20"/>
          <w:szCs w:val="20"/>
        </w:rPr>
        <w:t>Cabella</w:t>
      </w:r>
      <w:proofErr w:type="spellEnd"/>
      <w:r w:rsidRPr="0099669B">
        <w:rPr>
          <w:sz w:val="20"/>
          <w:szCs w:val="20"/>
        </w:rPr>
        <w:t xml:space="preserve">), </w:t>
      </w:r>
      <w:r w:rsidRPr="0099669B">
        <w:rPr>
          <w:bCs/>
          <w:sz w:val="20"/>
          <w:szCs w:val="20"/>
        </w:rPr>
        <w:t xml:space="preserve">The Borderline between Life and Death I: Neonatal </w:t>
      </w:r>
      <w:proofErr w:type="gramStart"/>
      <w:r w:rsidRPr="0099669B">
        <w:rPr>
          <w:bCs/>
          <w:sz w:val="20"/>
          <w:szCs w:val="20"/>
        </w:rPr>
        <w:t xml:space="preserve">Deaths, </w:t>
      </w:r>
      <w:r w:rsidRPr="0099669B">
        <w:rPr>
          <w:sz w:val="20"/>
          <w:szCs w:val="20"/>
        </w:rPr>
        <w:t xml:space="preserve"> Seventh</w:t>
      </w:r>
      <w:proofErr w:type="gramEnd"/>
      <w:r w:rsidRPr="0099669B">
        <w:rPr>
          <w:sz w:val="20"/>
          <w:szCs w:val="20"/>
        </w:rPr>
        <w:t xml:space="preserve"> European Social Science History Conference, </w:t>
      </w:r>
      <w:proofErr w:type="spellStart"/>
      <w:r w:rsidRPr="0099669B">
        <w:rPr>
          <w:sz w:val="20"/>
          <w:szCs w:val="20"/>
        </w:rPr>
        <w:t>Lisboa</w:t>
      </w:r>
      <w:proofErr w:type="spellEnd"/>
      <w:r w:rsidRPr="0099669B">
        <w:rPr>
          <w:sz w:val="20"/>
          <w:szCs w:val="20"/>
        </w:rPr>
        <w:t>, Portugal, February 2008.</w:t>
      </w:r>
    </w:p>
    <w:p w14:paraId="7C3BD41C" w14:textId="77777777" w:rsidR="00AD6877" w:rsidRPr="0099669B" w:rsidRDefault="00AD6877" w:rsidP="005C54CF">
      <w:pPr>
        <w:ind w:right="402"/>
        <w:rPr>
          <w:sz w:val="20"/>
          <w:szCs w:val="20"/>
        </w:rPr>
      </w:pPr>
    </w:p>
    <w:p w14:paraId="1E453900" w14:textId="77777777" w:rsidR="00AD6877" w:rsidRPr="0099669B" w:rsidRDefault="00AD6877" w:rsidP="00BC1717">
      <w:pPr>
        <w:numPr>
          <w:ilvl w:val="0"/>
          <w:numId w:val="13"/>
        </w:numPr>
        <w:ind w:right="402"/>
        <w:rPr>
          <w:sz w:val="20"/>
          <w:szCs w:val="20"/>
        </w:rPr>
      </w:pPr>
      <w:r w:rsidRPr="0099669B">
        <w:rPr>
          <w:sz w:val="20"/>
          <w:szCs w:val="20"/>
        </w:rPr>
        <w:t xml:space="preserve">“Commentary: Health, Medicine and Social Problems in Latin America,” Seventh European Social Science History Conference, </w:t>
      </w:r>
      <w:proofErr w:type="spellStart"/>
      <w:r w:rsidRPr="0099669B">
        <w:rPr>
          <w:sz w:val="20"/>
          <w:szCs w:val="20"/>
        </w:rPr>
        <w:t>Lisboa</w:t>
      </w:r>
      <w:proofErr w:type="spellEnd"/>
      <w:r w:rsidRPr="0099669B">
        <w:rPr>
          <w:sz w:val="20"/>
          <w:szCs w:val="20"/>
        </w:rPr>
        <w:t>, Portugal, February 2008.</w:t>
      </w:r>
    </w:p>
    <w:p w14:paraId="60A8798F" w14:textId="77777777" w:rsidR="00ED2A87" w:rsidRPr="0099669B" w:rsidRDefault="00ED2A87" w:rsidP="005C54CF">
      <w:pPr>
        <w:ind w:left="720" w:right="402"/>
        <w:rPr>
          <w:sz w:val="20"/>
          <w:szCs w:val="20"/>
        </w:rPr>
      </w:pPr>
    </w:p>
    <w:p w14:paraId="3A4C4482" w14:textId="77777777" w:rsidR="00C4400A" w:rsidRPr="0099669B" w:rsidRDefault="00C4400A" w:rsidP="00BC1717">
      <w:pPr>
        <w:numPr>
          <w:ilvl w:val="0"/>
          <w:numId w:val="13"/>
        </w:numPr>
        <w:ind w:right="402"/>
        <w:rPr>
          <w:sz w:val="20"/>
          <w:szCs w:val="20"/>
          <w:lang w:val="es-ES"/>
        </w:rPr>
      </w:pPr>
      <w:r w:rsidRPr="0099669B">
        <w:rPr>
          <w:sz w:val="20"/>
          <w:szCs w:val="20"/>
          <w:lang w:val="es-ES"/>
        </w:rPr>
        <w:t xml:space="preserve">“Uruguay y la circulación internacional de las políticas de salud infantil, 1890-1940," Programa de Población, Facultad de Ciencias Sociales, Universidad de la República, Montevideo, Uruguay, </w:t>
      </w:r>
      <w:proofErr w:type="spellStart"/>
      <w:r w:rsidRPr="0099669B">
        <w:rPr>
          <w:sz w:val="20"/>
          <w:szCs w:val="20"/>
          <w:lang w:val="es-ES"/>
        </w:rPr>
        <w:t>November</w:t>
      </w:r>
      <w:proofErr w:type="spellEnd"/>
      <w:r w:rsidRPr="0099669B">
        <w:rPr>
          <w:sz w:val="20"/>
          <w:szCs w:val="20"/>
          <w:lang w:val="es-ES"/>
        </w:rPr>
        <w:t xml:space="preserve"> 2007.</w:t>
      </w:r>
    </w:p>
    <w:p w14:paraId="1AECF5BD" w14:textId="77777777" w:rsidR="00C4400A" w:rsidRPr="0099669B" w:rsidRDefault="00C4400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2"/>
        <w:rPr>
          <w:b/>
          <w:sz w:val="20"/>
          <w:szCs w:val="20"/>
          <w:lang w:val="es-ES"/>
        </w:rPr>
      </w:pPr>
    </w:p>
    <w:p w14:paraId="0F9C0438" w14:textId="77777777" w:rsidR="008D1740" w:rsidRPr="0099669B" w:rsidRDefault="008D1740"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r w:rsidRPr="0099669B">
        <w:rPr>
          <w:b/>
          <w:sz w:val="20"/>
          <w:szCs w:val="20"/>
          <w:lang w:val="es-ES"/>
        </w:rPr>
        <w:t>“</w:t>
      </w:r>
      <w:r w:rsidRPr="0099669B">
        <w:rPr>
          <w:sz w:val="20"/>
          <w:szCs w:val="20"/>
          <w:lang w:val="es-ES"/>
        </w:rPr>
        <w:t xml:space="preserve">Book </w:t>
      </w:r>
      <w:proofErr w:type="spellStart"/>
      <w:r w:rsidRPr="0099669B">
        <w:rPr>
          <w:sz w:val="20"/>
          <w:szCs w:val="20"/>
          <w:lang w:val="es-ES"/>
        </w:rPr>
        <w:t>presentation</w:t>
      </w:r>
      <w:proofErr w:type="spellEnd"/>
      <w:r w:rsidRPr="0099669B">
        <w:rPr>
          <w:sz w:val="20"/>
          <w:szCs w:val="20"/>
          <w:lang w:val="es-ES"/>
        </w:rPr>
        <w:t xml:space="preserve">: </w:t>
      </w:r>
      <w:proofErr w:type="spellStart"/>
      <w:r w:rsidRPr="0099669B">
        <w:rPr>
          <w:sz w:val="20"/>
          <w:szCs w:val="20"/>
          <w:u w:val="single"/>
          <w:lang w:val="es-ES"/>
        </w:rPr>
        <w:t>Marriage</w:t>
      </w:r>
      <w:proofErr w:type="spellEnd"/>
      <w:r w:rsidRPr="0099669B">
        <w:rPr>
          <w:sz w:val="20"/>
          <w:szCs w:val="20"/>
          <w:u w:val="single"/>
          <w:lang w:val="es-ES"/>
        </w:rPr>
        <w:t xml:space="preserve"> of </w:t>
      </w:r>
      <w:proofErr w:type="spellStart"/>
      <w:r w:rsidRPr="0099669B">
        <w:rPr>
          <w:sz w:val="20"/>
          <w:szCs w:val="20"/>
          <w:u w:val="single"/>
          <w:lang w:val="es-ES"/>
        </w:rPr>
        <w:t>Convenience</w:t>
      </w:r>
      <w:proofErr w:type="spellEnd"/>
      <w:r w:rsidRPr="0099669B">
        <w:rPr>
          <w:sz w:val="20"/>
          <w:szCs w:val="20"/>
          <w:u w:val="single"/>
          <w:lang w:val="es-ES"/>
        </w:rPr>
        <w:t xml:space="preserve">: Rockefeller International </w:t>
      </w:r>
      <w:proofErr w:type="spellStart"/>
      <w:r w:rsidRPr="0099669B">
        <w:rPr>
          <w:sz w:val="20"/>
          <w:szCs w:val="20"/>
          <w:u w:val="single"/>
          <w:lang w:val="es-ES"/>
        </w:rPr>
        <w:t>Health</w:t>
      </w:r>
      <w:proofErr w:type="spellEnd"/>
      <w:r w:rsidRPr="0099669B">
        <w:rPr>
          <w:sz w:val="20"/>
          <w:szCs w:val="20"/>
          <w:u w:val="single"/>
          <w:lang w:val="es-ES"/>
        </w:rPr>
        <w:t xml:space="preserve"> and </w:t>
      </w:r>
      <w:proofErr w:type="spellStart"/>
      <w:r w:rsidRPr="0099669B">
        <w:rPr>
          <w:sz w:val="20"/>
          <w:szCs w:val="20"/>
          <w:u w:val="single"/>
          <w:lang w:val="es-ES"/>
        </w:rPr>
        <w:t>Revolutionary</w:t>
      </w:r>
      <w:proofErr w:type="spellEnd"/>
      <w:r w:rsidRPr="0099669B">
        <w:rPr>
          <w:sz w:val="20"/>
          <w:szCs w:val="20"/>
          <w:u w:val="single"/>
          <w:lang w:val="es-ES"/>
        </w:rPr>
        <w:t xml:space="preserve"> </w:t>
      </w:r>
      <w:proofErr w:type="spellStart"/>
      <w:r w:rsidRPr="0099669B">
        <w:rPr>
          <w:sz w:val="20"/>
          <w:szCs w:val="20"/>
          <w:u w:val="single"/>
          <w:lang w:val="es-ES"/>
        </w:rPr>
        <w:t>Mexico</w:t>
      </w:r>
      <w:proofErr w:type="spellEnd"/>
      <w:r w:rsidRPr="0099669B">
        <w:rPr>
          <w:sz w:val="20"/>
          <w:szCs w:val="20"/>
          <w:lang w:val="es-ES"/>
        </w:rPr>
        <w:t xml:space="preserve">,” Instituto Nacional de Salud Pública, Cuernavaca, México, </w:t>
      </w:r>
      <w:proofErr w:type="spellStart"/>
      <w:r w:rsidRPr="0099669B">
        <w:rPr>
          <w:sz w:val="20"/>
          <w:szCs w:val="20"/>
          <w:lang w:val="es-ES"/>
        </w:rPr>
        <w:t>October</w:t>
      </w:r>
      <w:proofErr w:type="spellEnd"/>
      <w:r w:rsidRPr="0099669B">
        <w:rPr>
          <w:sz w:val="20"/>
          <w:szCs w:val="20"/>
          <w:lang w:val="es-ES"/>
        </w:rPr>
        <w:t xml:space="preserve"> 2007.</w:t>
      </w:r>
    </w:p>
    <w:p w14:paraId="6F5A806E" w14:textId="77777777" w:rsidR="00C4400A" w:rsidRPr="0099669B" w:rsidRDefault="00C4400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lang w:val="es-ES"/>
        </w:rPr>
      </w:pPr>
    </w:p>
    <w:p w14:paraId="7DFDDC9D" w14:textId="77777777" w:rsidR="004307E4" w:rsidRPr="0099669B" w:rsidRDefault="004307E4"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r w:rsidRPr="0099669B">
        <w:rPr>
          <w:sz w:val="20"/>
          <w:szCs w:val="20"/>
          <w:lang w:val="es-ES"/>
        </w:rPr>
        <w:t>“</w:t>
      </w:r>
      <w:r w:rsidR="00233FD2" w:rsidRPr="0099669B">
        <w:rPr>
          <w:sz w:val="20"/>
          <w:szCs w:val="20"/>
          <w:lang w:val="es-ES"/>
        </w:rPr>
        <w:t>’Si se salva el pibe’: El proble</w:t>
      </w:r>
      <w:r w:rsidRPr="0099669B">
        <w:rPr>
          <w:sz w:val="20"/>
          <w:szCs w:val="20"/>
          <w:lang w:val="es-ES"/>
        </w:rPr>
        <w:t>ma de la mortalidad infantil en Uruguay (1900-1940),”</w:t>
      </w:r>
      <w:r w:rsidRPr="0099669B">
        <w:rPr>
          <w:b/>
          <w:sz w:val="20"/>
          <w:szCs w:val="20"/>
          <w:lang w:val="es-ES"/>
        </w:rPr>
        <w:t xml:space="preserve"> </w:t>
      </w:r>
      <w:r w:rsidRPr="0099669B">
        <w:rPr>
          <w:sz w:val="20"/>
          <w:szCs w:val="20"/>
          <w:lang w:val="es-ES"/>
        </w:rPr>
        <w:t xml:space="preserve">Coloquio Latinoamericano Historia y Estudios Sociales sobre la Ciencia y la Tecnología Puebla, México, </w:t>
      </w:r>
      <w:proofErr w:type="spellStart"/>
      <w:r w:rsidRPr="0099669B">
        <w:rPr>
          <w:sz w:val="20"/>
          <w:szCs w:val="20"/>
          <w:lang w:val="es-ES"/>
        </w:rPr>
        <w:t>October</w:t>
      </w:r>
      <w:proofErr w:type="spellEnd"/>
      <w:r w:rsidRPr="0099669B">
        <w:rPr>
          <w:sz w:val="20"/>
          <w:szCs w:val="20"/>
          <w:lang w:val="es-ES"/>
        </w:rPr>
        <w:t xml:space="preserve"> 2007.</w:t>
      </w:r>
    </w:p>
    <w:p w14:paraId="0F057F87" w14:textId="77777777" w:rsidR="002819C2" w:rsidRPr="0099669B" w:rsidRDefault="002819C2"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p>
    <w:p w14:paraId="60FA27B2" w14:textId="77777777" w:rsidR="004307E4" w:rsidRPr="0099669B" w:rsidRDefault="002819C2"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“Discovering and Rediscovering Nancy Stepan’s Footprints: Latin American Public Health in International Perspective,”</w:t>
      </w:r>
      <w:r w:rsidR="00D63145" w:rsidRPr="0099669B">
        <w:rPr>
          <w:sz w:val="20"/>
          <w:szCs w:val="20"/>
        </w:rPr>
        <w:t xml:space="preserve"> </w:t>
      </w:r>
      <w:r w:rsidRPr="0099669B">
        <w:rPr>
          <w:sz w:val="20"/>
          <w:szCs w:val="20"/>
        </w:rPr>
        <w:t>Nature, Science and the State in Latin America: Reflections on the Work of Nancy Stepan, XXVII Latin American Studies Association International Congress, Montréal, September 2007.</w:t>
      </w:r>
    </w:p>
    <w:p w14:paraId="77D1C6B4" w14:textId="77777777" w:rsidR="002819C2" w:rsidRPr="0099669B" w:rsidRDefault="002819C2"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2"/>
        <w:rPr>
          <w:sz w:val="20"/>
          <w:szCs w:val="20"/>
        </w:rPr>
      </w:pPr>
    </w:p>
    <w:p w14:paraId="45C0EEF0" w14:textId="77777777" w:rsidR="002F6272" w:rsidRPr="0099669B" w:rsidRDefault="002F6272"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Discussant, “Historical Perspectives on Gender, Race and Class in Latin American Social Policy,” XXVII Latin American Studies Association International Congress, Montréal, September 2007.</w:t>
      </w:r>
    </w:p>
    <w:p w14:paraId="159B374B" w14:textId="77777777" w:rsidR="002F6272" w:rsidRPr="0099669B" w:rsidRDefault="002F6272"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EA5045F" w14:textId="77777777" w:rsidR="002F6272" w:rsidRPr="0099669B" w:rsidRDefault="002F6272"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Panelist, “Conversations on Utopia and Reification in Latin American Health,” XXVII Latin American Studies Association International Congress, Montréal, September 2007.</w:t>
      </w:r>
    </w:p>
    <w:p w14:paraId="1BA59F55" w14:textId="77777777" w:rsidR="002819C2" w:rsidRPr="0099669B" w:rsidRDefault="002819C2"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2"/>
        <w:rPr>
          <w:sz w:val="20"/>
          <w:szCs w:val="20"/>
        </w:rPr>
      </w:pPr>
    </w:p>
    <w:p w14:paraId="3BDE4C3B" w14:textId="77777777" w:rsidR="005D6344" w:rsidRPr="0099669B" w:rsidRDefault="005D6344"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“Incorporating Historical Perspectives into an International Health Textbook: Approaches and Challenges,”</w:t>
      </w:r>
      <w:r w:rsidR="00E5460E" w:rsidRPr="0099669B">
        <w:rPr>
          <w:sz w:val="20"/>
          <w:szCs w:val="20"/>
        </w:rPr>
        <w:t xml:space="preserve"> Conference on the United Nations and Inter</w:t>
      </w:r>
      <w:r w:rsidR="00EB5942" w:rsidRPr="0099669B">
        <w:rPr>
          <w:sz w:val="20"/>
          <w:szCs w:val="20"/>
        </w:rPr>
        <w:t xml:space="preserve">national and Global Health, </w:t>
      </w:r>
      <w:proofErr w:type="spellStart"/>
      <w:r w:rsidR="00EB5942" w:rsidRPr="0099669B">
        <w:rPr>
          <w:sz w:val="20"/>
          <w:szCs w:val="20"/>
        </w:rPr>
        <w:t>Arr</w:t>
      </w:r>
      <w:r w:rsidR="001D0840" w:rsidRPr="0099669B">
        <w:rPr>
          <w:sz w:val="20"/>
          <w:szCs w:val="20"/>
        </w:rPr>
        <w:t>á</w:t>
      </w:r>
      <w:r w:rsidR="00E5460E" w:rsidRPr="0099669B">
        <w:rPr>
          <w:sz w:val="20"/>
          <w:szCs w:val="20"/>
        </w:rPr>
        <w:t>bida</w:t>
      </w:r>
      <w:proofErr w:type="spellEnd"/>
      <w:r w:rsidR="00E5460E" w:rsidRPr="0099669B">
        <w:rPr>
          <w:sz w:val="20"/>
          <w:szCs w:val="20"/>
        </w:rPr>
        <w:t>, Portugal, July 2</w:t>
      </w:r>
      <w:r w:rsidR="008D1740" w:rsidRPr="0099669B">
        <w:rPr>
          <w:sz w:val="20"/>
          <w:szCs w:val="20"/>
        </w:rPr>
        <w:t>007.</w:t>
      </w:r>
    </w:p>
    <w:p w14:paraId="5A1F50CB" w14:textId="77777777" w:rsidR="008B60B7" w:rsidRPr="0099669B" w:rsidRDefault="008B60B7" w:rsidP="005C54CF">
      <w:pPr>
        <w:pStyle w:val="BodyTextIndent3"/>
        <w:ind w:left="720" w:right="402" w:firstLine="0"/>
        <w:rPr>
          <w:szCs w:val="20"/>
        </w:rPr>
      </w:pPr>
    </w:p>
    <w:p w14:paraId="7E6B6205" w14:textId="77777777" w:rsidR="00CC60AC" w:rsidRDefault="00D777EA" w:rsidP="00BC1717">
      <w:pPr>
        <w:pStyle w:val="BodyTextIndent3"/>
        <w:numPr>
          <w:ilvl w:val="0"/>
          <w:numId w:val="13"/>
        </w:numPr>
        <w:ind w:right="402"/>
        <w:rPr>
          <w:szCs w:val="20"/>
        </w:rPr>
      </w:pPr>
      <w:r w:rsidRPr="0099669B">
        <w:rPr>
          <w:szCs w:val="20"/>
        </w:rPr>
        <w:t>“</w:t>
      </w:r>
      <w:r w:rsidR="00CC60AC" w:rsidRPr="0099669B">
        <w:rPr>
          <w:bCs/>
          <w:szCs w:val="20"/>
        </w:rPr>
        <w:t xml:space="preserve">Health &amp; Human Rights: Critical Historical Perspectives from the Cold War to the New World Order,” Introduction, Organizer, and Chair, </w:t>
      </w:r>
      <w:r w:rsidR="00366542" w:rsidRPr="0099669B">
        <w:rPr>
          <w:bCs/>
          <w:szCs w:val="20"/>
        </w:rPr>
        <w:t xml:space="preserve">Spirit of 1848 Caucus, </w:t>
      </w:r>
      <w:r w:rsidR="00CC60AC" w:rsidRPr="0099669B">
        <w:rPr>
          <w:szCs w:val="20"/>
        </w:rPr>
        <w:t>134th Annual Meeting of the American Public Health Association, Boston, MA, November 2006.</w:t>
      </w:r>
    </w:p>
    <w:p w14:paraId="789C57B1" w14:textId="77777777" w:rsidR="00CC6066" w:rsidRDefault="00CC6066" w:rsidP="00CC6066">
      <w:pPr>
        <w:pStyle w:val="BodyTextIndent3"/>
        <w:ind w:right="402" w:firstLine="0"/>
        <w:rPr>
          <w:szCs w:val="20"/>
        </w:rPr>
      </w:pPr>
    </w:p>
    <w:p w14:paraId="20DD2780" w14:textId="77777777" w:rsidR="004D61C0" w:rsidRPr="0099669B" w:rsidRDefault="004D61C0" w:rsidP="00BC1717">
      <w:pPr>
        <w:numPr>
          <w:ilvl w:val="0"/>
          <w:numId w:val="13"/>
        </w:numPr>
        <w:ind w:right="402"/>
        <w:rPr>
          <w:sz w:val="20"/>
          <w:szCs w:val="20"/>
        </w:rPr>
      </w:pPr>
      <w:r w:rsidRPr="0099669B">
        <w:rPr>
          <w:sz w:val="20"/>
          <w:szCs w:val="20"/>
        </w:rPr>
        <w:t xml:space="preserve">“Old Milk, New Breasts: Uruguay’s Infant Mortality Stagnation and the International Circulation of Child Health Policies, 1890-1940,” Centre for Health, Medicine and Society: Past and Present, Oxford Brookes University, Oxford, </w:t>
      </w:r>
      <w:r w:rsidR="001F4DB2" w:rsidRPr="0099669B">
        <w:rPr>
          <w:sz w:val="20"/>
          <w:szCs w:val="20"/>
        </w:rPr>
        <w:t xml:space="preserve">UK, </w:t>
      </w:r>
      <w:r w:rsidRPr="0099669B">
        <w:rPr>
          <w:sz w:val="20"/>
          <w:szCs w:val="20"/>
        </w:rPr>
        <w:t>September 2006.</w:t>
      </w:r>
    </w:p>
    <w:p w14:paraId="5F411943" w14:textId="77777777" w:rsidR="004D61C0" w:rsidRPr="0099669B" w:rsidRDefault="004D61C0" w:rsidP="005C54CF">
      <w:pPr>
        <w:autoSpaceDE w:val="0"/>
        <w:autoSpaceDN w:val="0"/>
        <w:adjustRightInd w:val="0"/>
        <w:ind w:left="720" w:right="402"/>
        <w:rPr>
          <w:sz w:val="20"/>
          <w:szCs w:val="20"/>
        </w:rPr>
      </w:pPr>
    </w:p>
    <w:p w14:paraId="5F730F48" w14:textId="77777777" w:rsidR="000600B4" w:rsidRPr="0099669B" w:rsidRDefault="000600B4" w:rsidP="00BC1717">
      <w:pPr>
        <w:numPr>
          <w:ilvl w:val="0"/>
          <w:numId w:val="13"/>
        </w:numPr>
        <w:ind w:right="402"/>
        <w:rPr>
          <w:sz w:val="20"/>
          <w:szCs w:val="20"/>
        </w:rPr>
      </w:pPr>
      <w:r w:rsidRPr="0099669B">
        <w:rPr>
          <w:sz w:val="20"/>
          <w:szCs w:val="20"/>
        </w:rPr>
        <w:t xml:space="preserve">“Milking the Welfare State:  Social Policies and Social Context in Uruguay’s Infant Mortality Stagnation,” History of the Social Determinants of Health Conference, </w:t>
      </w:r>
      <w:proofErr w:type="spellStart"/>
      <w:r w:rsidRPr="0099669B">
        <w:rPr>
          <w:sz w:val="20"/>
          <w:szCs w:val="20"/>
        </w:rPr>
        <w:t>Wellcome</w:t>
      </w:r>
      <w:proofErr w:type="spellEnd"/>
      <w:r w:rsidRPr="0099669B">
        <w:rPr>
          <w:sz w:val="20"/>
          <w:szCs w:val="20"/>
        </w:rPr>
        <w:t xml:space="preserve"> Trust Centre for the History of Medicine at UCL, London,</w:t>
      </w:r>
      <w:r w:rsidR="001F4DB2" w:rsidRPr="0099669B">
        <w:rPr>
          <w:sz w:val="20"/>
          <w:szCs w:val="20"/>
        </w:rPr>
        <w:t xml:space="preserve"> UK,</w:t>
      </w:r>
      <w:r w:rsidRPr="0099669B">
        <w:rPr>
          <w:sz w:val="20"/>
          <w:szCs w:val="20"/>
        </w:rPr>
        <w:t xml:space="preserve"> September 2006.</w:t>
      </w:r>
    </w:p>
    <w:p w14:paraId="5C1E253B" w14:textId="77777777" w:rsidR="004E6DE6" w:rsidRPr="0099669B" w:rsidRDefault="004E6DE6" w:rsidP="005C54CF">
      <w:pPr>
        <w:autoSpaceDE w:val="0"/>
        <w:autoSpaceDN w:val="0"/>
        <w:adjustRightInd w:val="0"/>
        <w:ind w:left="720" w:right="402"/>
        <w:rPr>
          <w:sz w:val="20"/>
          <w:szCs w:val="20"/>
        </w:rPr>
      </w:pPr>
    </w:p>
    <w:p w14:paraId="0B872DBD" w14:textId="77777777" w:rsidR="00AF58DB" w:rsidRPr="0099669B" w:rsidRDefault="00AF58DB" w:rsidP="00BC1717">
      <w:pPr>
        <w:numPr>
          <w:ilvl w:val="0"/>
          <w:numId w:val="13"/>
        </w:numPr>
        <w:ind w:right="402"/>
        <w:rPr>
          <w:sz w:val="20"/>
          <w:szCs w:val="20"/>
        </w:rPr>
      </w:pPr>
      <w:r w:rsidRPr="0099669B">
        <w:rPr>
          <w:sz w:val="20"/>
          <w:szCs w:val="20"/>
        </w:rPr>
        <w:t>“If the Kid Survives: Uruguay and the International Circulation of Child Health Policies, 1890-1940,” University of California San Francisco, Department of Anthropology, History, and Social Medicine, September 2006, San Francisco.</w:t>
      </w:r>
    </w:p>
    <w:p w14:paraId="5BF27550" w14:textId="77777777" w:rsidR="00AF58DB" w:rsidRPr="0099669B" w:rsidRDefault="00AF58DB" w:rsidP="005C54CF">
      <w:pPr>
        <w:autoSpaceDE w:val="0"/>
        <w:autoSpaceDN w:val="0"/>
        <w:adjustRightInd w:val="0"/>
        <w:ind w:left="720" w:right="402"/>
        <w:rPr>
          <w:sz w:val="20"/>
          <w:szCs w:val="20"/>
        </w:rPr>
      </w:pPr>
    </w:p>
    <w:p w14:paraId="7F8B6D1A" w14:textId="77777777" w:rsidR="00AA33C0" w:rsidRPr="0099669B" w:rsidRDefault="000600B4" w:rsidP="00BC1717">
      <w:pPr>
        <w:numPr>
          <w:ilvl w:val="0"/>
          <w:numId w:val="13"/>
        </w:numPr>
        <w:autoSpaceDE w:val="0"/>
        <w:autoSpaceDN w:val="0"/>
        <w:adjustRightInd w:val="0"/>
        <w:ind w:right="402"/>
        <w:rPr>
          <w:sz w:val="20"/>
          <w:szCs w:val="20"/>
          <w:lang w:val="pt-BR"/>
        </w:rPr>
      </w:pPr>
      <w:r w:rsidRPr="0099669B">
        <w:rPr>
          <w:sz w:val="20"/>
          <w:szCs w:val="20"/>
          <w:lang w:val="pt-BR"/>
        </w:rPr>
        <w:t>“</w:t>
      </w:r>
      <w:proofErr w:type="spellStart"/>
      <w:r w:rsidR="00AA33C0" w:rsidRPr="0099669B">
        <w:rPr>
          <w:sz w:val="20"/>
          <w:szCs w:val="20"/>
          <w:lang w:val="pt-BR"/>
        </w:rPr>
        <w:t>Rusia</w:t>
      </w:r>
      <w:proofErr w:type="spellEnd"/>
      <w:r w:rsidR="00AA33C0" w:rsidRPr="0099669B">
        <w:rPr>
          <w:sz w:val="20"/>
          <w:szCs w:val="20"/>
          <w:lang w:val="pt-BR"/>
        </w:rPr>
        <w:t xml:space="preserve"> por </w:t>
      </w:r>
      <w:proofErr w:type="spellStart"/>
      <w:r w:rsidR="00AA33C0" w:rsidRPr="0099669B">
        <w:rPr>
          <w:sz w:val="20"/>
          <w:szCs w:val="20"/>
          <w:lang w:val="pt-BR"/>
        </w:rPr>
        <w:t>Fuera</w:t>
      </w:r>
      <w:proofErr w:type="spellEnd"/>
      <w:r w:rsidR="00AA33C0" w:rsidRPr="0099669B">
        <w:rPr>
          <w:sz w:val="20"/>
          <w:szCs w:val="20"/>
          <w:lang w:val="pt-BR"/>
        </w:rPr>
        <w:t xml:space="preserve">, </w:t>
      </w:r>
      <w:proofErr w:type="spellStart"/>
      <w:r w:rsidR="00AA33C0" w:rsidRPr="0099669B">
        <w:rPr>
          <w:sz w:val="20"/>
          <w:szCs w:val="20"/>
          <w:lang w:val="pt-BR"/>
        </w:rPr>
        <w:t>Uruguay</w:t>
      </w:r>
      <w:proofErr w:type="spellEnd"/>
      <w:r w:rsidR="00AA33C0" w:rsidRPr="0099669B">
        <w:rPr>
          <w:sz w:val="20"/>
          <w:szCs w:val="20"/>
          <w:lang w:val="pt-BR"/>
        </w:rPr>
        <w:t xml:space="preserve"> por Dentro: </w:t>
      </w:r>
      <w:proofErr w:type="spellStart"/>
      <w:r w:rsidR="00AA33C0" w:rsidRPr="0099669B">
        <w:rPr>
          <w:sz w:val="20"/>
          <w:szCs w:val="20"/>
          <w:lang w:val="pt-BR"/>
        </w:rPr>
        <w:t>Ciencia</w:t>
      </w:r>
      <w:proofErr w:type="spellEnd"/>
      <w:r w:rsidR="00AA33C0" w:rsidRPr="0099669B">
        <w:rPr>
          <w:sz w:val="20"/>
          <w:szCs w:val="20"/>
          <w:lang w:val="pt-BR"/>
        </w:rPr>
        <w:t xml:space="preserve">, </w:t>
      </w:r>
      <w:proofErr w:type="gramStart"/>
      <w:r w:rsidR="00AA33C0" w:rsidRPr="0099669B">
        <w:rPr>
          <w:sz w:val="20"/>
          <w:szCs w:val="20"/>
          <w:lang w:val="pt-BR"/>
        </w:rPr>
        <w:t>Política</w:t>
      </w:r>
      <w:proofErr w:type="gramEnd"/>
      <w:r w:rsidR="00AA33C0" w:rsidRPr="0099669B">
        <w:rPr>
          <w:sz w:val="20"/>
          <w:szCs w:val="20"/>
          <w:lang w:val="pt-BR"/>
        </w:rPr>
        <w:t xml:space="preserve">, y </w:t>
      </w:r>
      <w:proofErr w:type="spellStart"/>
      <w:r w:rsidR="00AA33C0" w:rsidRPr="0099669B">
        <w:rPr>
          <w:sz w:val="20"/>
          <w:szCs w:val="20"/>
          <w:lang w:val="pt-BR"/>
        </w:rPr>
        <w:t>los</w:t>
      </w:r>
      <w:proofErr w:type="spellEnd"/>
      <w:r w:rsidR="00AA33C0" w:rsidRPr="0099669B">
        <w:rPr>
          <w:sz w:val="20"/>
          <w:szCs w:val="20"/>
          <w:lang w:val="pt-BR"/>
        </w:rPr>
        <w:t xml:space="preserve"> Inicios de </w:t>
      </w:r>
      <w:proofErr w:type="spellStart"/>
      <w:r w:rsidR="00AA33C0" w:rsidRPr="0099669B">
        <w:rPr>
          <w:sz w:val="20"/>
          <w:szCs w:val="20"/>
          <w:lang w:val="pt-BR"/>
        </w:rPr>
        <w:t>la</w:t>
      </w:r>
      <w:proofErr w:type="spellEnd"/>
      <w:r w:rsidR="00AA33C0" w:rsidRPr="0099669B">
        <w:rPr>
          <w:sz w:val="20"/>
          <w:szCs w:val="20"/>
          <w:lang w:val="pt-BR"/>
        </w:rPr>
        <w:t xml:space="preserve"> Guerra Fria,” </w:t>
      </w:r>
      <w:bookmarkStart w:id="4" w:name="OLE_LINK3"/>
      <w:bookmarkStart w:id="5" w:name="OLE_LINK4"/>
      <w:r w:rsidR="00AA33C0" w:rsidRPr="0099669B">
        <w:rPr>
          <w:sz w:val="20"/>
          <w:szCs w:val="20"/>
          <w:lang w:val="pt-BR"/>
        </w:rPr>
        <w:t>Programa de Pós-Graduação em História das Ciências e da Saúde da Casa de Oswaldo Cruz, Rio de Janeiro, August 2006.</w:t>
      </w:r>
      <w:bookmarkEnd w:id="4"/>
      <w:bookmarkEnd w:id="5"/>
    </w:p>
    <w:p w14:paraId="22E585FE" w14:textId="77777777" w:rsidR="00AA33C0" w:rsidRPr="0099669B" w:rsidRDefault="00AA33C0" w:rsidP="005C54CF">
      <w:pPr>
        <w:autoSpaceDE w:val="0"/>
        <w:autoSpaceDN w:val="0"/>
        <w:adjustRightInd w:val="0"/>
        <w:ind w:left="720" w:right="402"/>
        <w:rPr>
          <w:sz w:val="20"/>
          <w:szCs w:val="20"/>
          <w:lang w:val="pt-BR"/>
        </w:rPr>
      </w:pPr>
    </w:p>
    <w:p w14:paraId="5A522B60" w14:textId="77777777" w:rsidR="00D7278F" w:rsidRPr="0099669B" w:rsidRDefault="00D7278F" w:rsidP="00BC1717">
      <w:pPr>
        <w:numPr>
          <w:ilvl w:val="0"/>
          <w:numId w:val="13"/>
        </w:numPr>
        <w:autoSpaceDE w:val="0"/>
        <w:autoSpaceDN w:val="0"/>
        <w:adjustRightInd w:val="0"/>
        <w:ind w:right="402"/>
        <w:rPr>
          <w:sz w:val="20"/>
          <w:szCs w:val="20"/>
          <w:lang w:val="pt-BR"/>
        </w:rPr>
      </w:pPr>
      <w:r w:rsidRPr="0099669B">
        <w:rPr>
          <w:sz w:val="20"/>
          <w:szCs w:val="20"/>
          <w:lang w:val="pt-BR"/>
        </w:rPr>
        <w:t>“</w:t>
      </w:r>
      <w:proofErr w:type="spellStart"/>
      <w:r w:rsidRPr="0099669B">
        <w:rPr>
          <w:sz w:val="20"/>
          <w:szCs w:val="20"/>
          <w:lang w:val="pt-BR"/>
        </w:rPr>
        <w:t>Uruguay</w:t>
      </w:r>
      <w:proofErr w:type="spellEnd"/>
      <w:r w:rsidRPr="0099669B">
        <w:rPr>
          <w:sz w:val="20"/>
          <w:szCs w:val="20"/>
          <w:lang w:val="pt-BR"/>
        </w:rPr>
        <w:t xml:space="preserve"> y </w:t>
      </w:r>
      <w:proofErr w:type="spellStart"/>
      <w:r w:rsidRPr="0099669B">
        <w:rPr>
          <w:sz w:val="20"/>
          <w:szCs w:val="20"/>
          <w:lang w:val="pt-BR"/>
        </w:rPr>
        <w:t>la</w:t>
      </w:r>
      <w:proofErr w:type="spellEnd"/>
      <w:r w:rsidRPr="0099669B">
        <w:rPr>
          <w:sz w:val="20"/>
          <w:szCs w:val="20"/>
          <w:lang w:val="pt-BR"/>
        </w:rPr>
        <w:t xml:space="preserve"> </w:t>
      </w:r>
      <w:proofErr w:type="spellStart"/>
      <w:r w:rsidRPr="0099669B">
        <w:rPr>
          <w:sz w:val="20"/>
          <w:szCs w:val="20"/>
          <w:lang w:val="pt-BR"/>
        </w:rPr>
        <w:t>circulación</w:t>
      </w:r>
      <w:proofErr w:type="spellEnd"/>
      <w:r w:rsidRPr="0099669B">
        <w:rPr>
          <w:sz w:val="20"/>
          <w:szCs w:val="20"/>
          <w:lang w:val="pt-BR"/>
        </w:rPr>
        <w:t xml:space="preserve"> internacional de </w:t>
      </w:r>
      <w:proofErr w:type="spellStart"/>
      <w:r w:rsidRPr="0099669B">
        <w:rPr>
          <w:sz w:val="20"/>
          <w:szCs w:val="20"/>
          <w:lang w:val="pt-BR"/>
        </w:rPr>
        <w:t>las</w:t>
      </w:r>
      <w:proofErr w:type="spellEnd"/>
      <w:r w:rsidRPr="0099669B">
        <w:rPr>
          <w:sz w:val="20"/>
          <w:szCs w:val="20"/>
          <w:lang w:val="pt-BR"/>
        </w:rPr>
        <w:t xml:space="preserve"> políticas de </w:t>
      </w:r>
      <w:proofErr w:type="spellStart"/>
      <w:r w:rsidRPr="0099669B">
        <w:rPr>
          <w:sz w:val="20"/>
          <w:szCs w:val="20"/>
          <w:lang w:val="pt-BR"/>
        </w:rPr>
        <w:t>salud</w:t>
      </w:r>
      <w:proofErr w:type="spellEnd"/>
      <w:r w:rsidRPr="0099669B">
        <w:rPr>
          <w:sz w:val="20"/>
          <w:szCs w:val="20"/>
          <w:lang w:val="pt-BR"/>
        </w:rPr>
        <w:t xml:space="preserve"> y </w:t>
      </w:r>
      <w:proofErr w:type="spellStart"/>
      <w:r w:rsidRPr="0099669B">
        <w:rPr>
          <w:sz w:val="20"/>
          <w:szCs w:val="20"/>
          <w:lang w:val="pt-BR"/>
        </w:rPr>
        <w:t>bienestar</w:t>
      </w:r>
      <w:proofErr w:type="spellEnd"/>
      <w:r w:rsidRPr="0099669B">
        <w:rPr>
          <w:sz w:val="20"/>
          <w:szCs w:val="20"/>
          <w:lang w:val="pt-BR"/>
        </w:rPr>
        <w:t xml:space="preserve"> infantil, 1890-1940,” </w:t>
      </w:r>
      <w:r w:rsidR="00EE0811" w:rsidRPr="0099669B">
        <w:rPr>
          <w:sz w:val="20"/>
          <w:szCs w:val="20"/>
          <w:lang w:val="pt-BR"/>
        </w:rPr>
        <w:t>Painel Saúde Global em Perspectiva Histórica, 8º Congresso Brasileiro de Saúde Coletiva (</w:t>
      </w:r>
      <w:proofErr w:type="spellStart"/>
      <w:r w:rsidRPr="0099669B">
        <w:rPr>
          <w:sz w:val="20"/>
          <w:szCs w:val="20"/>
          <w:lang w:val="pt-BR"/>
        </w:rPr>
        <w:t>Abrasco</w:t>
      </w:r>
      <w:proofErr w:type="spellEnd"/>
      <w:r w:rsidR="00EE0811" w:rsidRPr="0099669B">
        <w:rPr>
          <w:sz w:val="20"/>
          <w:szCs w:val="20"/>
          <w:lang w:val="pt-BR"/>
        </w:rPr>
        <w:t xml:space="preserve">) y World </w:t>
      </w:r>
      <w:proofErr w:type="spellStart"/>
      <w:r w:rsidR="00EE0811" w:rsidRPr="0099669B">
        <w:rPr>
          <w:sz w:val="20"/>
          <w:szCs w:val="20"/>
          <w:lang w:val="pt-BR"/>
        </w:rPr>
        <w:t>Federation</w:t>
      </w:r>
      <w:proofErr w:type="spellEnd"/>
      <w:r w:rsidR="00EE0811" w:rsidRPr="0099669B">
        <w:rPr>
          <w:sz w:val="20"/>
          <w:szCs w:val="20"/>
          <w:lang w:val="pt-BR"/>
        </w:rPr>
        <w:t xml:space="preserve"> </w:t>
      </w:r>
      <w:proofErr w:type="spellStart"/>
      <w:r w:rsidR="00EE0811" w:rsidRPr="0099669B">
        <w:rPr>
          <w:sz w:val="20"/>
          <w:szCs w:val="20"/>
          <w:lang w:val="pt-BR"/>
        </w:rPr>
        <w:t>of</w:t>
      </w:r>
      <w:proofErr w:type="spellEnd"/>
      <w:r w:rsidR="00EE0811" w:rsidRPr="0099669B">
        <w:rPr>
          <w:sz w:val="20"/>
          <w:szCs w:val="20"/>
          <w:lang w:val="pt-BR"/>
        </w:rPr>
        <w:t xml:space="preserve"> </w:t>
      </w:r>
      <w:proofErr w:type="spellStart"/>
      <w:r w:rsidR="00EE0811" w:rsidRPr="0099669B">
        <w:rPr>
          <w:sz w:val="20"/>
          <w:szCs w:val="20"/>
          <w:lang w:val="pt-BR"/>
        </w:rPr>
        <w:t>Public</w:t>
      </w:r>
      <w:proofErr w:type="spellEnd"/>
      <w:r w:rsidR="00EE0811" w:rsidRPr="0099669B">
        <w:rPr>
          <w:sz w:val="20"/>
          <w:szCs w:val="20"/>
          <w:lang w:val="pt-BR"/>
        </w:rPr>
        <w:t xml:space="preserve"> Health </w:t>
      </w:r>
      <w:proofErr w:type="spellStart"/>
      <w:r w:rsidR="00EE0811" w:rsidRPr="0099669B">
        <w:rPr>
          <w:sz w:val="20"/>
          <w:szCs w:val="20"/>
          <w:lang w:val="pt-BR"/>
        </w:rPr>
        <w:t>Associations</w:t>
      </w:r>
      <w:proofErr w:type="spellEnd"/>
      <w:r w:rsidRPr="0099669B">
        <w:rPr>
          <w:sz w:val="20"/>
          <w:szCs w:val="20"/>
          <w:lang w:val="pt-BR"/>
        </w:rPr>
        <w:t>, Rio de Janeiro, August 2006.</w:t>
      </w:r>
    </w:p>
    <w:p w14:paraId="1D56F45E" w14:textId="77777777" w:rsidR="003331CC" w:rsidRPr="0099669B" w:rsidRDefault="003331CC" w:rsidP="005C54CF">
      <w:pPr>
        <w:autoSpaceDE w:val="0"/>
        <w:autoSpaceDN w:val="0"/>
        <w:adjustRightInd w:val="0"/>
        <w:ind w:left="720" w:right="402"/>
        <w:rPr>
          <w:sz w:val="20"/>
          <w:szCs w:val="20"/>
          <w:lang w:val="pt-BR"/>
        </w:rPr>
      </w:pPr>
    </w:p>
    <w:p w14:paraId="2BE9829B" w14:textId="77777777" w:rsidR="00A70385" w:rsidRPr="0099669B" w:rsidRDefault="00A70385" w:rsidP="00BC1717">
      <w:pPr>
        <w:numPr>
          <w:ilvl w:val="0"/>
          <w:numId w:val="13"/>
        </w:numPr>
        <w:autoSpaceDE w:val="0"/>
        <w:autoSpaceDN w:val="0"/>
        <w:adjustRightInd w:val="0"/>
        <w:ind w:right="402"/>
        <w:rPr>
          <w:sz w:val="20"/>
          <w:szCs w:val="20"/>
        </w:rPr>
      </w:pPr>
      <w:r w:rsidRPr="0099669B">
        <w:rPr>
          <w:sz w:val="20"/>
          <w:szCs w:val="20"/>
        </w:rPr>
        <w:t xml:space="preserve">“The Enigma of Infant Mortality in Uruguay in the First Half of the 20th Century: An </w:t>
      </w:r>
      <w:r w:rsidR="003B2DDF" w:rsidRPr="0099669B">
        <w:rPr>
          <w:sz w:val="20"/>
          <w:szCs w:val="20"/>
        </w:rPr>
        <w:t>Analy</w:t>
      </w:r>
      <w:r w:rsidRPr="0099669B">
        <w:rPr>
          <w:sz w:val="20"/>
          <w:szCs w:val="20"/>
        </w:rPr>
        <w:t>sis by Causes of Death,”</w:t>
      </w:r>
      <w:r w:rsidR="003B2DDF" w:rsidRPr="0099669B">
        <w:rPr>
          <w:sz w:val="20"/>
          <w:szCs w:val="20"/>
        </w:rPr>
        <w:t xml:space="preserve"> (with Raquel </w:t>
      </w:r>
      <w:proofErr w:type="spellStart"/>
      <w:r w:rsidR="003B2DDF" w:rsidRPr="0099669B">
        <w:rPr>
          <w:sz w:val="20"/>
          <w:szCs w:val="20"/>
        </w:rPr>
        <w:t>Pollero</w:t>
      </w:r>
      <w:proofErr w:type="spellEnd"/>
      <w:r w:rsidR="003B2DDF" w:rsidRPr="0099669B">
        <w:rPr>
          <w:sz w:val="20"/>
          <w:szCs w:val="20"/>
        </w:rPr>
        <w:t xml:space="preserve"> and Wanda </w:t>
      </w:r>
      <w:proofErr w:type="spellStart"/>
      <w:r w:rsidR="003B2DDF" w:rsidRPr="0099669B">
        <w:rPr>
          <w:sz w:val="20"/>
          <w:szCs w:val="20"/>
        </w:rPr>
        <w:t>Cabella</w:t>
      </w:r>
      <w:proofErr w:type="spellEnd"/>
      <w:r w:rsidR="003B2DDF" w:rsidRPr="0099669B">
        <w:rPr>
          <w:sz w:val="20"/>
          <w:szCs w:val="20"/>
        </w:rPr>
        <w:t>)</w:t>
      </w:r>
      <w:r w:rsidRPr="0099669B">
        <w:rPr>
          <w:sz w:val="20"/>
          <w:szCs w:val="20"/>
        </w:rPr>
        <w:t xml:space="preserve"> Lives and Livelihoods: Economic and Demographic Change in Modern Latin America, University of Guelph, </w:t>
      </w:r>
      <w:r w:rsidR="007F1B42" w:rsidRPr="0099669B">
        <w:rPr>
          <w:sz w:val="20"/>
          <w:szCs w:val="20"/>
        </w:rPr>
        <w:t xml:space="preserve">Ontario, </w:t>
      </w:r>
      <w:r w:rsidRPr="0099669B">
        <w:rPr>
          <w:sz w:val="20"/>
          <w:szCs w:val="20"/>
        </w:rPr>
        <w:t>May 2006.</w:t>
      </w:r>
    </w:p>
    <w:p w14:paraId="38444096" w14:textId="77777777" w:rsidR="00A70385" w:rsidRPr="0099669B" w:rsidRDefault="00A70385" w:rsidP="005C54CF">
      <w:pPr>
        <w:autoSpaceDE w:val="0"/>
        <w:autoSpaceDN w:val="0"/>
        <w:adjustRightInd w:val="0"/>
        <w:ind w:left="720" w:right="402"/>
        <w:rPr>
          <w:sz w:val="20"/>
          <w:szCs w:val="20"/>
        </w:rPr>
      </w:pPr>
    </w:p>
    <w:p w14:paraId="2D6E90E3" w14:textId="77777777" w:rsidR="00F1182F" w:rsidRPr="0099669B" w:rsidRDefault="00DB4C65" w:rsidP="00BC1717">
      <w:pPr>
        <w:numPr>
          <w:ilvl w:val="0"/>
          <w:numId w:val="13"/>
        </w:numPr>
        <w:autoSpaceDE w:val="0"/>
        <w:autoSpaceDN w:val="0"/>
        <w:adjustRightInd w:val="0"/>
        <w:ind w:right="402"/>
        <w:rPr>
          <w:sz w:val="20"/>
          <w:szCs w:val="20"/>
          <w:lang w:val="es-ES"/>
        </w:rPr>
      </w:pPr>
      <w:r w:rsidRPr="0099669B">
        <w:rPr>
          <w:sz w:val="20"/>
          <w:szCs w:val="20"/>
          <w:lang w:val="es-ES"/>
        </w:rPr>
        <w:t>“Avatares en la relación México - Fundación Rockefeller y su herencia para la salud internacional,”</w:t>
      </w:r>
      <w:r w:rsidR="001607F1" w:rsidRPr="0099669B">
        <w:rPr>
          <w:sz w:val="20"/>
          <w:szCs w:val="20"/>
          <w:lang w:val="es-ES"/>
        </w:rPr>
        <w:t xml:space="preserve"> </w:t>
      </w:r>
      <w:r w:rsidR="00F1182F" w:rsidRPr="0099669B">
        <w:rPr>
          <w:sz w:val="20"/>
          <w:szCs w:val="20"/>
          <w:lang w:val="es-ES"/>
        </w:rPr>
        <w:t xml:space="preserve">Coloquio Internacional: </w:t>
      </w:r>
      <w:r w:rsidR="00F1182F" w:rsidRPr="0099669B">
        <w:rPr>
          <w:bCs/>
          <w:sz w:val="20"/>
          <w:szCs w:val="20"/>
          <w:lang w:val="es-ES"/>
        </w:rPr>
        <w:t>Curar, Sanar y Educar: Salud, Enfermedad y Sociedad en México, Siglos XIX y X</w:t>
      </w:r>
      <w:r w:rsidR="001607F1" w:rsidRPr="0099669B">
        <w:rPr>
          <w:bCs/>
          <w:sz w:val="20"/>
          <w:szCs w:val="20"/>
          <w:lang w:val="es-ES"/>
        </w:rPr>
        <w:t xml:space="preserve">X, </w:t>
      </w:r>
      <w:r w:rsidR="00F1182F" w:rsidRPr="0099669B">
        <w:rPr>
          <w:sz w:val="20"/>
          <w:szCs w:val="20"/>
          <w:lang w:val="es-ES"/>
        </w:rPr>
        <w:t xml:space="preserve">Instituto de Investigaciones Históricas, Universidad Nacional Autónoma de México, </w:t>
      </w:r>
      <w:proofErr w:type="spellStart"/>
      <w:r w:rsidR="007F1B42" w:rsidRPr="0099669B">
        <w:rPr>
          <w:sz w:val="20"/>
          <w:szCs w:val="20"/>
          <w:lang w:val="es-ES"/>
        </w:rPr>
        <w:t>Mexico</w:t>
      </w:r>
      <w:proofErr w:type="spellEnd"/>
      <w:r w:rsidR="007F1B42" w:rsidRPr="0099669B">
        <w:rPr>
          <w:sz w:val="20"/>
          <w:szCs w:val="20"/>
          <w:lang w:val="es-ES"/>
        </w:rPr>
        <w:t xml:space="preserve"> City, </w:t>
      </w:r>
      <w:proofErr w:type="spellStart"/>
      <w:r w:rsidR="00F1182F" w:rsidRPr="0099669B">
        <w:rPr>
          <w:sz w:val="20"/>
          <w:szCs w:val="20"/>
          <w:lang w:val="es-ES"/>
        </w:rPr>
        <w:t>April</w:t>
      </w:r>
      <w:proofErr w:type="spellEnd"/>
      <w:r w:rsidR="00F1182F" w:rsidRPr="0099669B">
        <w:rPr>
          <w:sz w:val="20"/>
          <w:szCs w:val="20"/>
          <w:lang w:val="es-ES"/>
        </w:rPr>
        <w:t xml:space="preserve"> 2006.</w:t>
      </w:r>
    </w:p>
    <w:p w14:paraId="05B91881" w14:textId="77777777" w:rsidR="00AF43C9" w:rsidRPr="0099669B" w:rsidRDefault="00AF43C9"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2"/>
        <w:rPr>
          <w:sz w:val="20"/>
          <w:szCs w:val="20"/>
          <w:lang w:val="es-ES"/>
        </w:rPr>
      </w:pPr>
    </w:p>
    <w:p w14:paraId="28EDBDA5" w14:textId="77777777" w:rsidR="00DB4C65" w:rsidRPr="0099669B" w:rsidRDefault="004D3994"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"With or Without Bono: International Health Politics and Policies, Past &amp; Present," invited lecture, </w:t>
      </w:r>
      <w:r w:rsidR="00DB4C65" w:rsidRPr="0099669B">
        <w:rPr>
          <w:sz w:val="20"/>
          <w:szCs w:val="20"/>
        </w:rPr>
        <w:t>University of Rochester Medical School, Rochester, New York, April 2006.</w:t>
      </w:r>
    </w:p>
    <w:p w14:paraId="43911FEF" w14:textId="77777777" w:rsidR="004D3994" w:rsidRPr="0099669B" w:rsidRDefault="004D3994"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3182E81F" w14:textId="77777777" w:rsidR="00AF43C9" w:rsidRPr="0099669B" w:rsidRDefault="00AF43C9"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lastRenderedPageBreak/>
        <w:t>“</w:t>
      </w:r>
      <w:proofErr w:type="spellStart"/>
      <w:r w:rsidRPr="0099669B">
        <w:rPr>
          <w:sz w:val="20"/>
          <w:szCs w:val="20"/>
        </w:rPr>
        <w:t>WHOse</w:t>
      </w:r>
      <w:proofErr w:type="spellEnd"/>
      <w:r w:rsidRPr="0099669B">
        <w:rPr>
          <w:sz w:val="20"/>
          <w:szCs w:val="20"/>
        </w:rPr>
        <w:t xml:space="preserve"> </w:t>
      </w:r>
      <w:proofErr w:type="gramStart"/>
      <w:r w:rsidRPr="0099669B">
        <w:rPr>
          <w:sz w:val="20"/>
          <w:szCs w:val="20"/>
        </w:rPr>
        <w:t>Health</w:t>
      </w:r>
      <w:r w:rsidR="00C43971" w:rsidRPr="0099669B">
        <w:rPr>
          <w:sz w:val="20"/>
          <w:szCs w:val="20"/>
        </w:rPr>
        <w:t>?</w:t>
      </w:r>
      <w:r w:rsidRPr="0099669B">
        <w:rPr>
          <w:sz w:val="20"/>
          <w:szCs w:val="20"/>
        </w:rPr>
        <w:t>:</w:t>
      </w:r>
      <w:proofErr w:type="gramEnd"/>
      <w:r w:rsidRPr="0099669B">
        <w:rPr>
          <w:sz w:val="20"/>
          <w:szCs w:val="20"/>
        </w:rPr>
        <w:t xml:space="preserve">  Gauging Success in International Health, 1851-2005,” </w:t>
      </w:r>
      <w:r w:rsidR="004D3994" w:rsidRPr="0099669B">
        <w:rPr>
          <w:sz w:val="20"/>
          <w:szCs w:val="20"/>
        </w:rPr>
        <w:t>invited lecture</w:t>
      </w:r>
      <w:r w:rsidR="00DB4C65" w:rsidRPr="0099669B">
        <w:rPr>
          <w:sz w:val="20"/>
          <w:szCs w:val="20"/>
        </w:rPr>
        <w:t>,</w:t>
      </w:r>
      <w:r w:rsidR="004D3994" w:rsidRPr="0099669B">
        <w:rPr>
          <w:sz w:val="20"/>
          <w:szCs w:val="20"/>
        </w:rPr>
        <w:t xml:space="preserve"> George W. Corner Society for the History of Medicine, Rochester, New York, April 2006.</w:t>
      </w:r>
    </w:p>
    <w:p w14:paraId="060FAE01" w14:textId="77777777" w:rsidR="00AF43C9" w:rsidRPr="0099669B" w:rsidRDefault="00AF43C9"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22930D72" w14:textId="77777777" w:rsidR="00F210FE" w:rsidRPr="0099669B" w:rsidRDefault="00F210FE"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Discussant, </w:t>
      </w:r>
      <w:r w:rsidR="00DA0532" w:rsidRPr="0099669B">
        <w:rPr>
          <w:sz w:val="20"/>
          <w:szCs w:val="20"/>
        </w:rPr>
        <w:t>“</w:t>
      </w:r>
      <w:r w:rsidRPr="0099669B">
        <w:rPr>
          <w:sz w:val="20"/>
          <w:szCs w:val="20"/>
        </w:rPr>
        <w:t>Malta, Motherhood, and Infant Mortality: Integrating Biological and Sociocultural Insights,” (Leah Walz), Comparative Program on Health and Society, University of Toronto, Munk Centre, April 2006.</w:t>
      </w:r>
    </w:p>
    <w:p w14:paraId="7E7780EA" w14:textId="77777777" w:rsidR="00F210FE" w:rsidRPr="0099669B" w:rsidRDefault="00F210FE"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49997B2E" w14:textId="77777777" w:rsidR="00C33433" w:rsidRPr="0099669B" w:rsidRDefault="00C33433"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"With or Without Bono: International Health Politics and Policies, Past &amp; Present," invited</w:t>
      </w:r>
      <w:r w:rsidR="004D3994" w:rsidRPr="0099669B">
        <w:rPr>
          <w:sz w:val="20"/>
          <w:szCs w:val="20"/>
        </w:rPr>
        <w:t xml:space="preserve"> keynote</w:t>
      </w:r>
      <w:r w:rsidRPr="0099669B">
        <w:rPr>
          <w:sz w:val="20"/>
          <w:szCs w:val="20"/>
        </w:rPr>
        <w:t xml:space="preserve"> lecture, McGill International Health Initiative, Biennial International Health Conference, Montreal, March 2006.</w:t>
      </w:r>
    </w:p>
    <w:p w14:paraId="20177C63" w14:textId="77777777" w:rsidR="00C33433" w:rsidRPr="0099669B" w:rsidRDefault="00C33433"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400BB24A" w14:textId="77777777" w:rsidR="00AB2617" w:rsidRPr="0099669B" w:rsidRDefault="00B904F9"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"With or Without Bono: International Health Politics and Policies, Past &amp; Present," </w:t>
      </w:r>
      <w:r w:rsidR="00C33433" w:rsidRPr="0099669B">
        <w:rPr>
          <w:sz w:val="20"/>
          <w:szCs w:val="20"/>
        </w:rPr>
        <w:t xml:space="preserve">invited lecture, </w:t>
      </w:r>
      <w:r w:rsidRPr="0099669B">
        <w:rPr>
          <w:sz w:val="20"/>
          <w:szCs w:val="20"/>
        </w:rPr>
        <w:t>University of Toronto-Scarborough Faculty Lecture Series, March 2006.</w:t>
      </w:r>
    </w:p>
    <w:p w14:paraId="1BC38FEF" w14:textId="77777777" w:rsidR="00B904F9" w:rsidRPr="0099669B" w:rsidRDefault="00B904F9"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38758F81" w14:textId="77777777" w:rsidR="00687CFD" w:rsidRPr="0099669B" w:rsidRDefault="00687CFD" w:rsidP="00BC1717">
      <w:pPr>
        <w:pStyle w:val="PlainText"/>
        <w:widowControl w:val="0"/>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rFonts w:ascii="Times New Roman" w:hAnsi="Times New Roman"/>
          <w:snapToGrid w:val="0"/>
          <w:szCs w:val="20"/>
        </w:rPr>
      </w:pPr>
      <w:r w:rsidRPr="0099669B">
        <w:rPr>
          <w:rFonts w:ascii="Times New Roman" w:hAnsi="Times New Roman"/>
          <w:szCs w:val="20"/>
        </w:rPr>
        <w:t>“The Soviet Union: A Missing Player in 20</w:t>
      </w:r>
      <w:r w:rsidRPr="0099669B">
        <w:rPr>
          <w:rFonts w:ascii="Times New Roman" w:hAnsi="Times New Roman"/>
          <w:szCs w:val="20"/>
          <w:vertAlign w:val="superscript"/>
        </w:rPr>
        <w:t>th</w:t>
      </w:r>
      <w:r w:rsidRPr="0099669B">
        <w:rPr>
          <w:rFonts w:ascii="Times New Roman" w:hAnsi="Times New Roman"/>
          <w:szCs w:val="20"/>
        </w:rPr>
        <w:t xml:space="preserve"> Century Histories of Medicine and Public Health in Latin America,” </w:t>
      </w:r>
      <w:r w:rsidRPr="0099669B">
        <w:rPr>
          <w:rFonts w:ascii="Times New Roman" w:hAnsi="Times New Roman"/>
          <w:snapToGrid w:val="0"/>
          <w:szCs w:val="20"/>
        </w:rPr>
        <w:t>XXVI Latin American Studies Association International Congress, San Juan, Puerto Rico, March 2006.</w:t>
      </w:r>
    </w:p>
    <w:p w14:paraId="110F0CE0" w14:textId="77777777" w:rsidR="00022B4B" w:rsidRPr="0099669B" w:rsidRDefault="00022B4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096DAC05" w14:textId="77777777" w:rsidR="00650041" w:rsidRPr="0099669B" w:rsidRDefault="00022B4B" w:rsidP="00BC1717">
      <w:pPr>
        <w:pStyle w:val="BodyText"/>
        <w:numPr>
          <w:ilvl w:val="0"/>
          <w:numId w:val="13"/>
        </w:numPr>
        <w:ind w:right="402"/>
        <w:rPr>
          <w:b w:val="0"/>
          <w:sz w:val="20"/>
          <w:szCs w:val="20"/>
        </w:rPr>
      </w:pPr>
      <w:r w:rsidRPr="0099669B">
        <w:rPr>
          <w:b w:val="0"/>
          <w:sz w:val="20"/>
          <w:szCs w:val="20"/>
        </w:rPr>
        <w:t xml:space="preserve">“Been There, Done </w:t>
      </w:r>
      <w:proofErr w:type="gramStart"/>
      <w:r w:rsidRPr="0099669B">
        <w:rPr>
          <w:b w:val="0"/>
          <w:sz w:val="20"/>
          <w:szCs w:val="20"/>
        </w:rPr>
        <w:t>That?:</w:t>
      </w:r>
      <w:proofErr w:type="gramEnd"/>
      <w:r w:rsidRPr="0099669B">
        <w:rPr>
          <w:b w:val="0"/>
          <w:sz w:val="20"/>
          <w:szCs w:val="20"/>
        </w:rPr>
        <w:t xml:space="preserve"> Historical and International Perspectives on Social Inequalities and Health</w:t>
      </w:r>
      <w:r w:rsidR="007C1B10" w:rsidRPr="0099669B">
        <w:rPr>
          <w:b w:val="0"/>
          <w:sz w:val="20"/>
          <w:szCs w:val="20"/>
        </w:rPr>
        <w:t xml:space="preserve">,” </w:t>
      </w:r>
      <w:r w:rsidR="00CA51D2" w:rsidRPr="0099669B">
        <w:rPr>
          <w:b w:val="0"/>
          <w:sz w:val="20"/>
          <w:szCs w:val="20"/>
        </w:rPr>
        <w:t xml:space="preserve">invited lecture, </w:t>
      </w:r>
      <w:r w:rsidR="007C1B10" w:rsidRPr="0099669B">
        <w:rPr>
          <w:b w:val="0"/>
          <w:sz w:val="20"/>
          <w:szCs w:val="20"/>
        </w:rPr>
        <w:t xml:space="preserve">Panel on Inequalities in Health: </w:t>
      </w:r>
      <w:r w:rsidR="008D7D4E" w:rsidRPr="0099669B">
        <w:rPr>
          <w:b w:val="0"/>
          <w:sz w:val="20"/>
          <w:szCs w:val="20"/>
        </w:rPr>
        <w:t>W</w:t>
      </w:r>
      <w:r w:rsidR="007C1B10" w:rsidRPr="0099669B">
        <w:rPr>
          <w:b w:val="0"/>
          <w:sz w:val="20"/>
          <w:szCs w:val="20"/>
        </w:rPr>
        <w:t>hat are they, how do we account for them, how do we measure them? Public Health Sciences Research Day, University of Toronto, March 2006</w:t>
      </w:r>
      <w:r w:rsidR="002B3598" w:rsidRPr="0099669B">
        <w:rPr>
          <w:b w:val="0"/>
          <w:sz w:val="20"/>
          <w:szCs w:val="20"/>
        </w:rPr>
        <w:t>.</w:t>
      </w:r>
    </w:p>
    <w:p w14:paraId="4F6CE999" w14:textId="77777777" w:rsidR="002B3598" w:rsidRPr="0099669B" w:rsidRDefault="002B3598" w:rsidP="005C54CF">
      <w:pPr>
        <w:pStyle w:val="BodyText"/>
        <w:ind w:right="402"/>
        <w:rPr>
          <w:bCs/>
          <w:sz w:val="20"/>
          <w:szCs w:val="20"/>
        </w:rPr>
      </w:pPr>
    </w:p>
    <w:p w14:paraId="204A6BC0" w14:textId="77777777" w:rsidR="00F84F76" w:rsidRPr="0099669B" w:rsidRDefault="00F84F76" w:rsidP="00BC1717">
      <w:pPr>
        <w:numPr>
          <w:ilvl w:val="0"/>
          <w:numId w:val="13"/>
        </w:numPr>
        <w:ind w:right="402"/>
        <w:rPr>
          <w:sz w:val="20"/>
          <w:szCs w:val="20"/>
        </w:rPr>
      </w:pPr>
      <w:r w:rsidRPr="0099669B">
        <w:rPr>
          <w:bCs/>
          <w:sz w:val="20"/>
          <w:szCs w:val="20"/>
        </w:rPr>
        <w:t xml:space="preserve">“Historical and Anthropological Perspectives on Health and Development,” Organizer and speaker, </w:t>
      </w:r>
      <w:r w:rsidRPr="0099669B">
        <w:rPr>
          <w:sz w:val="20"/>
          <w:szCs w:val="20"/>
        </w:rPr>
        <w:t xml:space="preserve">Development Seminar Series of the </w:t>
      </w:r>
      <w:hyperlink r:id="rId70" w:tgtFrame="_blank" w:history="1">
        <w:r w:rsidRPr="0099669B">
          <w:rPr>
            <w:rStyle w:val="Hyperlink"/>
            <w:color w:val="auto"/>
            <w:sz w:val="20"/>
            <w:szCs w:val="20"/>
            <w:u w:val="none"/>
          </w:rPr>
          <w:t>Centre for International Studies</w:t>
        </w:r>
      </w:hyperlink>
      <w:r w:rsidRPr="0099669B">
        <w:rPr>
          <w:b/>
          <w:sz w:val="20"/>
          <w:szCs w:val="20"/>
        </w:rPr>
        <w:t>,</w:t>
      </w:r>
      <w:r w:rsidRPr="0099669B">
        <w:rPr>
          <w:sz w:val="20"/>
          <w:szCs w:val="20"/>
        </w:rPr>
        <w:t xml:space="preserve"> University of Toronto, February 2006.</w:t>
      </w:r>
    </w:p>
    <w:p w14:paraId="62145E12" w14:textId="77777777" w:rsidR="00F84F76" w:rsidRPr="0099669B" w:rsidRDefault="00F84F76"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2"/>
        <w:rPr>
          <w:sz w:val="20"/>
          <w:szCs w:val="20"/>
        </w:rPr>
      </w:pPr>
    </w:p>
    <w:p w14:paraId="4269B0A8"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“Local Health and Foreign Wealth: Historical Perspectives on Globalization and the International Health System,” </w:t>
      </w:r>
      <w:r w:rsidR="003B5A6F" w:rsidRPr="0099669B">
        <w:rPr>
          <w:sz w:val="20"/>
          <w:szCs w:val="20"/>
        </w:rPr>
        <w:t xml:space="preserve">invited </w:t>
      </w:r>
      <w:r w:rsidRPr="0099669B">
        <w:rPr>
          <w:sz w:val="20"/>
          <w:szCs w:val="20"/>
        </w:rPr>
        <w:t>Keynote address, 12</w:t>
      </w:r>
      <w:r w:rsidRPr="0099669B">
        <w:rPr>
          <w:sz w:val="20"/>
          <w:szCs w:val="20"/>
          <w:vertAlign w:val="superscript"/>
        </w:rPr>
        <w:t>th</w:t>
      </w:r>
      <w:r w:rsidRPr="0099669B">
        <w:rPr>
          <w:sz w:val="20"/>
          <w:szCs w:val="20"/>
        </w:rPr>
        <w:t xml:space="preserve"> Conference of the Canadian Society for International Health, Ottawa, November 2005.</w:t>
      </w:r>
    </w:p>
    <w:p w14:paraId="6BAAE7E2"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Cs/>
          <w:sz w:val="20"/>
          <w:szCs w:val="20"/>
        </w:rPr>
      </w:pPr>
    </w:p>
    <w:p w14:paraId="168EB48D"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bCs/>
          <w:sz w:val="20"/>
          <w:szCs w:val="20"/>
        </w:rPr>
        <w:t>“Mete</w:t>
      </w:r>
      <w:r w:rsidRPr="0099669B">
        <w:rPr>
          <w:sz w:val="20"/>
          <w:szCs w:val="20"/>
        </w:rPr>
        <w:t>-</w:t>
      </w:r>
      <w:proofErr w:type="spellStart"/>
      <w:r w:rsidRPr="0099669B">
        <w:rPr>
          <w:sz w:val="20"/>
          <w:szCs w:val="20"/>
        </w:rPr>
        <w:t>ing</w:t>
      </w:r>
      <w:proofErr w:type="spellEnd"/>
      <w:r w:rsidRPr="0099669B">
        <w:rPr>
          <w:sz w:val="20"/>
          <w:szCs w:val="20"/>
        </w:rPr>
        <w:t xml:space="preserve"> </w:t>
      </w:r>
      <w:proofErr w:type="gramStart"/>
      <w:r w:rsidRPr="0099669B">
        <w:rPr>
          <w:sz w:val="20"/>
          <w:szCs w:val="20"/>
        </w:rPr>
        <w:t>Needs?:</w:t>
      </w:r>
      <w:proofErr w:type="gramEnd"/>
      <w:r w:rsidRPr="0099669B">
        <w:rPr>
          <w:sz w:val="20"/>
          <w:szCs w:val="20"/>
        </w:rPr>
        <w:t xml:space="preserve">  Gauging Success in International Health, 1851-2005,” Global Health Histories Conference, National Institutes of Health, Bethesda, MD, November 2005.</w:t>
      </w:r>
    </w:p>
    <w:p w14:paraId="7BB14AFA"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B965D24"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Cs/>
          <w:iCs/>
          <w:sz w:val="20"/>
          <w:szCs w:val="20"/>
        </w:rPr>
      </w:pPr>
      <w:r w:rsidRPr="0099669B">
        <w:rPr>
          <w:sz w:val="20"/>
          <w:szCs w:val="20"/>
        </w:rPr>
        <w:t>“Going Global: Uruguay, Child Well-Being, and International Health, 1890-1940,” Global Health History Seminar, World Health Organization, Geneva, Switzerland, June 2005.</w:t>
      </w:r>
    </w:p>
    <w:p w14:paraId="328025E4"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Cs/>
          <w:iCs/>
          <w:sz w:val="20"/>
          <w:szCs w:val="20"/>
        </w:rPr>
      </w:pPr>
    </w:p>
    <w:p w14:paraId="793A604F" w14:textId="77777777" w:rsidR="00650041" w:rsidRPr="0099669B" w:rsidRDefault="00650041" w:rsidP="00BC1717">
      <w:pPr>
        <w:numPr>
          <w:ilvl w:val="0"/>
          <w:numId w:val="13"/>
        </w:numPr>
        <w:ind w:right="402"/>
        <w:rPr>
          <w:bCs/>
          <w:sz w:val="20"/>
          <w:szCs w:val="20"/>
        </w:rPr>
      </w:pPr>
      <w:r w:rsidRPr="0099669B">
        <w:rPr>
          <w:bCs/>
          <w:iCs/>
          <w:sz w:val="20"/>
          <w:szCs w:val="20"/>
        </w:rPr>
        <w:t xml:space="preserve">“The National-International Nexus in Uruguayan Public Health,” </w:t>
      </w:r>
      <w:r w:rsidRPr="0099669B">
        <w:rPr>
          <w:sz w:val="20"/>
          <w:szCs w:val="20"/>
        </w:rPr>
        <w:t>Latin American Perspectives on International Health Symposi</w:t>
      </w:r>
      <w:r w:rsidR="00EC7239" w:rsidRPr="0099669B">
        <w:rPr>
          <w:sz w:val="20"/>
          <w:szCs w:val="20"/>
        </w:rPr>
        <w:t xml:space="preserve">um, University of Toronto, May </w:t>
      </w:r>
      <w:r w:rsidRPr="0099669B">
        <w:rPr>
          <w:sz w:val="20"/>
          <w:szCs w:val="20"/>
        </w:rPr>
        <w:t>2005.</w:t>
      </w:r>
    </w:p>
    <w:p w14:paraId="4F8DB7A6"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0ACB4C60"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82791">
        <w:rPr>
          <w:sz w:val="20"/>
          <w:szCs w:val="20"/>
        </w:rPr>
        <w:t>“</w:t>
      </w:r>
      <w:r w:rsidRPr="0099669B">
        <w:rPr>
          <w:bCs/>
          <w:sz w:val="20"/>
          <w:szCs w:val="20"/>
        </w:rPr>
        <w:t xml:space="preserve">Russia from the Outside, Uruguay from the Inside,” </w:t>
      </w:r>
      <w:r w:rsidRPr="0099669B">
        <w:rPr>
          <w:sz w:val="20"/>
          <w:szCs w:val="20"/>
        </w:rPr>
        <w:t>78</w:t>
      </w:r>
      <w:r w:rsidRPr="0099669B">
        <w:rPr>
          <w:sz w:val="20"/>
          <w:szCs w:val="20"/>
          <w:vertAlign w:val="superscript"/>
        </w:rPr>
        <w:t>th</w:t>
      </w:r>
      <w:r w:rsidRPr="0099669B">
        <w:rPr>
          <w:sz w:val="20"/>
          <w:szCs w:val="20"/>
        </w:rPr>
        <w:t xml:space="preserve"> Annual Meeting of the American Association for the History of Medicine, Birmingham, AL, April 2005.</w:t>
      </w:r>
    </w:p>
    <w:p w14:paraId="343DB606" w14:textId="77777777" w:rsidR="007E1A4D" w:rsidRPr="0099669B" w:rsidRDefault="007E1A4D"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3E7CD208" w14:textId="77777777" w:rsidR="00650041" w:rsidRPr="0099669B" w:rsidRDefault="00650041" w:rsidP="00BC1717">
      <w:pPr>
        <w:pStyle w:val="BodyTextIndent3"/>
        <w:numPr>
          <w:ilvl w:val="0"/>
          <w:numId w:val="13"/>
        </w:numPr>
        <w:ind w:right="402"/>
        <w:rPr>
          <w:szCs w:val="20"/>
        </w:rPr>
      </w:pPr>
      <w:r w:rsidRPr="0099669B">
        <w:rPr>
          <w:bCs/>
          <w:szCs w:val="20"/>
        </w:rPr>
        <w:t>“Environmental Histories: Social Justice and Public Health,”</w:t>
      </w:r>
      <w:r w:rsidRPr="0099669B">
        <w:rPr>
          <w:b/>
          <w:szCs w:val="20"/>
        </w:rPr>
        <w:t xml:space="preserve"> </w:t>
      </w:r>
      <w:r w:rsidRPr="0099669B">
        <w:rPr>
          <w:bCs/>
          <w:szCs w:val="20"/>
        </w:rPr>
        <w:t>Co-</w:t>
      </w:r>
      <w:r w:rsidRPr="0099669B">
        <w:rPr>
          <w:szCs w:val="20"/>
        </w:rPr>
        <w:t>organizer and chair, 132nd Annual Meeting of the American Public Health Association, Washington, D.C., November 2004.</w:t>
      </w:r>
    </w:p>
    <w:p w14:paraId="55924C2E" w14:textId="77777777" w:rsidR="005301ED" w:rsidRPr="0099669B" w:rsidRDefault="005301ED" w:rsidP="005C54CF">
      <w:pPr>
        <w:pStyle w:val="BodyTextIndent3"/>
        <w:ind w:right="402" w:firstLine="0"/>
        <w:rPr>
          <w:szCs w:val="20"/>
        </w:rPr>
      </w:pPr>
    </w:p>
    <w:p w14:paraId="6881614B"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Cs/>
          <w:sz w:val="20"/>
          <w:szCs w:val="20"/>
        </w:rPr>
      </w:pPr>
      <w:r w:rsidRPr="0099669B">
        <w:rPr>
          <w:bCs/>
          <w:sz w:val="20"/>
          <w:szCs w:val="20"/>
        </w:rPr>
        <w:t>“Discussant: Latin American Perspectives on Child Health,” Comparative and Interdisciplinary Approaches to Child Health in the 20</w:t>
      </w:r>
      <w:r w:rsidRPr="0099669B">
        <w:rPr>
          <w:bCs/>
          <w:sz w:val="20"/>
          <w:szCs w:val="20"/>
          <w:vertAlign w:val="superscript"/>
        </w:rPr>
        <w:t>th</w:t>
      </w:r>
      <w:r w:rsidRPr="0099669B">
        <w:rPr>
          <w:bCs/>
          <w:sz w:val="20"/>
          <w:szCs w:val="20"/>
        </w:rPr>
        <w:t xml:space="preserve"> Century, McGill/McCord/AMS Colloquium, Montreal, October 2004.</w:t>
      </w:r>
      <w:r w:rsidRPr="0099669B">
        <w:rPr>
          <w:bCs/>
          <w:sz w:val="20"/>
          <w:szCs w:val="20"/>
        </w:rPr>
        <w:tab/>
      </w:r>
    </w:p>
    <w:p w14:paraId="467E5941"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832F8BD"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w:t>
      </w:r>
      <w:r w:rsidRPr="0099669B">
        <w:rPr>
          <w:bCs/>
          <w:sz w:val="20"/>
          <w:szCs w:val="20"/>
        </w:rPr>
        <w:t>Russia from the Outside, Uruguay from the Inside,” 7</w:t>
      </w:r>
      <w:r w:rsidRPr="0099669B">
        <w:rPr>
          <w:bCs/>
          <w:sz w:val="20"/>
          <w:szCs w:val="20"/>
          <w:vertAlign w:val="superscript"/>
        </w:rPr>
        <w:t>th</w:t>
      </w:r>
      <w:r w:rsidRPr="0099669B">
        <w:rPr>
          <w:bCs/>
          <w:sz w:val="20"/>
          <w:szCs w:val="20"/>
        </w:rPr>
        <w:t xml:space="preserve"> Conference of the Canadian Association of Latin American and Caribbean Studies, Guelph, ON, October 2004.</w:t>
      </w:r>
      <w:r w:rsidRPr="0099669B">
        <w:rPr>
          <w:sz w:val="20"/>
          <w:szCs w:val="20"/>
        </w:rPr>
        <w:tab/>
      </w:r>
    </w:p>
    <w:p w14:paraId="567D5A9A"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2209AE2C" w14:textId="77777777" w:rsidR="00650041" w:rsidRPr="0099669B" w:rsidRDefault="00650041" w:rsidP="00BC1717">
      <w:pPr>
        <w:numPr>
          <w:ilvl w:val="0"/>
          <w:numId w:val="13"/>
        </w:numPr>
        <w:ind w:right="402"/>
        <w:rPr>
          <w:sz w:val="20"/>
          <w:szCs w:val="20"/>
        </w:rPr>
      </w:pPr>
      <w:r w:rsidRPr="0099669B">
        <w:rPr>
          <w:b/>
          <w:sz w:val="20"/>
          <w:szCs w:val="20"/>
        </w:rPr>
        <w:t>“</w:t>
      </w:r>
      <w:r w:rsidRPr="0099669B">
        <w:rPr>
          <w:sz w:val="20"/>
          <w:szCs w:val="20"/>
        </w:rPr>
        <w:t>Skirting the Issue: Historical Perspectives on Women and International Health, A View from Latin America,”</w:t>
      </w:r>
      <w:r w:rsidRPr="0099669B">
        <w:rPr>
          <w:sz w:val="20"/>
          <w:szCs w:val="20"/>
        </w:rPr>
        <w:br/>
        <w:t>Centre for Research on Women’s Health, University of Toronto, October 2004.</w:t>
      </w:r>
    </w:p>
    <w:p w14:paraId="686B9ADC" w14:textId="77777777" w:rsidR="00894762" w:rsidRPr="0099669B" w:rsidRDefault="00894762"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2"/>
        <w:rPr>
          <w:b/>
          <w:sz w:val="20"/>
          <w:szCs w:val="20"/>
        </w:rPr>
      </w:pPr>
    </w:p>
    <w:p w14:paraId="0320D1B4"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Commentary and Analysis </w:t>
      </w:r>
      <w:proofErr w:type="gramStart"/>
      <w:r w:rsidRPr="0099669B">
        <w:rPr>
          <w:sz w:val="20"/>
          <w:szCs w:val="20"/>
        </w:rPr>
        <w:t>of  '</w:t>
      </w:r>
      <w:proofErr w:type="gramEnd"/>
      <w:r w:rsidRPr="0099669B">
        <w:rPr>
          <w:sz w:val="20"/>
          <w:szCs w:val="20"/>
        </w:rPr>
        <w:t xml:space="preserve">Evidence-based healthy policy: three generations of reform in Mexico,' Invited presentation, </w:t>
      </w:r>
      <w:proofErr w:type="spellStart"/>
      <w:r w:rsidRPr="0099669B">
        <w:rPr>
          <w:sz w:val="20"/>
          <w:szCs w:val="20"/>
        </w:rPr>
        <w:t>Sesión</w:t>
      </w:r>
      <w:proofErr w:type="spellEnd"/>
      <w:r w:rsidRPr="0099669B">
        <w:rPr>
          <w:sz w:val="20"/>
          <w:szCs w:val="20"/>
        </w:rPr>
        <w:t xml:space="preserve"> </w:t>
      </w:r>
      <w:proofErr w:type="spellStart"/>
      <w:r w:rsidRPr="0099669B">
        <w:rPr>
          <w:sz w:val="20"/>
          <w:szCs w:val="20"/>
        </w:rPr>
        <w:t>Bibliográfica</w:t>
      </w:r>
      <w:proofErr w:type="spellEnd"/>
      <w:r w:rsidRPr="0099669B">
        <w:rPr>
          <w:sz w:val="20"/>
          <w:szCs w:val="20"/>
        </w:rPr>
        <w:t xml:space="preserve">, </w:t>
      </w:r>
      <w:proofErr w:type="spellStart"/>
      <w:r w:rsidRPr="0099669B">
        <w:rPr>
          <w:sz w:val="20"/>
          <w:szCs w:val="20"/>
        </w:rPr>
        <w:t>Facultad</w:t>
      </w:r>
      <w:proofErr w:type="spellEnd"/>
      <w:r w:rsidRPr="0099669B">
        <w:rPr>
          <w:sz w:val="20"/>
          <w:szCs w:val="20"/>
        </w:rPr>
        <w:t xml:space="preserve"> de </w:t>
      </w:r>
      <w:proofErr w:type="spellStart"/>
      <w:r w:rsidRPr="0099669B">
        <w:rPr>
          <w:sz w:val="20"/>
          <w:szCs w:val="20"/>
        </w:rPr>
        <w:t>Medicina</w:t>
      </w:r>
      <w:proofErr w:type="spellEnd"/>
      <w:r w:rsidRPr="0099669B">
        <w:rPr>
          <w:sz w:val="20"/>
          <w:szCs w:val="20"/>
        </w:rPr>
        <w:t xml:space="preserve">, </w:t>
      </w:r>
      <w:proofErr w:type="spellStart"/>
      <w:r w:rsidRPr="0099669B">
        <w:rPr>
          <w:sz w:val="20"/>
          <w:szCs w:val="20"/>
        </w:rPr>
        <w:t>Departamento</w:t>
      </w:r>
      <w:proofErr w:type="spellEnd"/>
      <w:r w:rsidRPr="0099669B">
        <w:rPr>
          <w:sz w:val="20"/>
          <w:szCs w:val="20"/>
        </w:rPr>
        <w:t xml:space="preserve"> de </w:t>
      </w:r>
      <w:proofErr w:type="spellStart"/>
      <w:r w:rsidRPr="0099669B">
        <w:rPr>
          <w:sz w:val="20"/>
          <w:szCs w:val="20"/>
        </w:rPr>
        <w:t>Salud</w:t>
      </w:r>
      <w:proofErr w:type="spellEnd"/>
      <w:r w:rsidRPr="0099669B">
        <w:rPr>
          <w:sz w:val="20"/>
          <w:szCs w:val="20"/>
        </w:rPr>
        <w:t xml:space="preserve"> </w:t>
      </w:r>
      <w:proofErr w:type="spellStart"/>
      <w:r w:rsidRPr="0099669B">
        <w:rPr>
          <w:sz w:val="20"/>
          <w:szCs w:val="20"/>
        </w:rPr>
        <w:t>Pública</w:t>
      </w:r>
      <w:proofErr w:type="spellEnd"/>
      <w:r w:rsidRPr="0099669B">
        <w:rPr>
          <w:sz w:val="20"/>
          <w:szCs w:val="20"/>
        </w:rPr>
        <w:t xml:space="preserve">, Universidad Nacional </w:t>
      </w:r>
      <w:proofErr w:type="spellStart"/>
      <w:r w:rsidRPr="0099669B">
        <w:rPr>
          <w:sz w:val="20"/>
          <w:szCs w:val="20"/>
        </w:rPr>
        <w:t>Autónoma</w:t>
      </w:r>
      <w:proofErr w:type="spellEnd"/>
      <w:r w:rsidRPr="0099669B">
        <w:rPr>
          <w:sz w:val="20"/>
          <w:szCs w:val="20"/>
        </w:rPr>
        <w:t xml:space="preserve"> de México, May 2004.</w:t>
      </w:r>
    </w:p>
    <w:p w14:paraId="1D198976"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7BB27A4"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r w:rsidRPr="0099669B">
        <w:rPr>
          <w:sz w:val="20"/>
          <w:szCs w:val="20"/>
          <w:lang w:val="es-ES"/>
        </w:rPr>
        <w:lastRenderedPageBreak/>
        <w:t xml:space="preserve">"Matrimonio por Conveniencia: La Fundación Rockefeller y la Salud International en el México Revolucionario," </w:t>
      </w:r>
      <w:proofErr w:type="spellStart"/>
      <w:r w:rsidRPr="0099669B">
        <w:rPr>
          <w:sz w:val="20"/>
          <w:szCs w:val="20"/>
          <w:lang w:val="es-ES"/>
        </w:rPr>
        <w:t>invited</w:t>
      </w:r>
      <w:proofErr w:type="spellEnd"/>
      <w:r w:rsidRPr="0099669B">
        <w:rPr>
          <w:sz w:val="20"/>
          <w:szCs w:val="20"/>
          <w:lang w:val="es-ES"/>
        </w:rPr>
        <w:t xml:space="preserve"> </w:t>
      </w:r>
      <w:proofErr w:type="spellStart"/>
      <w:r w:rsidRPr="0099669B">
        <w:rPr>
          <w:sz w:val="20"/>
          <w:szCs w:val="20"/>
          <w:lang w:val="es-ES"/>
        </w:rPr>
        <w:t>lectures</w:t>
      </w:r>
      <w:proofErr w:type="spellEnd"/>
      <w:r w:rsidRPr="0099669B">
        <w:rPr>
          <w:sz w:val="20"/>
          <w:szCs w:val="20"/>
          <w:lang w:val="es-ES"/>
        </w:rPr>
        <w:t xml:space="preserve"> at Facultad de Medicina, Departamento de Salud Pública, Universidad Nacional Autónoma de México, and Instituto Nacional de Enfermedades Respiratorias, Secretaría de Salud, </w:t>
      </w:r>
      <w:proofErr w:type="spellStart"/>
      <w:r w:rsidRPr="0099669B">
        <w:rPr>
          <w:sz w:val="20"/>
          <w:szCs w:val="20"/>
          <w:lang w:val="es-ES"/>
        </w:rPr>
        <w:t>May</w:t>
      </w:r>
      <w:proofErr w:type="spellEnd"/>
      <w:r w:rsidRPr="0099669B">
        <w:rPr>
          <w:sz w:val="20"/>
          <w:szCs w:val="20"/>
          <w:lang w:val="es-ES"/>
        </w:rPr>
        <w:t xml:space="preserve"> 2004.</w:t>
      </w:r>
    </w:p>
    <w:p w14:paraId="61ECC320"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p>
    <w:p w14:paraId="530688E7"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w:t>
      </w:r>
      <w:proofErr w:type="spellStart"/>
      <w:r w:rsidRPr="0099669B">
        <w:rPr>
          <w:sz w:val="20"/>
          <w:szCs w:val="20"/>
        </w:rPr>
        <w:t>Salud</w:t>
      </w:r>
      <w:proofErr w:type="spellEnd"/>
      <w:r w:rsidRPr="0099669B">
        <w:rPr>
          <w:sz w:val="20"/>
          <w:szCs w:val="20"/>
        </w:rPr>
        <w:t xml:space="preserve"> </w:t>
      </w:r>
      <w:proofErr w:type="spellStart"/>
      <w:r w:rsidRPr="0099669B">
        <w:rPr>
          <w:sz w:val="20"/>
          <w:szCs w:val="20"/>
        </w:rPr>
        <w:t>Pública</w:t>
      </w:r>
      <w:proofErr w:type="spellEnd"/>
      <w:r w:rsidRPr="0099669B">
        <w:rPr>
          <w:sz w:val="20"/>
          <w:szCs w:val="20"/>
        </w:rPr>
        <w:t xml:space="preserve"> meets </w:t>
      </w:r>
      <w:proofErr w:type="spellStart"/>
      <w:r w:rsidRPr="0099669B">
        <w:rPr>
          <w:sz w:val="20"/>
          <w:szCs w:val="20"/>
        </w:rPr>
        <w:t>Zdravookhranenie</w:t>
      </w:r>
      <w:proofErr w:type="spellEnd"/>
      <w:r w:rsidRPr="0099669B">
        <w:rPr>
          <w:sz w:val="20"/>
          <w:szCs w:val="20"/>
        </w:rPr>
        <w:t>: Soviet-Latin American public health encounters in the 1930s," Real Socialism and the "Second World," University of Toronto, Centre for Russian and East European Studies, April 2004.</w:t>
      </w:r>
      <w:r w:rsidRPr="0099669B">
        <w:rPr>
          <w:sz w:val="20"/>
          <w:szCs w:val="20"/>
        </w:rPr>
        <w:br/>
      </w:r>
    </w:p>
    <w:p w14:paraId="3CBEDD6F" w14:textId="77777777" w:rsidR="00650041" w:rsidRPr="0099669B" w:rsidRDefault="00650041" w:rsidP="00BC1717">
      <w:pPr>
        <w:pStyle w:val="Heading1"/>
        <w:numPr>
          <w:ilvl w:val="0"/>
          <w:numId w:val="13"/>
        </w:numPr>
        <w:ind w:right="402"/>
        <w:rPr>
          <w:szCs w:val="20"/>
          <w:u w:val="none"/>
        </w:rPr>
      </w:pPr>
      <w:r w:rsidRPr="0099669B">
        <w:rPr>
          <w:szCs w:val="20"/>
          <w:u w:val="none"/>
        </w:rPr>
        <w:t xml:space="preserve">"Old Milk, New Breasts: Uruguay’s Infant Mortality Stagnation, 1900-1940," invited lectures, IUPUI History of Medicine Series and Indiana University- Bloomington History Department, Economic History Workshop, April 2004. </w:t>
      </w:r>
    </w:p>
    <w:p w14:paraId="0141CB29"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541BA395" w14:textId="77777777" w:rsidR="00650041" w:rsidRPr="0099669B" w:rsidRDefault="00650041" w:rsidP="00BC1717">
      <w:pPr>
        <w:pStyle w:val="BodyTextIndent3"/>
        <w:numPr>
          <w:ilvl w:val="0"/>
          <w:numId w:val="13"/>
        </w:numPr>
        <w:ind w:right="402"/>
        <w:rPr>
          <w:szCs w:val="20"/>
        </w:rPr>
      </w:pPr>
      <w:r w:rsidRPr="0099669B">
        <w:rPr>
          <w:szCs w:val="20"/>
        </w:rPr>
        <w:t>"Immigrant California: Inequality and Public Health in Historical Perspective," organizer and chair, 131st Annual Meeting of the American Public Health Association, San Francisco, November 2003.</w:t>
      </w:r>
    </w:p>
    <w:p w14:paraId="435F741B"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3FF6011B"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“Early International Health Efforts and the Right to Health,” 10</w:t>
      </w:r>
      <w:r w:rsidRPr="0099669B">
        <w:rPr>
          <w:sz w:val="20"/>
          <w:szCs w:val="20"/>
          <w:vertAlign w:val="superscript"/>
        </w:rPr>
        <w:t>th</w:t>
      </w:r>
      <w:r w:rsidRPr="0099669B">
        <w:rPr>
          <w:sz w:val="20"/>
          <w:szCs w:val="20"/>
        </w:rPr>
        <w:t xml:space="preserve"> Conference of the Canadian Society for International Health, Ottawa, October 2003.</w:t>
      </w:r>
    </w:p>
    <w:p w14:paraId="5B9545B8"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08A086AE" w14:textId="77777777" w:rsidR="00650041" w:rsidRPr="0099669B" w:rsidRDefault="00650041" w:rsidP="00BC1717">
      <w:pPr>
        <w:pStyle w:val="BodyTextIndent3"/>
        <w:numPr>
          <w:ilvl w:val="0"/>
          <w:numId w:val="13"/>
        </w:numPr>
        <w:ind w:right="402"/>
        <w:rPr>
          <w:szCs w:val="20"/>
        </w:rPr>
      </w:pPr>
      <w:r w:rsidRPr="0099669B">
        <w:rPr>
          <w:szCs w:val="20"/>
        </w:rPr>
        <w:t>“Live from the City of Sisterly &amp; Brotherly Love: The Founding Mothers and Fathers of Public Health &amp; Social Justice,” organizer, presider, and presenter, 130th Annual Meeting of the American Public Health Association, Philadelphia, November 2002.</w:t>
      </w:r>
    </w:p>
    <w:p w14:paraId="115B64BB" w14:textId="77777777" w:rsidR="00650041" w:rsidRPr="0099669B" w:rsidRDefault="00650041" w:rsidP="005C54CF">
      <w:pPr>
        <w:pStyle w:val="BodyTextIndent3"/>
        <w:ind w:left="720" w:right="402" w:firstLine="0"/>
        <w:rPr>
          <w:szCs w:val="20"/>
        </w:rPr>
      </w:pPr>
    </w:p>
    <w:p w14:paraId="7A341127"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“Epidemiologists, Equines, and Entero-colitis: Public Health and the Infant Mortality Problem in Belle Epoque Uruguay,” Seminar in the History of Medicine, National Library of Medicine, National Institutes of Health, Bethesda, MD, January 2002.</w:t>
      </w:r>
    </w:p>
    <w:p w14:paraId="3A83005A" w14:textId="77777777" w:rsidR="00650041" w:rsidRPr="0099669B" w:rsidRDefault="00650041" w:rsidP="005C54CF">
      <w:pPr>
        <w:pStyle w:val="BodyTextIndent3"/>
        <w:ind w:left="720" w:right="402" w:firstLine="0"/>
        <w:rPr>
          <w:szCs w:val="20"/>
        </w:rPr>
      </w:pPr>
    </w:p>
    <w:p w14:paraId="4EB147D9" w14:textId="77777777" w:rsidR="00650041" w:rsidRPr="0099669B" w:rsidRDefault="00650041" w:rsidP="00BC1717">
      <w:pPr>
        <w:pStyle w:val="BodyTextIndent3"/>
        <w:numPr>
          <w:ilvl w:val="0"/>
          <w:numId w:val="13"/>
        </w:numPr>
        <w:ind w:right="402"/>
        <w:rPr>
          <w:szCs w:val="20"/>
        </w:rPr>
      </w:pPr>
      <w:r w:rsidRPr="0099669B">
        <w:rPr>
          <w:szCs w:val="20"/>
        </w:rPr>
        <w:t>“Understanding the Social Determinants of Mortality in the Past: A Diarrhea Dialectic,” 129th Annual Meeting of the American Public Health Association, Atlanta, October 2001.</w:t>
      </w:r>
    </w:p>
    <w:p w14:paraId="021E30CB" w14:textId="77777777" w:rsidR="00650041" w:rsidRPr="0099669B" w:rsidRDefault="00650041" w:rsidP="005C54CF">
      <w:pPr>
        <w:pStyle w:val="BodyTextIndent3"/>
        <w:ind w:left="720" w:right="402" w:firstLine="0"/>
        <w:rPr>
          <w:szCs w:val="20"/>
        </w:rPr>
      </w:pPr>
    </w:p>
    <w:p w14:paraId="5B4290DE" w14:textId="77777777" w:rsidR="00650041" w:rsidRPr="0099669B" w:rsidRDefault="00650041" w:rsidP="00BC1717">
      <w:pPr>
        <w:pStyle w:val="BodyTextIndent3"/>
        <w:numPr>
          <w:ilvl w:val="0"/>
          <w:numId w:val="13"/>
        </w:numPr>
        <w:ind w:right="402"/>
        <w:rPr>
          <w:szCs w:val="20"/>
        </w:rPr>
      </w:pPr>
      <w:r w:rsidRPr="0099669B">
        <w:rPr>
          <w:szCs w:val="20"/>
        </w:rPr>
        <w:t>“2001, A Public Health Odyssey: Utopias and Dystopias, Past and Future,” organizer and chair, 129th Annual Meeting of the American Public Health Association, Atlanta, October 2001.</w:t>
      </w:r>
    </w:p>
    <w:p w14:paraId="23BC8C8A"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1368463A" w14:textId="77777777" w:rsidR="00650041" w:rsidRPr="0099669B" w:rsidRDefault="00650041" w:rsidP="00BC1717">
      <w:pPr>
        <w:pStyle w:val="PlainText"/>
        <w:widowControl w:val="0"/>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rFonts w:ascii="Times New Roman" w:hAnsi="Times New Roman"/>
          <w:snapToGrid w:val="0"/>
          <w:szCs w:val="20"/>
        </w:rPr>
      </w:pPr>
      <w:r w:rsidRPr="0099669B">
        <w:rPr>
          <w:rFonts w:ascii="Times New Roman" w:hAnsi="Times New Roman"/>
          <w:snapToGrid w:val="0"/>
          <w:szCs w:val="20"/>
        </w:rPr>
        <w:t xml:space="preserve">“Diarrhea, Donkeys, and </w:t>
      </w:r>
      <w:proofErr w:type="spellStart"/>
      <w:r w:rsidRPr="0099669B">
        <w:rPr>
          <w:rFonts w:ascii="Times New Roman" w:hAnsi="Times New Roman"/>
          <w:snapToGrid w:val="0"/>
          <w:szCs w:val="20"/>
        </w:rPr>
        <w:t>Delmonicos</w:t>
      </w:r>
      <w:proofErr w:type="spellEnd"/>
      <w:r w:rsidRPr="0099669B">
        <w:rPr>
          <w:rFonts w:ascii="Times New Roman" w:hAnsi="Times New Roman"/>
          <w:snapToGrid w:val="0"/>
          <w:szCs w:val="20"/>
        </w:rPr>
        <w:t>: The Infant Mortality Conundrum in Uruguay, 1895-1943,” XXIII Latin American Studies Association International Congress, Washington, D.C., September 2001.</w:t>
      </w:r>
    </w:p>
    <w:p w14:paraId="225AEC79"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152EA9CA"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r w:rsidRPr="0099669B">
        <w:rPr>
          <w:sz w:val="20"/>
          <w:szCs w:val="20"/>
          <w:lang w:val="es-ES"/>
        </w:rPr>
        <w:t xml:space="preserve">“Rusia por Fuera, Uruguay por Dentro,” X Congreso de la Federación Internacional de Estudios Sobre América Latina y el Caribe, </w:t>
      </w:r>
      <w:proofErr w:type="spellStart"/>
      <w:r w:rsidRPr="0099669B">
        <w:rPr>
          <w:sz w:val="20"/>
          <w:szCs w:val="20"/>
          <w:lang w:val="es-ES"/>
        </w:rPr>
        <w:t>Moscow</w:t>
      </w:r>
      <w:proofErr w:type="spellEnd"/>
      <w:r w:rsidRPr="0099669B">
        <w:rPr>
          <w:sz w:val="20"/>
          <w:szCs w:val="20"/>
          <w:lang w:val="es-ES"/>
        </w:rPr>
        <w:t xml:space="preserve">, </w:t>
      </w:r>
      <w:proofErr w:type="spellStart"/>
      <w:r w:rsidRPr="0099669B">
        <w:rPr>
          <w:sz w:val="20"/>
          <w:szCs w:val="20"/>
          <w:lang w:val="es-ES"/>
        </w:rPr>
        <w:t>Russia</w:t>
      </w:r>
      <w:proofErr w:type="spellEnd"/>
      <w:r w:rsidRPr="0099669B">
        <w:rPr>
          <w:sz w:val="20"/>
          <w:szCs w:val="20"/>
          <w:lang w:val="es-ES"/>
        </w:rPr>
        <w:t>, June 2001.</w:t>
      </w:r>
    </w:p>
    <w:p w14:paraId="3A3456F7"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p>
    <w:p w14:paraId="04F91E7F" w14:textId="77777777" w:rsidR="00650041" w:rsidRPr="0099669B" w:rsidRDefault="00650041" w:rsidP="00BC1717">
      <w:pPr>
        <w:numPr>
          <w:ilvl w:val="0"/>
          <w:numId w:val="13"/>
        </w:numPr>
        <w:ind w:right="402"/>
        <w:rPr>
          <w:sz w:val="20"/>
          <w:szCs w:val="20"/>
        </w:rPr>
      </w:pPr>
      <w:r w:rsidRPr="0099669B">
        <w:rPr>
          <w:sz w:val="20"/>
          <w:szCs w:val="20"/>
        </w:rPr>
        <w:t xml:space="preserve">“Locks and Keys: </w:t>
      </w:r>
      <w:proofErr w:type="spellStart"/>
      <w:r w:rsidRPr="0099669B">
        <w:rPr>
          <w:sz w:val="20"/>
          <w:szCs w:val="20"/>
        </w:rPr>
        <w:t>Panamericanism</w:t>
      </w:r>
      <w:proofErr w:type="spellEnd"/>
      <w:r w:rsidRPr="0099669B">
        <w:rPr>
          <w:sz w:val="20"/>
          <w:szCs w:val="20"/>
        </w:rPr>
        <w:t xml:space="preserve"> and Rockefeller Public Health, A View from the Mexican Caribbean,” Conference on the Social History of Medicine and Public Health Policy in the Caribbean, Barbados, May 2001 (read in absentia).</w:t>
      </w:r>
    </w:p>
    <w:p w14:paraId="64139CAA" w14:textId="77777777" w:rsidR="00535CFE" w:rsidRPr="0099669B" w:rsidRDefault="00535CFE" w:rsidP="005C54CF">
      <w:pPr>
        <w:pStyle w:val="PlainT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2"/>
        <w:rPr>
          <w:rFonts w:ascii="Times New Roman" w:hAnsi="Times New Roman"/>
          <w:snapToGrid w:val="0"/>
          <w:szCs w:val="20"/>
        </w:rPr>
      </w:pPr>
    </w:p>
    <w:p w14:paraId="5F6E1E3E" w14:textId="77777777" w:rsidR="00650041" w:rsidRPr="0099669B" w:rsidRDefault="00650041" w:rsidP="00BC1717">
      <w:pPr>
        <w:pStyle w:val="PlainText"/>
        <w:widowControl w:val="0"/>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rFonts w:ascii="Times New Roman" w:hAnsi="Times New Roman"/>
          <w:snapToGrid w:val="0"/>
          <w:szCs w:val="20"/>
        </w:rPr>
      </w:pPr>
      <w:r w:rsidRPr="0099669B">
        <w:rPr>
          <w:rFonts w:ascii="Times New Roman" w:hAnsi="Times New Roman"/>
          <w:snapToGrid w:val="0"/>
          <w:szCs w:val="20"/>
        </w:rPr>
        <w:t xml:space="preserve">“Diarrhea, Donkeys, and </w:t>
      </w:r>
      <w:proofErr w:type="spellStart"/>
      <w:r w:rsidRPr="0099669B">
        <w:rPr>
          <w:rFonts w:ascii="Times New Roman" w:hAnsi="Times New Roman"/>
          <w:snapToGrid w:val="0"/>
          <w:szCs w:val="20"/>
        </w:rPr>
        <w:t>Delmonicos</w:t>
      </w:r>
      <w:proofErr w:type="spellEnd"/>
      <w:r w:rsidRPr="0099669B">
        <w:rPr>
          <w:rFonts w:ascii="Times New Roman" w:hAnsi="Times New Roman"/>
          <w:snapToGrid w:val="0"/>
          <w:szCs w:val="20"/>
        </w:rPr>
        <w:t>: The Infant Mortality Conundrum in Uruguay, 1895-1943,” Department of History and Sociology of Science Colloquium, University of Pennsylvania, Philadelphia, December 2000.</w:t>
      </w:r>
    </w:p>
    <w:p w14:paraId="1E8B0D5D" w14:textId="77777777" w:rsidR="00B50326" w:rsidRPr="0099669B" w:rsidRDefault="00B50326" w:rsidP="005C54CF">
      <w:pPr>
        <w:pStyle w:val="BodyTextIndent3"/>
        <w:ind w:left="720" w:right="402" w:firstLine="0"/>
        <w:rPr>
          <w:szCs w:val="20"/>
        </w:rPr>
      </w:pPr>
    </w:p>
    <w:p w14:paraId="578C5E48" w14:textId="77777777" w:rsidR="00650041" w:rsidRPr="0099669B" w:rsidRDefault="00650041" w:rsidP="00BC1717">
      <w:pPr>
        <w:pStyle w:val="BodyTextIndent3"/>
        <w:numPr>
          <w:ilvl w:val="0"/>
          <w:numId w:val="13"/>
        </w:numPr>
        <w:ind w:right="402"/>
        <w:rPr>
          <w:szCs w:val="20"/>
        </w:rPr>
      </w:pPr>
      <w:r w:rsidRPr="0099669B">
        <w:rPr>
          <w:szCs w:val="20"/>
        </w:rPr>
        <w:t>“Medical Diplomacy as Imperialist Imperative,” 128th Annual Meeting of the American Public Health Association, Boston, November 2000.</w:t>
      </w:r>
    </w:p>
    <w:p w14:paraId="3F09E485"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2"/>
        <w:rPr>
          <w:sz w:val="20"/>
          <w:szCs w:val="20"/>
        </w:rPr>
      </w:pPr>
    </w:p>
    <w:p w14:paraId="79909F86" w14:textId="77777777" w:rsidR="00650041" w:rsidRPr="0099669B" w:rsidRDefault="00650041" w:rsidP="00BC1717">
      <w:pPr>
        <w:pStyle w:val="BodyText"/>
        <w:numPr>
          <w:ilvl w:val="0"/>
          <w:numId w:val="13"/>
        </w:numPr>
        <w:ind w:right="402"/>
        <w:rPr>
          <w:b w:val="0"/>
          <w:sz w:val="20"/>
          <w:szCs w:val="20"/>
        </w:rPr>
      </w:pPr>
      <w:r w:rsidRPr="0099669B">
        <w:rPr>
          <w:b w:val="0"/>
          <w:sz w:val="20"/>
          <w:szCs w:val="20"/>
        </w:rPr>
        <w:t>Invited Keynote Address, 37th International Congress on the History of Medicine, Galveston, TX, September 2000 (declined due to childbirth).</w:t>
      </w:r>
    </w:p>
    <w:p w14:paraId="3C44D662"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2"/>
        <w:rPr>
          <w:sz w:val="20"/>
          <w:szCs w:val="20"/>
        </w:rPr>
      </w:pPr>
    </w:p>
    <w:p w14:paraId="37E14D70" w14:textId="77777777" w:rsidR="00650041" w:rsidRPr="0099669B" w:rsidRDefault="00650041" w:rsidP="00BC1717">
      <w:pPr>
        <w:numPr>
          <w:ilvl w:val="0"/>
          <w:numId w:val="13"/>
        </w:numPr>
        <w:ind w:right="402"/>
        <w:rPr>
          <w:sz w:val="20"/>
          <w:szCs w:val="20"/>
          <w:lang w:val="es-ES"/>
        </w:rPr>
      </w:pPr>
      <w:r w:rsidRPr="0099669B">
        <w:rPr>
          <w:sz w:val="20"/>
          <w:szCs w:val="20"/>
          <w:lang w:val="es-ES"/>
        </w:rPr>
        <w:t xml:space="preserve">“Enterocolitis, Equinos, y </w:t>
      </w:r>
      <w:proofErr w:type="spellStart"/>
      <w:proofErr w:type="gramStart"/>
      <w:r w:rsidRPr="0099669B">
        <w:rPr>
          <w:sz w:val="20"/>
          <w:szCs w:val="20"/>
          <w:lang w:val="es-ES"/>
        </w:rPr>
        <w:t>Entrecôtes</w:t>
      </w:r>
      <w:proofErr w:type="spellEnd"/>
      <w:r w:rsidRPr="0099669B">
        <w:rPr>
          <w:sz w:val="20"/>
          <w:szCs w:val="20"/>
          <w:lang w:val="es-ES"/>
        </w:rPr>
        <w:t>,:</w:t>
      </w:r>
      <w:proofErr w:type="gramEnd"/>
      <w:r w:rsidRPr="0099669B">
        <w:rPr>
          <w:sz w:val="20"/>
          <w:szCs w:val="20"/>
          <w:lang w:val="es-ES"/>
        </w:rPr>
        <w:t xml:space="preserve"> Factores que contribuyen a explicar la tendencia de la mortalidad infantil en Uruguay (1895-1943)” Sesión Científica de la Sociedad  Uruguaya de Historia de la Medicine, Sindicato Medico del Uruguay, Montevideo, </w:t>
      </w:r>
      <w:proofErr w:type="spellStart"/>
      <w:r w:rsidRPr="0099669B">
        <w:rPr>
          <w:sz w:val="20"/>
          <w:szCs w:val="20"/>
          <w:lang w:val="es-ES"/>
        </w:rPr>
        <w:t>August</w:t>
      </w:r>
      <w:proofErr w:type="spellEnd"/>
      <w:r w:rsidRPr="0099669B">
        <w:rPr>
          <w:sz w:val="20"/>
          <w:szCs w:val="20"/>
          <w:lang w:val="es-ES"/>
        </w:rPr>
        <w:t xml:space="preserve"> 2000. </w:t>
      </w:r>
    </w:p>
    <w:p w14:paraId="59648160" w14:textId="77777777" w:rsidR="00650041" w:rsidRPr="0099669B" w:rsidRDefault="00650041" w:rsidP="005C54CF">
      <w:pPr>
        <w:ind w:right="402"/>
        <w:rPr>
          <w:sz w:val="20"/>
          <w:szCs w:val="20"/>
          <w:lang w:val="es-ES"/>
        </w:rPr>
      </w:pPr>
    </w:p>
    <w:p w14:paraId="7FC428D9" w14:textId="77777777" w:rsidR="00650041" w:rsidRPr="0099669B" w:rsidRDefault="00650041" w:rsidP="00BC1717">
      <w:pPr>
        <w:numPr>
          <w:ilvl w:val="0"/>
          <w:numId w:val="13"/>
        </w:numPr>
        <w:ind w:right="402"/>
        <w:rPr>
          <w:sz w:val="20"/>
          <w:szCs w:val="20"/>
        </w:rPr>
      </w:pPr>
      <w:r w:rsidRPr="0099669B">
        <w:rPr>
          <w:sz w:val="20"/>
          <w:szCs w:val="20"/>
        </w:rPr>
        <w:t xml:space="preserve">“Diarrhea, Donkeys, and </w:t>
      </w:r>
      <w:proofErr w:type="spellStart"/>
      <w:r w:rsidRPr="0099669B">
        <w:rPr>
          <w:sz w:val="20"/>
          <w:szCs w:val="20"/>
        </w:rPr>
        <w:t>Delmonicos</w:t>
      </w:r>
      <w:proofErr w:type="spellEnd"/>
      <w:r w:rsidRPr="0099669B">
        <w:rPr>
          <w:sz w:val="20"/>
          <w:szCs w:val="20"/>
        </w:rPr>
        <w:t>: The Infant Mortality Conundrum in Uruguay, 1895-1943,” 73</w:t>
      </w:r>
      <w:r w:rsidRPr="0099669B">
        <w:rPr>
          <w:sz w:val="20"/>
          <w:szCs w:val="20"/>
          <w:vertAlign w:val="superscript"/>
        </w:rPr>
        <w:t>rd</w:t>
      </w:r>
      <w:r w:rsidRPr="0099669B">
        <w:rPr>
          <w:sz w:val="20"/>
          <w:szCs w:val="20"/>
        </w:rPr>
        <w:t xml:space="preserve"> Annual Meeting of the American Association for the History of Medicine, Bethesda, MD, May 2000.</w:t>
      </w:r>
      <w:r w:rsidRPr="0099669B">
        <w:rPr>
          <w:sz w:val="20"/>
          <w:szCs w:val="20"/>
        </w:rPr>
        <w:cr/>
      </w:r>
    </w:p>
    <w:p w14:paraId="235FF908" w14:textId="77777777" w:rsidR="00650041" w:rsidRPr="0099669B" w:rsidRDefault="00650041" w:rsidP="00BC1717">
      <w:pPr>
        <w:pStyle w:val="PlainText"/>
        <w:widowControl w:val="0"/>
        <w:numPr>
          <w:ilvl w:val="0"/>
          <w:numId w:val="13"/>
        </w:numPr>
        <w:ind w:right="402"/>
        <w:rPr>
          <w:rFonts w:ascii="Times New Roman" w:hAnsi="Times New Roman"/>
          <w:snapToGrid w:val="0"/>
          <w:szCs w:val="20"/>
        </w:rPr>
      </w:pPr>
      <w:r w:rsidRPr="0099669B">
        <w:rPr>
          <w:rFonts w:ascii="Times New Roman" w:hAnsi="Times New Roman"/>
          <w:snapToGrid w:val="0"/>
          <w:szCs w:val="20"/>
        </w:rPr>
        <w:t>“Locks and Keys: The U.S. and Public Health in Latin America from the Panama Canal to Puerto México,” Special Conference:  Beyond Walter Reed: Race, Labor, and Disease in the Panama Canal Experience,” University of Michigan, February 2000 (read in absentia).</w:t>
      </w:r>
    </w:p>
    <w:p w14:paraId="33E16679"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924FD22"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“Revolution, the Scatological Way: The Rockefeller Foundation’s Public Health Programs in 1920s Mexico,” David Rogers Health Policy Colloquium, Cornell University Medical College, February 2000.</w:t>
      </w:r>
    </w:p>
    <w:p w14:paraId="4B0FDEA3"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3ADCF286"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“Public Health as Export: The Case of Mexico and the Rockefeller Foundation,” Doctoral Colloquium, Wagner School of Public Service, New York University, October 1999.</w:t>
      </w:r>
    </w:p>
    <w:p w14:paraId="4950DA51"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2"/>
        <w:rPr>
          <w:sz w:val="20"/>
          <w:szCs w:val="20"/>
        </w:rPr>
      </w:pPr>
    </w:p>
    <w:p w14:paraId="3DD434E3"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r w:rsidRPr="0099669B">
        <w:rPr>
          <w:sz w:val="20"/>
          <w:szCs w:val="20"/>
          <w:lang w:val="es-ES"/>
        </w:rPr>
        <w:t>“</w:t>
      </w:r>
      <w:proofErr w:type="spellStart"/>
      <w:r w:rsidRPr="0099669B">
        <w:rPr>
          <w:sz w:val="20"/>
          <w:szCs w:val="20"/>
          <w:lang w:val="es-ES"/>
        </w:rPr>
        <w:t>Mortality</w:t>
      </w:r>
      <w:proofErr w:type="spellEnd"/>
      <w:r w:rsidRPr="0099669B">
        <w:rPr>
          <w:sz w:val="20"/>
          <w:szCs w:val="20"/>
          <w:lang w:val="es-ES"/>
        </w:rPr>
        <w:t xml:space="preserve"> Dynamics in Uruguay, 1880-1950: A </w:t>
      </w:r>
      <w:proofErr w:type="spellStart"/>
      <w:r w:rsidRPr="0099669B">
        <w:rPr>
          <w:sz w:val="20"/>
          <w:szCs w:val="20"/>
          <w:lang w:val="es-ES"/>
        </w:rPr>
        <w:t>Preliminary</w:t>
      </w:r>
      <w:proofErr w:type="spellEnd"/>
      <w:r w:rsidRPr="0099669B">
        <w:rPr>
          <w:sz w:val="20"/>
          <w:szCs w:val="20"/>
          <w:lang w:val="es-ES"/>
        </w:rPr>
        <w:t xml:space="preserve"> </w:t>
      </w:r>
      <w:proofErr w:type="spellStart"/>
      <w:r w:rsidRPr="0099669B">
        <w:rPr>
          <w:sz w:val="20"/>
          <w:szCs w:val="20"/>
          <w:lang w:val="es-ES"/>
        </w:rPr>
        <w:t>Analysis</w:t>
      </w:r>
      <w:proofErr w:type="spellEnd"/>
      <w:r w:rsidRPr="0099669B">
        <w:rPr>
          <w:sz w:val="20"/>
          <w:szCs w:val="20"/>
          <w:lang w:val="es-ES"/>
        </w:rPr>
        <w:t xml:space="preserve">,” </w:t>
      </w:r>
      <w:proofErr w:type="spellStart"/>
      <w:r w:rsidRPr="0099669B">
        <w:rPr>
          <w:sz w:val="20"/>
          <w:szCs w:val="20"/>
          <w:lang w:val="es-ES"/>
        </w:rPr>
        <w:t>History</w:t>
      </w:r>
      <w:proofErr w:type="spellEnd"/>
      <w:r w:rsidRPr="0099669B">
        <w:rPr>
          <w:sz w:val="20"/>
          <w:szCs w:val="20"/>
          <w:lang w:val="es-ES"/>
        </w:rPr>
        <w:t xml:space="preserve"> </w:t>
      </w:r>
      <w:proofErr w:type="spellStart"/>
      <w:r w:rsidRPr="0099669B">
        <w:rPr>
          <w:sz w:val="20"/>
          <w:szCs w:val="20"/>
          <w:lang w:val="es-ES"/>
        </w:rPr>
        <w:t>Seminar</w:t>
      </w:r>
      <w:proofErr w:type="spellEnd"/>
      <w:r w:rsidRPr="0099669B">
        <w:rPr>
          <w:sz w:val="20"/>
          <w:szCs w:val="20"/>
          <w:lang w:val="es-ES"/>
        </w:rPr>
        <w:t xml:space="preserve">, Universidad de Mar del Plata, Mar del Plata, Argentina, </w:t>
      </w:r>
      <w:proofErr w:type="spellStart"/>
      <w:r w:rsidRPr="0099669B">
        <w:rPr>
          <w:sz w:val="20"/>
          <w:szCs w:val="20"/>
          <w:lang w:val="es-ES"/>
        </w:rPr>
        <w:t>August</w:t>
      </w:r>
      <w:proofErr w:type="spellEnd"/>
      <w:r w:rsidRPr="0099669B">
        <w:rPr>
          <w:sz w:val="20"/>
          <w:szCs w:val="20"/>
          <w:lang w:val="es-ES"/>
        </w:rPr>
        <w:t xml:space="preserve"> 1999. </w:t>
      </w:r>
    </w:p>
    <w:p w14:paraId="10FDABAE"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p>
    <w:p w14:paraId="6EAFE310"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“Causes of Death in Uruguay, 1880-1950: A Preliminary Analysis,” History of Medicine Seminar, Faculty of Medicine, Universidad de la </w:t>
      </w:r>
      <w:proofErr w:type="spellStart"/>
      <w:r w:rsidRPr="0099669B">
        <w:rPr>
          <w:sz w:val="20"/>
          <w:szCs w:val="20"/>
        </w:rPr>
        <w:t>República</w:t>
      </w:r>
      <w:proofErr w:type="spellEnd"/>
      <w:r w:rsidRPr="0099669B">
        <w:rPr>
          <w:sz w:val="20"/>
          <w:szCs w:val="20"/>
        </w:rPr>
        <w:t>, Montevideo, Uruguay, July 1999.</w:t>
      </w:r>
    </w:p>
    <w:p w14:paraId="6CA6C722"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53259F6"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w:t>
      </w:r>
      <w:proofErr w:type="spellStart"/>
      <w:r w:rsidRPr="0099669B">
        <w:rPr>
          <w:sz w:val="20"/>
          <w:szCs w:val="20"/>
        </w:rPr>
        <w:t>Wa</w:t>
      </w:r>
      <w:proofErr w:type="spellEnd"/>
      <w:r w:rsidRPr="0099669B">
        <w:rPr>
          <w:sz w:val="20"/>
          <w:szCs w:val="20"/>
        </w:rPr>
        <w:t>(</w:t>
      </w:r>
      <w:proofErr w:type="spellStart"/>
      <w:r w:rsidRPr="0099669B">
        <w:rPr>
          <w:sz w:val="20"/>
          <w:szCs w:val="20"/>
        </w:rPr>
        <w:t>i</w:t>
      </w:r>
      <w:proofErr w:type="spellEnd"/>
      <w:r w:rsidRPr="0099669B">
        <w:rPr>
          <w:sz w:val="20"/>
          <w:szCs w:val="20"/>
        </w:rPr>
        <w:t>)</w:t>
      </w:r>
      <w:proofErr w:type="spellStart"/>
      <w:r w:rsidRPr="0099669B">
        <w:rPr>
          <w:sz w:val="20"/>
          <w:szCs w:val="20"/>
        </w:rPr>
        <w:t>ves</w:t>
      </w:r>
      <w:proofErr w:type="spellEnd"/>
      <w:r w:rsidRPr="0099669B">
        <w:rPr>
          <w:sz w:val="20"/>
          <w:szCs w:val="20"/>
        </w:rPr>
        <w:t xml:space="preserve"> of Influence: Rockefeller Public Health in Mexico, 1920-1950,” First Meeting of the Latin American History of Public Health Network, Bogotá, Colombia, May 1999.</w:t>
      </w:r>
    </w:p>
    <w:p w14:paraId="07B220E4"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7A47B3B"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“Public Health and Health Policy in Latin America with Special Reference to the Andes Region,” Invited Paper to Brief 20 U.S. Diplomats Posted to Andean Countries, Foreign Service Institute, Washington, D.C., November 1998.</w:t>
      </w:r>
    </w:p>
    <w:p w14:paraId="5C186D4F"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3026589A"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“150 Years of the Spirit of 1848: An Evening of Politics, Passion, and Public Health,” Co-Moderator and Co-Organizer of Session (with Nancy Krieger), 126th Annual Meeting of the American Public Health Association, Washington, D.C., November 1998.</w:t>
      </w:r>
    </w:p>
    <w:p w14:paraId="4A21CACF"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2"/>
        <w:rPr>
          <w:sz w:val="20"/>
          <w:szCs w:val="20"/>
        </w:rPr>
      </w:pPr>
    </w:p>
    <w:p w14:paraId="0D6E5041"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“The Living Wage Campaign: What Role Can the Public Health Community Play?” Chair and Organizer of Session, 126th Annual Meeting of the American Public Health Association, Washington, D.C., November 1998.</w:t>
      </w:r>
    </w:p>
    <w:p w14:paraId="5C09740D"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1B5F787"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“The Arising Difference: Teaching About Race, Class and Gender Formation in Public Policy,” Annual </w:t>
      </w:r>
      <w:proofErr w:type="gramStart"/>
      <w:r w:rsidRPr="0099669B">
        <w:rPr>
          <w:sz w:val="20"/>
          <w:szCs w:val="20"/>
        </w:rPr>
        <w:t>Research  Conference</w:t>
      </w:r>
      <w:proofErr w:type="gramEnd"/>
      <w:r w:rsidRPr="0099669B">
        <w:rPr>
          <w:sz w:val="20"/>
          <w:szCs w:val="20"/>
        </w:rPr>
        <w:t>, Association for Public Policy Analysis and Management, New York City, October 1998.</w:t>
      </w:r>
    </w:p>
    <w:p w14:paraId="6CE5E9F4"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4B4D35D8"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“To Decentralize or Not to Decentralize, Is That</w:t>
      </w:r>
      <w:r w:rsidRPr="0099669B">
        <w:rPr>
          <w:i/>
          <w:sz w:val="20"/>
          <w:szCs w:val="20"/>
        </w:rPr>
        <w:t xml:space="preserve"> </w:t>
      </w:r>
      <w:r w:rsidRPr="0099669B">
        <w:rPr>
          <w:sz w:val="20"/>
          <w:szCs w:val="20"/>
        </w:rPr>
        <w:t>the Question? Nicaraguan Health Policy under Structural Adjustment in the 1990s,” X Conference of the International Association of Health Policy, Perugia, Italy, September 1998.</w:t>
      </w:r>
      <w:r w:rsidRPr="0099669B">
        <w:rPr>
          <w:sz w:val="20"/>
          <w:szCs w:val="20"/>
        </w:rPr>
        <w:tab/>
      </w:r>
    </w:p>
    <w:p w14:paraId="6C177137" w14:textId="77777777" w:rsidR="00C65048" w:rsidRPr="0099669B" w:rsidRDefault="00C65048" w:rsidP="005C54C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A5F2B56"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“Skirting the Issue: Women and International Health in Historical Perspective,” and Session Organizer, V </w:t>
      </w:r>
      <w:proofErr w:type="spellStart"/>
      <w:r w:rsidRPr="0099669B">
        <w:rPr>
          <w:sz w:val="20"/>
          <w:szCs w:val="20"/>
        </w:rPr>
        <w:t>Congresso</w:t>
      </w:r>
      <w:proofErr w:type="spellEnd"/>
      <w:r w:rsidRPr="0099669B">
        <w:rPr>
          <w:sz w:val="20"/>
          <w:szCs w:val="20"/>
        </w:rPr>
        <w:t xml:space="preserve"> Latino-Americano de </w:t>
      </w:r>
      <w:proofErr w:type="spellStart"/>
      <w:r w:rsidRPr="0099669B">
        <w:rPr>
          <w:sz w:val="20"/>
          <w:szCs w:val="20"/>
        </w:rPr>
        <w:t>História</w:t>
      </w:r>
      <w:proofErr w:type="spellEnd"/>
      <w:r w:rsidRPr="0099669B">
        <w:rPr>
          <w:sz w:val="20"/>
          <w:szCs w:val="20"/>
        </w:rPr>
        <w:t xml:space="preserve"> das </w:t>
      </w:r>
      <w:proofErr w:type="spellStart"/>
      <w:r w:rsidRPr="0099669B">
        <w:rPr>
          <w:sz w:val="20"/>
          <w:szCs w:val="20"/>
        </w:rPr>
        <w:t>Ciências</w:t>
      </w:r>
      <w:proofErr w:type="spellEnd"/>
      <w:r w:rsidRPr="0099669B">
        <w:rPr>
          <w:sz w:val="20"/>
          <w:szCs w:val="20"/>
        </w:rPr>
        <w:t xml:space="preserve"> e da </w:t>
      </w:r>
      <w:proofErr w:type="spellStart"/>
      <w:r w:rsidRPr="0099669B">
        <w:rPr>
          <w:sz w:val="20"/>
          <w:szCs w:val="20"/>
        </w:rPr>
        <w:t>Tecnologia</w:t>
      </w:r>
      <w:proofErr w:type="spellEnd"/>
      <w:r w:rsidRPr="0099669B">
        <w:rPr>
          <w:sz w:val="20"/>
          <w:szCs w:val="20"/>
        </w:rPr>
        <w:t>, Rio de Janeiro, Brazil, July 1998.</w:t>
      </w:r>
    </w:p>
    <w:p w14:paraId="100E72DD"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15593BFD"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w:t>
      </w:r>
      <w:proofErr w:type="spellStart"/>
      <w:r w:rsidRPr="0099669B">
        <w:rPr>
          <w:sz w:val="20"/>
          <w:szCs w:val="20"/>
        </w:rPr>
        <w:t>Wa</w:t>
      </w:r>
      <w:proofErr w:type="spellEnd"/>
      <w:r w:rsidRPr="0099669B">
        <w:rPr>
          <w:sz w:val="20"/>
          <w:szCs w:val="20"/>
        </w:rPr>
        <w:t>(</w:t>
      </w:r>
      <w:proofErr w:type="spellStart"/>
      <w:r w:rsidRPr="0099669B">
        <w:rPr>
          <w:sz w:val="20"/>
          <w:szCs w:val="20"/>
        </w:rPr>
        <w:t>i</w:t>
      </w:r>
      <w:proofErr w:type="spellEnd"/>
      <w:r w:rsidRPr="0099669B">
        <w:rPr>
          <w:sz w:val="20"/>
          <w:szCs w:val="20"/>
        </w:rPr>
        <w:t>)</w:t>
      </w:r>
      <w:proofErr w:type="spellStart"/>
      <w:r w:rsidRPr="0099669B">
        <w:rPr>
          <w:sz w:val="20"/>
          <w:szCs w:val="20"/>
        </w:rPr>
        <w:t>ves</w:t>
      </w:r>
      <w:proofErr w:type="spellEnd"/>
      <w:r w:rsidRPr="0099669B">
        <w:rPr>
          <w:sz w:val="20"/>
          <w:szCs w:val="20"/>
        </w:rPr>
        <w:t xml:space="preserve"> of Influence: Diplomacy, Politics, Science, Bureaucracy and Rockefeller Public Health in Mexico, 1920-50,”  </w:t>
      </w:r>
      <w:proofErr w:type="spellStart"/>
      <w:r w:rsidRPr="0099669B">
        <w:rPr>
          <w:sz w:val="20"/>
          <w:szCs w:val="20"/>
        </w:rPr>
        <w:t>Journées</w:t>
      </w:r>
      <w:proofErr w:type="spellEnd"/>
      <w:r w:rsidRPr="0099669B">
        <w:rPr>
          <w:sz w:val="20"/>
          <w:szCs w:val="20"/>
        </w:rPr>
        <w:t xml:space="preserve"> </w:t>
      </w:r>
      <w:proofErr w:type="spellStart"/>
      <w:r w:rsidRPr="0099669B">
        <w:rPr>
          <w:sz w:val="20"/>
          <w:szCs w:val="20"/>
        </w:rPr>
        <w:t>d’Etude</w:t>
      </w:r>
      <w:r w:rsidR="0011445D" w:rsidRPr="0099669B">
        <w:rPr>
          <w:sz w:val="20"/>
          <w:szCs w:val="20"/>
        </w:rPr>
        <w:t>s</w:t>
      </w:r>
      <w:proofErr w:type="spellEnd"/>
      <w:r w:rsidRPr="0099669B">
        <w:rPr>
          <w:sz w:val="20"/>
          <w:szCs w:val="20"/>
        </w:rPr>
        <w:t xml:space="preserve">, Medicine as a Social Instrument: The Rockefeller Foundation, Medical Research and Public Health in the Inter-War Era, Centre de Recherche </w:t>
      </w:r>
      <w:proofErr w:type="spellStart"/>
      <w:r w:rsidRPr="0099669B">
        <w:rPr>
          <w:sz w:val="20"/>
          <w:szCs w:val="20"/>
        </w:rPr>
        <w:t>Médecine</w:t>
      </w:r>
      <w:proofErr w:type="spellEnd"/>
      <w:r w:rsidRPr="0099669B">
        <w:rPr>
          <w:sz w:val="20"/>
          <w:szCs w:val="20"/>
        </w:rPr>
        <w:t xml:space="preserve">, Sciences, Santé, et </w:t>
      </w:r>
      <w:proofErr w:type="spellStart"/>
      <w:r w:rsidRPr="0099669B">
        <w:rPr>
          <w:sz w:val="20"/>
          <w:szCs w:val="20"/>
        </w:rPr>
        <w:t>Societé</w:t>
      </w:r>
      <w:proofErr w:type="spellEnd"/>
      <w:r w:rsidRPr="0099669B">
        <w:rPr>
          <w:sz w:val="20"/>
          <w:szCs w:val="20"/>
        </w:rPr>
        <w:t>, Paris, May 1998.</w:t>
      </w:r>
    </w:p>
    <w:p w14:paraId="1B5F1920" w14:textId="77777777" w:rsidR="00EF619E" w:rsidRPr="0099669B" w:rsidRDefault="00EF619E"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2"/>
        <w:rPr>
          <w:sz w:val="20"/>
          <w:szCs w:val="20"/>
        </w:rPr>
      </w:pPr>
    </w:p>
    <w:p w14:paraId="2A53ADA7"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“Malaria and Movements in Mexico: The Last 60 Years,” (with Héctor Gómez-</w:t>
      </w:r>
      <w:proofErr w:type="spellStart"/>
      <w:r w:rsidRPr="0099669B">
        <w:rPr>
          <w:sz w:val="20"/>
          <w:szCs w:val="20"/>
        </w:rPr>
        <w:t>Dantés</w:t>
      </w:r>
      <w:proofErr w:type="spellEnd"/>
      <w:r w:rsidRPr="0099669B">
        <w:rPr>
          <w:sz w:val="20"/>
          <w:szCs w:val="20"/>
        </w:rPr>
        <w:t>), 3rd meeting of the International Network for the History of Malaria, Rockefeller Archive Center, Tarrytown, New York, May 1998.</w:t>
      </w:r>
    </w:p>
    <w:p w14:paraId="6739AF04"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2AFC1401"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“Diplomatic Immunities: The Pan American Sanitary Bureau and Inter-War Health Politics in the Americas,” American Association for the History of Medicine, Toronto, Canada, May 1998.</w:t>
      </w:r>
    </w:p>
    <w:p w14:paraId="23984541"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23A58EC1"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lastRenderedPageBreak/>
        <w:t>“The Evolution of Health Care in the United States: Health Reform and Managed Care in Historical Perspective</w:t>
      </w:r>
      <w:r w:rsidR="0011445D" w:rsidRPr="0099669B">
        <w:rPr>
          <w:sz w:val="20"/>
          <w:szCs w:val="20"/>
        </w:rPr>
        <w:t>,</w:t>
      </w:r>
      <w:r w:rsidRPr="0099669B">
        <w:rPr>
          <w:sz w:val="20"/>
          <w:szCs w:val="20"/>
        </w:rPr>
        <w:t>” National Council of La Raza Managed Care Symposium, Washington, D.C., January 1998.</w:t>
      </w:r>
    </w:p>
    <w:p w14:paraId="2162482C"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2779374"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“Progressive Health Politics in New York,” 125th Annual Meeting of the American Public Health Association, Indianapolis, November 1997.</w:t>
      </w:r>
    </w:p>
    <w:p w14:paraId="5060B051"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2858F1D6"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w:t>
      </w:r>
      <w:proofErr w:type="spellStart"/>
      <w:r w:rsidRPr="0099669B">
        <w:rPr>
          <w:sz w:val="20"/>
          <w:szCs w:val="20"/>
        </w:rPr>
        <w:t>Sproutings</w:t>
      </w:r>
      <w:proofErr w:type="spellEnd"/>
      <w:r w:rsidRPr="0099669B">
        <w:rPr>
          <w:sz w:val="20"/>
          <w:szCs w:val="20"/>
        </w:rPr>
        <w:t xml:space="preserve"> in the Sidewalk Cracks: The Politics and </w:t>
      </w:r>
      <w:proofErr w:type="spellStart"/>
      <w:r w:rsidRPr="0099669B">
        <w:rPr>
          <w:sz w:val="20"/>
          <w:szCs w:val="20"/>
        </w:rPr>
        <w:t>Technocratics</w:t>
      </w:r>
      <w:proofErr w:type="spellEnd"/>
      <w:r w:rsidRPr="0099669B">
        <w:rPr>
          <w:sz w:val="20"/>
          <w:szCs w:val="20"/>
        </w:rPr>
        <w:t xml:space="preserve"> of Health Services Decentralization Reform Efforts in Mexico and Nicaragua, 1985-1995</w:t>
      </w:r>
      <w:r w:rsidR="00B511F8" w:rsidRPr="0099669B">
        <w:rPr>
          <w:sz w:val="20"/>
          <w:szCs w:val="20"/>
        </w:rPr>
        <w:t>,</w:t>
      </w:r>
      <w:r w:rsidRPr="0099669B">
        <w:rPr>
          <w:sz w:val="20"/>
          <w:szCs w:val="20"/>
        </w:rPr>
        <w:t xml:space="preserve">” </w:t>
      </w:r>
      <w:r w:rsidR="00B511F8" w:rsidRPr="0099669B">
        <w:rPr>
          <w:sz w:val="20"/>
          <w:szCs w:val="20"/>
        </w:rPr>
        <w:t>8</w:t>
      </w:r>
      <w:r w:rsidR="00B511F8" w:rsidRPr="0099669B">
        <w:rPr>
          <w:sz w:val="20"/>
          <w:szCs w:val="20"/>
          <w:vertAlign w:val="superscript"/>
        </w:rPr>
        <w:t>th</w:t>
      </w:r>
      <w:r w:rsidR="00B511F8" w:rsidRPr="0099669B">
        <w:rPr>
          <w:sz w:val="20"/>
          <w:szCs w:val="20"/>
        </w:rPr>
        <w:t xml:space="preserve"> annual conference of the </w:t>
      </w:r>
      <w:r w:rsidRPr="0099669B">
        <w:rPr>
          <w:sz w:val="20"/>
          <w:szCs w:val="20"/>
        </w:rPr>
        <w:t>Association of Collegiate Schools of Planning, Ft. Lauderdale, Nov</w:t>
      </w:r>
      <w:r w:rsidR="00B511F8" w:rsidRPr="0099669B">
        <w:rPr>
          <w:sz w:val="20"/>
          <w:szCs w:val="20"/>
        </w:rPr>
        <w:t>ember</w:t>
      </w:r>
      <w:r w:rsidRPr="0099669B">
        <w:rPr>
          <w:sz w:val="20"/>
          <w:szCs w:val="20"/>
        </w:rPr>
        <w:t xml:space="preserve"> 1997.</w:t>
      </w:r>
    </w:p>
    <w:p w14:paraId="7742737C"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2"/>
        <w:rPr>
          <w:sz w:val="20"/>
          <w:szCs w:val="20"/>
        </w:rPr>
      </w:pPr>
    </w:p>
    <w:p w14:paraId="4B554698"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“Centres and Peripheries,” Discussant, Health in the City: A History of Public Health, Annual Conference of the Society for the Social History of Medicine and 2nd Conference of the International Network for the History of Public Health, Liverpool, England, September 1997.</w:t>
      </w:r>
    </w:p>
    <w:p w14:paraId="21821A73"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173D7077"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“Preliminary Results: Essential Community Provider Pilot Survey” (with Mimi Fahs), Monthly Meeting, New York City Task Force on Medicaid Managed Care, New York, August 1997.</w:t>
      </w:r>
    </w:p>
    <w:p w14:paraId="2B105209"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2C27DDB7"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“Latin American Experiences of Health Services Decentralization: Lessons for South Africa?” </w:t>
      </w:r>
      <w:r w:rsidR="00841796" w:rsidRPr="0099669B">
        <w:rPr>
          <w:sz w:val="20"/>
          <w:szCs w:val="20"/>
        </w:rPr>
        <w:t xml:space="preserve">Department of Health, Pretoria, </w:t>
      </w:r>
      <w:r w:rsidRPr="0099669B">
        <w:rPr>
          <w:sz w:val="20"/>
          <w:szCs w:val="20"/>
        </w:rPr>
        <w:t>South Africa, June 1997.</w:t>
      </w:r>
    </w:p>
    <w:p w14:paraId="10718309" w14:textId="77777777" w:rsidR="00412B6B" w:rsidRPr="0099669B" w:rsidRDefault="00412B6B" w:rsidP="005C54C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DBCA3AB" w14:textId="77777777" w:rsidR="00412B6B" w:rsidRPr="0099669B" w:rsidRDefault="00412B6B"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“Latin American Experiences of Health Services Decentralization: Lessons for South Africa?” University of the Western Cape, </w:t>
      </w:r>
      <w:proofErr w:type="spellStart"/>
      <w:r w:rsidRPr="0099669B">
        <w:rPr>
          <w:sz w:val="20"/>
          <w:szCs w:val="20"/>
        </w:rPr>
        <w:t>Capetown</w:t>
      </w:r>
      <w:proofErr w:type="spellEnd"/>
      <w:r w:rsidR="00861817" w:rsidRPr="0099669B">
        <w:rPr>
          <w:sz w:val="20"/>
          <w:szCs w:val="20"/>
        </w:rPr>
        <w:t xml:space="preserve">, </w:t>
      </w:r>
      <w:r w:rsidRPr="0099669B">
        <w:rPr>
          <w:sz w:val="20"/>
          <w:szCs w:val="20"/>
        </w:rPr>
        <w:t>South Africa, June 1997.</w:t>
      </w:r>
    </w:p>
    <w:p w14:paraId="78DFC82F" w14:textId="77777777" w:rsidR="00412B6B" w:rsidRPr="0099669B" w:rsidRDefault="00412B6B" w:rsidP="005C54C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3C0FB706" w14:textId="77777777" w:rsidR="00412B6B" w:rsidRPr="0099669B" w:rsidRDefault="00412B6B"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“Latin American Experiences of Health Services Decentralization: Lessons for South Africa?” University of Natal Faculty of Medicine, Durban, South Africa, June 1997.</w:t>
      </w:r>
    </w:p>
    <w:p w14:paraId="41ED3613" w14:textId="77777777" w:rsidR="00650041" w:rsidRPr="0099669B" w:rsidRDefault="00650041" w:rsidP="005C54C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2"/>
        <w:rPr>
          <w:sz w:val="20"/>
          <w:szCs w:val="20"/>
        </w:rPr>
      </w:pPr>
    </w:p>
    <w:p w14:paraId="44404906"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“Desperately Seeking Decentralization: The Health Sector in Mexico, 1930s vs. 1980s,” History of Medicine Seminar, New York Academy of Medicine, New York City, April 1997.</w:t>
      </w:r>
    </w:p>
    <w:p w14:paraId="713E4803"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2"/>
        <w:rPr>
          <w:sz w:val="20"/>
          <w:szCs w:val="20"/>
        </w:rPr>
      </w:pPr>
    </w:p>
    <w:p w14:paraId="7D5D9D50"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“Desperately Seeking Decentralization: The Health Sector in Mexico, 1930s vs. 1980s,” Latin American Studies Association, XX Congress, Guadalajara, Mexico, April 1997.</w:t>
      </w:r>
    </w:p>
    <w:p w14:paraId="0B68FA94"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561C4A0"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“Medicine, Motherhood and the State in Mexico,” Discussant, Latin American Studies Association, XX Congress, Guadalajara, Mexico, April 1997.</w:t>
      </w:r>
    </w:p>
    <w:p w14:paraId="22C10532"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1F10530"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“Health Decentralization in the State of Hidalgo: An Assessment,” Hidalgo Secretariat of Health, Pachuca, Mexico, April 1997.</w:t>
      </w:r>
    </w:p>
    <w:p w14:paraId="7660DADA"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CB8C3EB"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“Lessons from Health Services Decentralization in Mexico and Nicaragua,” Humphrey Fellows Seminar, Rutgers University, New Brunswick, NJ, March 1997.</w:t>
      </w:r>
      <w:r w:rsidRPr="0099669B">
        <w:rPr>
          <w:sz w:val="20"/>
          <w:szCs w:val="20"/>
        </w:rPr>
        <w:tab/>
      </w:r>
    </w:p>
    <w:p w14:paraId="57410FC5"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606ED14"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“Universal Health Care: History of the Struggle in the United States, 1900-1960," Socialist Scholars Conference, New York City, March 1997.</w:t>
      </w:r>
    </w:p>
    <w:p w14:paraId="02C2036B"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809C9C1"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“The Past, Present, and Future of Health Reform in the United States,” Department of Public Health, Curaçao, Netherland Antilles, March 1997.</w:t>
      </w:r>
      <w:r w:rsidRPr="0099669B">
        <w:rPr>
          <w:sz w:val="20"/>
          <w:szCs w:val="20"/>
        </w:rPr>
        <w:tab/>
      </w:r>
    </w:p>
    <w:p w14:paraId="5A8DDF8F"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0FC657C1"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“Teaching Social Inequalities in Health in an 'Introduction to Health Care in the U.S.’ course,” 124th Annual Meeting of the American Public Health Association, New York City, November 1996.</w:t>
      </w:r>
    </w:p>
    <w:p w14:paraId="472142AE"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207F68F"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“An Import or Of Import? Maternal and Child Health and the </w:t>
      </w:r>
      <w:r w:rsidR="00527059" w:rsidRPr="0099669B">
        <w:rPr>
          <w:sz w:val="20"/>
          <w:szCs w:val="20"/>
        </w:rPr>
        <w:t xml:space="preserve">Pan American Sanitary Bureau,” </w:t>
      </w:r>
      <w:r w:rsidRPr="0099669B">
        <w:rPr>
          <w:sz w:val="20"/>
          <w:szCs w:val="20"/>
        </w:rPr>
        <w:t xml:space="preserve">Society for the Social History of </w:t>
      </w:r>
      <w:proofErr w:type="gramStart"/>
      <w:r w:rsidRPr="0099669B">
        <w:rPr>
          <w:sz w:val="20"/>
          <w:szCs w:val="20"/>
        </w:rPr>
        <w:t>Medicine,  Medicine</w:t>
      </w:r>
      <w:proofErr w:type="gramEnd"/>
      <w:r w:rsidRPr="0099669B">
        <w:rPr>
          <w:sz w:val="20"/>
          <w:szCs w:val="20"/>
        </w:rPr>
        <w:t xml:space="preserve"> and the Colonies Conference, Oxford, England, July 1996.</w:t>
      </w:r>
    </w:p>
    <w:p w14:paraId="668AB49F" w14:textId="77777777" w:rsidR="00477B84" w:rsidRPr="0099669B" w:rsidRDefault="00477B84"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2"/>
        <w:rPr>
          <w:sz w:val="20"/>
          <w:szCs w:val="20"/>
        </w:rPr>
      </w:pPr>
    </w:p>
    <w:p w14:paraId="72402E72"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lastRenderedPageBreak/>
        <w:t xml:space="preserve">“Control, Eradication, or Neither? Hookworm vs. Malaria Strategies and Rockefeller Public Health in Mexico,” Conference on Strategies Against Malaria: Eradication or </w:t>
      </w:r>
      <w:proofErr w:type="gramStart"/>
      <w:r w:rsidRPr="0099669B">
        <w:rPr>
          <w:sz w:val="20"/>
          <w:szCs w:val="20"/>
        </w:rPr>
        <w:t>Control?,</w:t>
      </w:r>
      <w:proofErr w:type="gramEnd"/>
      <w:r w:rsidRPr="0099669B">
        <w:rPr>
          <w:sz w:val="20"/>
          <w:szCs w:val="20"/>
        </w:rPr>
        <w:t xml:space="preserve"> 2nd meeting of the International Network for the History of Malaria, Annecy, France, April 1996.</w:t>
      </w:r>
    </w:p>
    <w:p w14:paraId="2342C0D4"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2EC50C4"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r w:rsidRPr="0099669B">
        <w:rPr>
          <w:sz w:val="20"/>
          <w:szCs w:val="20"/>
          <w:lang w:val="es-ES"/>
        </w:rPr>
        <w:t xml:space="preserve">“La Salud Pública en América Latina y las Fundaciones Internacionales,” </w:t>
      </w:r>
      <w:proofErr w:type="spellStart"/>
      <w:r w:rsidRPr="0099669B">
        <w:rPr>
          <w:sz w:val="20"/>
          <w:szCs w:val="20"/>
          <w:lang w:val="es-ES"/>
        </w:rPr>
        <w:t>Research</w:t>
      </w:r>
      <w:proofErr w:type="spellEnd"/>
      <w:r w:rsidRPr="0099669B">
        <w:rPr>
          <w:sz w:val="20"/>
          <w:szCs w:val="20"/>
          <w:lang w:val="es-ES"/>
        </w:rPr>
        <w:t xml:space="preserve"> </w:t>
      </w:r>
      <w:proofErr w:type="spellStart"/>
      <w:r w:rsidRPr="0099669B">
        <w:rPr>
          <w:sz w:val="20"/>
          <w:szCs w:val="20"/>
          <w:lang w:val="es-ES"/>
        </w:rPr>
        <w:t>Seminar</w:t>
      </w:r>
      <w:proofErr w:type="spellEnd"/>
      <w:r w:rsidRPr="0099669B">
        <w:rPr>
          <w:sz w:val="20"/>
          <w:szCs w:val="20"/>
          <w:lang w:val="es-ES"/>
        </w:rPr>
        <w:t xml:space="preserve"> Series, </w:t>
      </w:r>
      <w:proofErr w:type="spellStart"/>
      <w:r w:rsidRPr="0099669B">
        <w:rPr>
          <w:sz w:val="20"/>
          <w:szCs w:val="20"/>
          <w:lang w:val="es-ES"/>
        </w:rPr>
        <w:t>University</w:t>
      </w:r>
      <w:proofErr w:type="spellEnd"/>
      <w:r w:rsidRPr="0099669B">
        <w:rPr>
          <w:sz w:val="20"/>
          <w:szCs w:val="20"/>
          <w:lang w:val="es-ES"/>
        </w:rPr>
        <w:t xml:space="preserve"> of El Salvador </w:t>
      </w:r>
      <w:proofErr w:type="spellStart"/>
      <w:r w:rsidRPr="0099669B">
        <w:rPr>
          <w:sz w:val="20"/>
          <w:szCs w:val="20"/>
          <w:lang w:val="es-ES"/>
        </w:rPr>
        <w:t>Faculty</w:t>
      </w:r>
      <w:proofErr w:type="spellEnd"/>
      <w:r w:rsidRPr="0099669B">
        <w:rPr>
          <w:sz w:val="20"/>
          <w:szCs w:val="20"/>
          <w:lang w:val="es-ES"/>
        </w:rPr>
        <w:t xml:space="preserve"> of Medicine, San Salvador, El Salvador, </w:t>
      </w:r>
      <w:proofErr w:type="spellStart"/>
      <w:r w:rsidRPr="0099669B">
        <w:rPr>
          <w:sz w:val="20"/>
          <w:szCs w:val="20"/>
          <w:lang w:val="es-ES"/>
        </w:rPr>
        <w:t>July</w:t>
      </w:r>
      <w:proofErr w:type="spellEnd"/>
      <w:r w:rsidRPr="0099669B">
        <w:rPr>
          <w:sz w:val="20"/>
          <w:szCs w:val="20"/>
          <w:lang w:val="es-ES"/>
        </w:rPr>
        <w:t xml:space="preserve"> 1995.</w:t>
      </w:r>
    </w:p>
    <w:p w14:paraId="4EE3618B"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lang w:val="es-ES"/>
        </w:rPr>
      </w:pPr>
    </w:p>
    <w:p w14:paraId="0421F262"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“No More Surprising Than a Broken </w:t>
      </w:r>
      <w:proofErr w:type="gramStart"/>
      <w:r w:rsidRPr="0099669B">
        <w:rPr>
          <w:sz w:val="20"/>
          <w:szCs w:val="20"/>
        </w:rPr>
        <w:t>Pitcher?:</w:t>
      </w:r>
      <w:proofErr w:type="gramEnd"/>
      <w:r w:rsidRPr="0099669B">
        <w:rPr>
          <w:sz w:val="20"/>
          <w:szCs w:val="20"/>
        </w:rPr>
        <w:t xml:space="preserve"> Maternal and Child Health in the Early Years of the Pan American Health Organization,” Health, Disease and Society, New Historical Perspectives, 1st Conference of the International Network for the History of Public Health, Annecy, France, June 1995.</w:t>
      </w:r>
    </w:p>
    <w:p w14:paraId="255C47C2"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2"/>
        <w:rPr>
          <w:sz w:val="20"/>
          <w:szCs w:val="20"/>
        </w:rPr>
      </w:pPr>
    </w:p>
    <w:p w14:paraId="6039B31E"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r w:rsidRPr="0099669B">
        <w:rPr>
          <w:sz w:val="20"/>
          <w:szCs w:val="20"/>
          <w:lang w:val="es-ES"/>
        </w:rPr>
        <w:t xml:space="preserve">"Introducción: La Historia de la Salud Pública en América Latina," and </w:t>
      </w:r>
      <w:proofErr w:type="spellStart"/>
      <w:r w:rsidRPr="0099669B">
        <w:rPr>
          <w:sz w:val="20"/>
          <w:szCs w:val="20"/>
          <w:lang w:val="es-ES"/>
        </w:rPr>
        <w:t>Chair</w:t>
      </w:r>
      <w:proofErr w:type="spellEnd"/>
      <w:r w:rsidRPr="0099669B">
        <w:rPr>
          <w:sz w:val="20"/>
          <w:szCs w:val="20"/>
          <w:lang w:val="es-ES"/>
        </w:rPr>
        <w:t xml:space="preserve"> and </w:t>
      </w:r>
      <w:proofErr w:type="spellStart"/>
      <w:r w:rsidRPr="0099669B">
        <w:rPr>
          <w:sz w:val="20"/>
          <w:szCs w:val="20"/>
          <w:lang w:val="es-ES"/>
        </w:rPr>
        <w:t>Organizer</w:t>
      </w:r>
      <w:proofErr w:type="spellEnd"/>
      <w:r w:rsidRPr="0099669B">
        <w:rPr>
          <w:sz w:val="20"/>
          <w:szCs w:val="20"/>
          <w:lang w:val="es-ES"/>
        </w:rPr>
        <w:t xml:space="preserve"> of </w:t>
      </w:r>
      <w:proofErr w:type="spellStart"/>
      <w:r w:rsidRPr="0099669B">
        <w:rPr>
          <w:sz w:val="20"/>
          <w:szCs w:val="20"/>
          <w:lang w:val="es-ES"/>
        </w:rPr>
        <w:t>Session</w:t>
      </w:r>
      <w:proofErr w:type="spellEnd"/>
      <w:r w:rsidRPr="0099669B">
        <w:rPr>
          <w:sz w:val="20"/>
          <w:szCs w:val="20"/>
          <w:lang w:val="es-ES"/>
        </w:rPr>
        <w:t xml:space="preserve">, IV Congreso Latinoamericano de Historia de Ciencia y Tecnología, Cali, Colombia, </w:t>
      </w:r>
      <w:proofErr w:type="spellStart"/>
      <w:r w:rsidRPr="0099669B">
        <w:rPr>
          <w:sz w:val="20"/>
          <w:szCs w:val="20"/>
          <w:lang w:val="es-ES"/>
        </w:rPr>
        <w:t>January</w:t>
      </w:r>
      <w:proofErr w:type="spellEnd"/>
      <w:r w:rsidRPr="0099669B">
        <w:rPr>
          <w:sz w:val="20"/>
          <w:szCs w:val="20"/>
          <w:lang w:val="es-ES"/>
        </w:rPr>
        <w:t xml:space="preserve"> 1995.</w:t>
      </w:r>
    </w:p>
    <w:p w14:paraId="20997758"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2"/>
        <w:rPr>
          <w:sz w:val="20"/>
          <w:szCs w:val="20"/>
          <w:lang w:val="es-ES"/>
        </w:rPr>
      </w:pPr>
    </w:p>
    <w:p w14:paraId="3A841E98"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"Research Trends in the History of Public Health in Latin America," Staff Seminar Series, National Library of Medicine, History of Medicine Division, Bethesda, MD, December 1994.</w:t>
      </w:r>
    </w:p>
    <w:p w14:paraId="79968CD3"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2"/>
        <w:rPr>
          <w:sz w:val="20"/>
          <w:szCs w:val="20"/>
        </w:rPr>
      </w:pPr>
    </w:p>
    <w:p w14:paraId="1FA5722A"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"Comparative Analysis of Health Systems: In Search of a Fresh Approach - Equity," 122nd Annual Meeting of the American Public Health Association, Washington, D.C., October 1994.</w:t>
      </w:r>
    </w:p>
    <w:p w14:paraId="2919844F"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2F59660"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r w:rsidRPr="0099669B">
        <w:rPr>
          <w:sz w:val="20"/>
          <w:szCs w:val="20"/>
          <w:lang w:val="es-ES"/>
        </w:rPr>
        <w:t xml:space="preserve">"Enfermería e Historia de Salud Pública," IV Conferencia Latinoamericana de Escuelas y Facultades de Enfermería, La Paz, Bolivia, </w:t>
      </w:r>
      <w:proofErr w:type="spellStart"/>
      <w:r w:rsidRPr="0099669B">
        <w:rPr>
          <w:sz w:val="20"/>
          <w:szCs w:val="20"/>
          <w:lang w:val="es-ES"/>
        </w:rPr>
        <w:t>September</w:t>
      </w:r>
      <w:proofErr w:type="spellEnd"/>
      <w:r w:rsidRPr="0099669B">
        <w:rPr>
          <w:sz w:val="20"/>
          <w:szCs w:val="20"/>
          <w:lang w:val="es-ES"/>
        </w:rPr>
        <w:t xml:space="preserve"> 1994.</w:t>
      </w:r>
    </w:p>
    <w:p w14:paraId="3296CC40"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p>
    <w:p w14:paraId="5E2671E3"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"The Rockefeller Foundation and Mexican Public Health:  A View of the Third Sector in Development from Yesterday to Tomorrow," International Society for Third-Sector Research, Pecs, Hungary, July 1994.</w:t>
      </w:r>
    </w:p>
    <w:p w14:paraId="03EC0BFA"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119428A0"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"The Hook of Hookworm: Public Health and the Politics of Eradication in Mexico," American Association for the History of Medicine, New York City, April 1994.</w:t>
      </w:r>
    </w:p>
    <w:p w14:paraId="7BE73B71"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0E05C87"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r w:rsidRPr="0099669B">
        <w:rPr>
          <w:sz w:val="20"/>
          <w:szCs w:val="20"/>
          <w:lang w:val="es-ES"/>
        </w:rPr>
        <w:t xml:space="preserve">"Problemas Metodológicos para la Investigación en Historia de la Salud Pública," Centro de Promoción Universitaria, Santiago, Chile, </w:t>
      </w:r>
      <w:proofErr w:type="spellStart"/>
      <w:r w:rsidRPr="0099669B">
        <w:rPr>
          <w:sz w:val="20"/>
          <w:szCs w:val="20"/>
          <w:lang w:val="es-ES"/>
        </w:rPr>
        <w:t>April</w:t>
      </w:r>
      <w:proofErr w:type="spellEnd"/>
      <w:r w:rsidRPr="0099669B">
        <w:rPr>
          <w:sz w:val="20"/>
          <w:szCs w:val="20"/>
          <w:lang w:val="es-ES"/>
        </w:rPr>
        <w:t xml:space="preserve"> 1994. </w:t>
      </w:r>
    </w:p>
    <w:p w14:paraId="6A4A9842"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p>
    <w:p w14:paraId="4AC00780"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r w:rsidRPr="0099669B">
        <w:rPr>
          <w:sz w:val="20"/>
          <w:szCs w:val="20"/>
          <w:lang w:val="es-ES"/>
        </w:rPr>
        <w:t xml:space="preserve">"La Reforma Sanitaria en los Estados Unidos de Norteamérica: Opciones y Lucha Política," VI Congreso Latinoamericano de Medicina Social, Guadalajara, </w:t>
      </w:r>
      <w:proofErr w:type="spellStart"/>
      <w:r w:rsidRPr="0099669B">
        <w:rPr>
          <w:sz w:val="20"/>
          <w:szCs w:val="20"/>
          <w:lang w:val="es-ES"/>
        </w:rPr>
        <w:t>Mexico</w:t>
      </w:r>
      <w:proofErr w:type="spellEnd"/>
      <w:r w:rsidRPr="0099669B">
        <w:rPr>
          <w:sz w:val="20"/>
          <w:szCs w:val="20"/>
          <w:lang w:val="es-ES"/>
        </w:rPr>
        <w:t xml:space="preserve">, </w:t>
      </w:r>
      <w:proofErr w:type="spellStart"/>
      <w:r w:rsidRPr="0099669B">
        <w:rPr>
          <w:sz w:val="20"/>
          <w:szCs w:val="20"/>
          <w:lang w:val="es-ES"/>
        </w:rPr>
        <w:t>March</w:t>
      </w:r>
      <w:proofErr w:type="spellEnd"/>
      <w:r w:rsidRPr="0099669B">
        <w:rPr>
          <w:sz w:val="20"/>
          <w:szCs w:val="20"/>
          <w:lang w:val="es-ES"/>
        </w:rPr>
        <w:t xml:space="preserve"> 1994.</w:t>
      </w:r>
    </w:p>
    <w:p w14:paraId="43EC8614"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p>
    <w:p w14:paraId="63E0792B"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r w:rsidRPr="0099669B">
        <w:rPr>
          <w:sz w:val="20"/>
          <w:szCs w:val="20"/>
          <w:lang w:val="es-ES"/>
        </w:rPr>
        <w:t>"El Pasado como Presagio</w:t>
      </w:r>
      <w:proofErr w:type="gramStart"/>
      <w:r w:rsidRPr="0099669B">
        <w:rPr>
          <w:sz w:val="20"/>
          <w:szCs w:val="20"/>
          <w:lang w:val="es-ES"/>
        </w:rPr>
        <w:t>?:  México</w:t>
      </w:r>
      <w:proofErr w:type="gramEnd"/>
      <w:r w:rsidRPr="0099669B">
        <w:rPr>
          <w:sz w:val="20"/>
          <w:szCs w:val="20"/>
          <w:lang w:val="es-ES"/>
        </w:rPr>
        <w:t xml:space="preserve">, la Salud Pública y la Fundación Rockefeller," VI Congreso Latinoamericano de Medicina Social, Guadalajara, </w:t>
      </w:r>
      <w:proofErr w:type="spellStart"/>
      <w:r w:rsidRPr="0099669B">
        <w:rPr>
          <w:sz w:val="20"/>
          <w:szCs w:val="20"/>
          <w:lang w:val="es-ES"/>
        </w:rPr>
        <w:t>Mexico</w:t>
      </w:r>
      <w:proofErr w:type="spellEnd"/>
      <w:r w:rsidRPr="0099669B">
        <w:rPr>
          <w:sz w:val="20"/>
          <w:szCs w:val="20"/>
          <w:lang w:val="es-ES"/>
        </w:rPr>
        <w:t xml:space="preserve">, </w:t>
      </w:r>
      <w:proofErr w:type="spellStart"/>
      <w:r w:rsidRPr="0099669B">
        <w:rPr>
          <w:sz w:val="20"/>
          <w:szCs w:val="20"/>
          <w:lang w:val="es-ES"/>
        </w:rPr>
        <w:t>March</w:t>
      </w:r>
      <w:proofErr w:type="spellEnd"/>
      <w:r w:rsidRPr="0099669B">
        <w:rPr>
          <w:sz w:val="20"/>
          <w:szCs w:val="20"/>
          <w:lang w:val="es-ES"/>
        </w:rPr>
        <w:t xml:space="preserve"> 1994.</w:t>
      </w:r>
    </w:p>
    <w:p w14:paraId="35954089"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2"/>
        <w:rPr>
          <w:sz w:val="20"/>
          <w:szCs w:val="20"/>
          <w:lang w:val="es-ES"/>
        </w:rPr>
      </w:pPr>
    </w:p>
    <w:p w14:paraId="39D9A069"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"From Bedside to Bureaucracy: The U.S. Health Care System in Historical Perspective," National Federation for Specialty Nursing Organizations, Nurse in Washington Program, Washington, D.C. March 1994.</w:t>
      </w:r>
    </w:p>
    <w:p w14:paraId="6CEBB169"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2901FE1C"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r w:rsidRPr="0099669B">
        <w:rPr>
          <w:sz w:val="20"/>
          <w:szCs w:val="20"/>
          <w:lang w:val="es-ES"/>
        </w:rPr>
        <w:t xml:space="preserve">"El Campo de Historia de la Salud Pública en los Estados Unidos, y la Iniciativa de Historia de la Organización Panamericana de la Salud, con Referencia al Caso de México," Primer Encuentro Iberoamericano de Historiadores de la Salud Pública, </w:t>
      </w:r>
      <w:proofErr w:type="spellStart"/>
      <w:r w:rsidRPr="0099669B">
        <w:rPr>
          <w:sz w:val="20"/>
          <w:szCs w:val="20"/>
          <w:lang w:val="es-ES"/>
        </w:rPr>
        <w:t>Havana</w:t>
      </w:r>
      <w:proofErr w:type="spellEnd"/>
      <w:r w:rsidRPr="0099669B">
        <w:rPr>
          <w:sz w:val="20"/>
          <w:szCs w:val="20"/>
          <w:lang w:val="es-ES"/>
        </w:rPr>
        <w:t xml:space="preserve">, Cuba, </w:t>
      </w:r>
      <w:proofErr w:type="spellStart"/>
      <w:r w:rsidRPr="0099669B">
        <w:rPr>
          <w:sz w:val="20"/>
          <w:szCs w:val="20"/>
          <w:lang w:val="es-ES"/>
        </w:rPr>
        <w:t>February</w:t>
      </w:r>
      <w:proofErr w:type="spellEnd"/>
      <w:r w:rsidRPr="0099669B">
        <w:rPr>
          <w:sz w:val="20"/>
          <w:szCs w:val="20"/>
          <w:lang w:val="es-ES"/>
        </w:rPr>
        <w:t xml:space="preserve"> 1994. </w:t>
      </w:r>
    </w:p>
    <w:p w14:paraId="4C7E407A"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p>
    <w:p w14:paraId="227C6D07"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"Trick or </w:t>
      </w:r>
      <w:proofErr w:type="gramStart"/>
      <w:r w:rsidRPr="0099669B">
        <w:rPr>
          <w:sz w:val="20"/>
          <w:szCs w:val="20"/>
        </w:rPr>
        <w:t>Treat?:</w:t>
      </w:r>
      <w:proofErr w:type="gramEnd"/>
      <w:r w:rsidRPr="0099669B">
        <w:rPr>
          <w:sz w:val="20"/>
          <w:szCs w:val="20"/>
        </w:rPr>
        <w:t xml:space="preserve">  Women, the Rockefeller Foundation, and Public Health in Mexico, 1924-1952,"  American Association for the History of Medicine, Louisville, Kentucky, May 1993.</w:t>
      </w:r>
    </w:p>
    <w:p w14:paraId="1A6F5DD1"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3D6EDE36"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"High Influence in a Low Key: The Rockefeller Foundation in Mexico," Conference on Disease and Society in the Developing World, Philadelphia College of Physicians, September 1992.</w:t>
      </w:r>
    </w:p>
    <w:p w14:paraId="614F9BCD"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4618EDAD"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"Public Health or Public Menace: The Rockefeller Foundation and Public Health in Mexico, 1924-52," Geography Department, </w:t>
      </w:r>
      <w:proofErr w:type="spellStart"/>
      <w:r w:rsidRPr="0099669B">
        <w:rPr>
          <w:sz w:val="20"/>
          <w:szCs w:val="20"/>
        </w:rPr>
        <w:t>Universitat</w:t>
      </w:r>
      <w:proofErr w:type="spellEnd"/>
      <w:r w:rsidRPr="0099669B">
        <w:rPr>
          <w:sz w:val="20"/>
          <w:szCs w:val="20"/>
        </w:rPr>
        <w:t xml:space="preserve"> de Barcelona, Spain, January 1992.</w:t>
      </w:r>
    </w:p>
    <w:p w14:paraId="4562D665" w14:textId="77777777" w:rsidR="00477B84" w:rsidRPr="0099669B" w:rsidRDefault="00477B84"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2"/>
        <w:rPr>
          <w:sz w:val="20"/>
          <w:szCs w:val="20"/>
        </w:rPr>
      </w:pPr>
    </w:p>
    <w:p w14:paraId="7BC7C4A4"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lastRenderedPageBreak/>
        <w:t xml:space="preserve">"Policy and Practice for the School Placement of HIV Positive Children," Medical School, </w:t>
      </w:r>
      <w:proofErr w:type="spellStart"/>
      <w:r w:rsidRPr="0099669B">
        <w:rPr>
          <w:sz w:val="20"/>
          <w:szCs w:val="20"/>
        </w:rPr>
        <w:t>Universitat</w:t>
      </w:r>
      <w:proofErr w:type="spellEnd"/>
      <w:r w:rsidRPr="0099669B">
        <w:rPr>
          <w:sz w:val="20"/>
          <w:szCs w:val="20"/>
        </w:rPr>
        <w:t xml:space="preserve"> </w:t>
      </w:r>
      <w:proofErr w:type="spellStart"/>
      <w:r w:rsidRPr="0099669B">
        <w:rPr>
          <w:sz w:val="20"/>
          <w:szCs w:val="20"/>
        </w:rPr>
        <w:t>Autónoma</w:t>
      </w:r>
      <w:proofErr w:type="spellEnd"/>
      <w:r w:rsidRPr="0099669B">
        <w:rPr>
          <w:sz w:val="20"/>
          <w:szCs w:val="20"/>
        </w:rPr>
        <w:t xml:space="preserve"> de Barcelona, Spain, December 1991.</w:t>
      </w:r>
    </w:p>
    <w:p w14:paraId="39CFD39F"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4F640F7" w14:textId="77777777" w:rsidR="00650041" w:rsidRPr="0099669B" w:rsidRDefault="00650041" w:rsidP="00BC1717">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"Six Seconds per Eyelid," American Association for the History of Medicine, Baltimore, MD, May 1990.</w:t>
      </w:r>
    </w:p>
    <w:p w14:paraId="26274B81" w14:textId="77777777" w:rsidR="0079794E" w:rsidRPr="0099669B" w:rsidRDefault="0079794E"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4C884C6F" w14:textId="77777777" w:rsidR="00BE0C88" w:rsidRPr="0099669B" w:rsidRDefault="00BE0C88"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23E91D7C"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99669B">
        <w:rPr>
          <w:b/>
          <w:sz w:val="20"/>
          <w:szCs w:val="20"/>
        </w:rPr>
        <w:t>COURSES TAUGHT:</w:t>
      </w:r>
    </w:p>
    <w:p w14:paraId="411CEBBF"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99669B">
        <w:rPr>
          <w:b/>
          <w:sz w:val="20"/>
          <w:szCs w:val="20"/>
        </w:rPr>
        <w:t>Johns Hopkins University School of Hygiene and Public Health</w:t>
      </w:r>
    </w:p>
    <w:p w14:paraId="0D8CE617" w14:textId="77777777" w:rsidR="00650041" w:rsidRPr="0099669B" w:rsidRDefault="00725237"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Spring</w:t>
      </w:r>
      <w:r w:rsidR="00650041" w:rsidRPr="0099669B">
        <w:rPr>
          <w:sz w:val="20"/>
          <w:szCs w:val="20"/>
        </w:rPr>
        <w:t xml:space="preserve"> 1994</w:t>
      </w:r>
      <w:r w:rsidR="00650041" w:rsidRPr="0099669B">
        <w:rPr>
          <w:sz w:val="20"/>
          <w:szCs w:val="20"/>
        </w:rPr>
        <w:tab/>
        <w:t xml:space="preserve">Historical Issues in Health Care in the United States </w:t>
      </w:r>
    </w:p>
    <w:p w14:paraId="7163C2D0"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1440"/>
        <w:rPr>
          <w:b/>
          <w:sz w:val="20"/>
          <w:szCs w:val="20"/>
        </w:rPr>
      </w:pPr>
      <w:r w:rsidRPr="0099669B">
        <w:rPr>
          <w:sz w:val="20"/>
          <w:szCs w:val="20"/>
        </w:rPr>
        <w:t>(2 separate classes - Baltimore and Washington, D.C. campuses)</w:t>
      </w:r>
    </w:p>
    <w:p w14:paraId="1B35AA30"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74CEBA64"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99669B">
        <w:rPr>
          <w:b/>
          <w:sz w:val="20"/>
          <w:szCs w:val="20"/>
        </w:rPr>
        <w:t xml:space="preserve">New School </w:t>
      </w:r>
      <w:r w:rsidR="00793CEF" w:rsidRPr="0099669B">
        <w:rPr>
          <w:b/>
          <w:sz w:val="20"/>
          <w:szCs w:val="20"/>
        </w:rPr>
        <w:t>for Social Research (Milano Graduate School)</w:t>
      </w:r>
    </w:p>
    <w:p w14:paraId="39D18F0E"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99669B">
        <w:rPr>
          <w:sz w:val="20"/>
          <w:szCs w:val="20"/>
        </w:rPr>
        <w:t xml:space="preserve">Fall 1994 </w:t>
      </w:r>
      <w:r w:rsidRPr="0099669B">
        <w:rPr>
          <w:sz w:val="20"/>
          <w:szCs w:val="20"/>
        </w:rPr>
        <w:tab/>
        <w:t>Health Care in the U.S.: A Historical Perspective*</w:t>
      </w:r>
      <w:r w:rsidRPr="0099669B">
        <w:rPr>
          <w:sz w:val="20"/>
          <w:szCs w:val="20"/>
        </w:rPr>
        <w:tab/>
      </w:r>
      <w:r w:rsidRPr="0099669B">
        <w:rPr>
          <w:sz w:val="20"/>
          <w:szCs w:val="20"/>
        </w:rPr>
        <w:tab/>
      </w:r>
      <w:r w:rsidRPr="0099669B">
        <w:rPr>
          <w:sz w:val="20"/>
          <w:szCs w:val="20"/>
        </w:rPr>
        <w:tab/>
      </w:r>
      <w:r w:rsidRPr="0099669B">
        <w:rPr>
          <w:b/>
          <w:sz w:val="20"/>
          <w:szCs w:val="20"/>
        </w:rPr>
        <w:t>*=new course</w:t>
      </w:r>
    </w:p>
    <w:p w14:paraId="3769E853"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50282A1"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Spring 1995</w:t>
      </w:r>
      <w:r w:rsidRPr="0099669B">
        <w:rPr>
          <w:sz w:val="20"/>
          <w:szCs w:val="20"/>
        </w:rPr>
        <w:tab/>
        <w:t>Policy Analysis*</w:t>
      </w:r>
    </w:p>
    <w:p w14:paraId="7C5A4974"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1440"/>
        <w:rPr>
          <w:sz w:val="20"/>
          <w:szCs w:val="20"/>
        </w:rPr>
      </w:pPr>
      <w:r w:rsidRPr="0099669B">
        <w:rPr>
          <w:sz w:val="20"/>
          <w:szCs w:val="20"/>
        </w:rPr>
        <w:t>Introduction to Health Care in the U.S.*</w:t>
      </w:r>
    </w:p>
    <w:p w14:paraId="2EC0E7CB"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39892BF1"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Fall 1995</w:t>
      </w:r>
      <w:r w:rsidRPr="0099669B">
        <w:rPr>
          <w:sz w:val="20"/>
          <w:szCs w:val="20"/>
        </w:rPr>
        <w:tab/>
        <w:t>Health Care in the U.S.: A Historical Perspective</w:t>
      </w:r>
    </w:p>
    <w:p w14:paraId="5E67842E"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1440"/>
        <w:rPr>
          <w:sz w:val="20"/>
          <w:szCs w:val="20"/>
        </w:rPr>
      </w:pPr>
      <w:r w:rsidRPr="0099669B">
        <w:rPr>
          <w:sz w:val="20"/>
          <w:szCs w:val="20"/>
        </w:rPr>
        <w:t>Introduction to Health Care in the U.S.</w:t>
      </w:r>
    </w:p>
    <w:p w14:paraId="4446CB6D"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AF6F1F5"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Spring 1996 </w:t>
      </w:r>
      <w:r w:rsidRPr="0099669B">
        <w:rPr>
          <w:sz w:val="20"/>
          <w:szCs w:val="20"/>
        </w:rPr>
        <w:tab/>
        <w:t>Policy Analysis</w:t>
      </w:r>
    </w:p>
    <w:p w14:paraId="1EAD2A49"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1440"/>
        <w:rPr>
          <w:sz w:val="20"/>
          <w:szCs w:val="20"/>
        </w:rPr>
      </w:pPr>
      <w:r w:rsidRPr="0099669B">
        <w:rPr>
          <w:sz w:val="20"/>
          <w:szCs w:val="20"/>
        </w:rPr>
        <w:t>Introduction to Health Care in the U.S.</w:t>
      </w:r>
    </w:p>
    <w:p w14:paraId="743BE3BF"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1440"/>
        <w:rPr>
          <w:sz w:val="20"/>
          <w:szCs w:val="20"/>
        </w:rPr>
      </w:pPr>
      <w:r w:rsidRPr="0099669B">
        <w:rPr>
          <w:sz w:val="20"/>
          <w:szCs w:val="20"/>
        </w:rPr>
        <w:t>Health Policy in Latin America in the 20th Century*</w:t>
      </w:r>
    </w:p>
    <w:p w14:paraId="389CFD30"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9A9FC5E"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Fall 1996</w:t>
      </w:r>
      <w:r w:rsidRPr="0099669B">
        <w:rPr>
          <w:sz w:val="20"/>
          <w:szCs w:val="20"/>
        </w:rPr>
        <w:tab/>
        <w:t>Introduction to Health Care in the U.S.</w:t>
      </w:r>
    </w:p>
    <w:p w14:paraId="09438B80"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1440"/>
        <w:rPr>
          <w:sz w:val="20"/>
          <w:szCs w:val="20"/>
        </w:rPr>
      </w:pPr>
      <w:r w:rsidRPr="0099669B">
        <w:rPr>
          <w:sz w:val="20"/>
          <w:szCs w:val="20"/>
        </w:rPr>
        <w:t>Women and Health: Past and Present*</w:t>
      </w:r>
    </w:p>
    <w:p w14:paraId="7F4B6FF5"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0C130EA1"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Spring 1997</w:t>
      </w:r>
      <w:r w:rsidRPr="0099669B">
        <w:rPr>
          <w:sz w:val="20"/>
          <w:szCs w:val="20"/>
        </w:rPr>
        <w:tab/>
        <w:t>Policy Analysis</w:t>
      </w:r>
    </w:p>
    <w:p w14:paraId="5224FD72"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1440"/>
        <w:rPr>
          <w:sz w:val="20"/>
          <w:szCs w:val="20"/>
        </w:rPr>
      </w:pPr>
      <w:r w:rsidRPr="0099669B">
        <w:rPr>
          <w:sz w:val="20"/>
          <w:szCs w:val="20"/>
        </w:rPr>
        <w:t>Introduction to Health Care in the U.S.</w:t>
      </w:r>
    </w:p>
    <w:p w14:paraId="701BD8C6"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7582660"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Fall 1997</w:t>
      </w:r>
      <w:r w:rsidRPr="0099669B">
        <w:rPr>
          <w:sz w:val="20"/>
          <w:szCs w:val="20"/>
        </w:rPr>
        <w:tab/>
        <w:t>Health Care in the U.S.: A Historical Perspective</w:t>
      </w:r>
    </w:p>
    <w:p w14:paraId="0BC53A39"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1440"/>
        <w:rPr>
          <w:sz w:val="20"/>
          <w:szCs w:val="20"/>
        </w:rPr>
      </w:pPr>
      <w:r w:rsidRPr="0099669B">
        <w:rPr>
          <w:sz w:val="20"/>
          <w:szCs w:val="20"/>
        </w:rPr>
        <w:t>Introduction to Health Care in the U.S.</w:t>
      </w:r>
    </w:p>
    <w:p w14:paraId="28574E3D"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3861301C"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Spring 1998</w:t>
      </w:r>
      <w:r w:rsidRPr="0099669B">
        <w:rPr>
          <w:sz w:val="20"/>
          <w:szCs w:val="20"/>
        </w:rPr>
        <w:tab/>
        <w:t>Policy Analysis</w:t>
      </w:r>
    </w:p>
    <w:p w14:paraId="037F739F"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1440"/>
        <w:rPr>
          <w:sz w:val="20"/>
          <w:szCs w:val="20"/>
        </w:rPr>
      </w:pPr>
      <w:r w:rsidRPr="0099669B">
        <w:rPr>
          <w:sz w:val="20"/>
          <w:szCs w:val="20"/>
        </w:rPr>
        <w:t>Introduction to Health Care in the U.S.</w:t>
      </w:r>
    </w:p>
    <w:p w14:paraId="4B835F3F"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1440"/>
        <w:rPr>
          <w:sz w:val="20"/>
          <w:szCs w:val="20"/>
        </w:rPr>
      </w:pPr>
      <w:r w:rsidRPr="0099669B">
        <w:rPr>
          <w:sz w:val="20"/>
          <w:szCs w:val="20"/>
        </w:rPr>
        <w:t>Women and Health: Past and Present</w:t>
      </w:r>
    </w:p>
    <w:p w14:paraId="09E9CE7B"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9A2E8F2"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Fall 1998</w:t>
      </w:r>
      <w:r w:rsidRPr="0099669B">
        <w:rPr>
          <w:sz w:val="20"/>
          <w:szCs w:val="20"/>
        </w:rPr>
        <w:tab/>
        <w:t>Introduction to Health Care in the U.S.  (2 sections)</w:t>
      </w:r>
    </w:p>
    <w:p w14:paraId="29CF88D2"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1440"/>
        <w:rPr>
          <w:sz w:val="20"/>
          <w:szCs w:val="20"/>
        </w:rPr>
      </w:pPr>
      <w:r w:rsidRPr="0099669B">
        <w:rPr>
          <w:sz w:val="20"/>
          <w:szCs w:val="20"/>
        </w:rPr>
        <w:t>Health Policy and the State in Latin America in the 20th Century</w:t>
      </w:r>
    </w:p>
    <w:p w14:paraId="19C0B243"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1083833E"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Spring 1999</w:t>
      </w:r>
      <w:r w:rsidRPr="0099669B">
        <w:rPr>
          <w:sz w:val="20"/>
          <w:szCs w:val="20"/>
        </w:rPr>
        <w:tab/>
        <w:t>Sabbatical</w:t>
      </w:r>
    </w:p>
    <w:p w14:paraId="204E9F44"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0340C0F5"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Fall 1999</w:t>
      </w:r>
      <w:r w:rsidRPr="0099669B">
        <w:rPr>
          <w:sz w:val="20"/>
          <w:szCs w:val="20"/>
        </w:rPr>
        <w:tab/>
        <w:t>Health Care in the U.S.: A Historical Perspective</w:t>
      </w:r>
    </w:p>
    <w:p w14:paraId="663734E5"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1440"/>
        <w:rPr>
          <w:sz w:val="20"/>
          <w:szCs w:val="20"/>
        </w:rPr>
      </w:pPr>
      <w:r w:rsidRPr="0099669B">
        <w:rPr>
          <w:sz w:val="20"/>
          <w:szCs w:val="20"/>
        </w:rPr>
        <w:t>Introduction to Health Care in the U.S.</w:t>
      </w:r>
    </w:p>
    <w:p w14:paraId="6EF51061"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4A824C41"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Spring 2000</w:t>
      </w:r>
      <w:r w:rsidRPr="0099669B">
        <w:rPr>
          <w:sz w:val="20"/>
          <w:szCs w:val="20"/>
        </w:rPr>
        <w:tab/>
        <w:t>Advanced Seminar in Health Services Management and Policy*</w:t>
      </w:r>
    </w:p>
    <w:p w14:paraId="03B42C90"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ab/>
      </w:r>
      <w:r w:rsidRPr="0099669B">
        <w:rPr>
          <w:sz w:val="20"/>
          <w:szCs w:val="20"/>
        </w:rPr>
        <w:tab/>
        <w:t>Policy Analysis</w:t>
      </w:r>
    </w:p>
    <w:p w14:paraId="321E46B6"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4E8B8903"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Fall 2000</w:t>
      </w:r>
      <w:r w:rsidRPr="0099669B">
        <w:rPr>
          <w:sz w:val="20"/>
          <w:szCs w:val="20"/>
        </w:rPr>
        <w:tab/>
        <w:t>Dynamics of Health Care in the U.S.</w:t>
      </w:r>
    </w:p>
    <w:p w14:paraId="5A140A36"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w:t>
      </w:r>
      <w:r w:rsidR="00F46084" w:rsidRPr="0099669B">
        <w:rPr>
          <w:sz w:val="20"/>
          <w:szCs w:val="20"/>
        </w:rPr>
        <w:t xml:space="preserve">6-week </w:t>
      </w:r>
      <w:r w:rsidRPr="0099669B">
        <w:rPr>
          <w:sz w:val="20"/>
          <w:szCs w:val="20"/>
        </w:rPr>
        <w:t xml:space="preserve">Maternity </w:t>
      </w:r>
      <w:proofErr w:type="gramStart"/>
      <w:r w:rsidRPr="0099669B">
        <w:rPr>
          <w:sz w:val="20"/>
          <w:szCs w:val="20"/>
        </w:rPr>
        <w:t>Leave)Gender</w:t>
      </w:r>
      <w:proofErr w:type="gramEnd"/>
      <w:r w:rsidRPr="0099669B">
        <w:rPr>
          <w:sz w:val="20"/>
          <w:szCs w:val="20"/>
        </w:rPr>
        <w:t xml:space="preserve"> and Public Policy*</w:t>
      </w:r>
    </w:p>
    <w:p w14:paraId="4DD89674"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0910BC02"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Spring 2001</w:t>
      </w:r>
      <w:r w:rsidRPr="0099669B">
        <w:rPr>
          <w:sz w:val="20"/>
          <w:szCs w:val="20"/>
        </w:rPr>
        <w:tab/>
        <w:t>Research Leave</w:t>
      </w:r>
      <w:r w:rsidR="00E669A1" w:rsidRPr="0099669B">
        <w:rPr>
          <w:sz w:val="20"/>
          <w:szCs w:val="20"/>
        </w:rPr>
        <w:t xml:space="preserve"> funded by NIH grants</w:t>
      </w:r>
    </w:p>
    <w:p w14:paraId="6209405D"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17F70D00"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Fall 2001</w:t>
      </w:r>
      <w:r w:rsidRPr="0099669B">
        <w:rPr>
          <w:sz w:val="20"/>
          <w:szCs w:val="20"/>
        </w:rPr>
        <w:tab/>
        <w:t>History of Public Health in the U.S.</w:t>
      </w:r>
    </w:p>
    <w:p w14:paraId="7BBA6AF9"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ab/>
      </w:r>
      <w:r w:rsidRPr="0099669B">
        <w:rPr>
          <w:sz w:val="20"/>
          <w:szCs w:val="20"/>
        </w:rPr>
        <w:tab/>
        <w:t>Advanced Seminar in Health Services Management and Policy</w:t>
      </w:r>
    </w:p>
    <w:p w14:paraId="39A6D894"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0CF8500"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Spring 2002</w:t>
      </w:r>
      <w:r w:rsidRPr="0099669B">
        <w:rPr>
          <w:sz w:val="20"/>
          <w:szCs w:val="20"/>
        </w:rPr>
        <w:tab/>
        <w:t>Women and Health, Past and Present (Lang College)</w:t>
      </w:r>
    </w:p>
    <w:p w14:paraId="442E25AB"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3967F4B4"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Fall 2002</w:t>
      </w:r>
      <w:r w:rsidRPr="0099669B">
        <w:rPr>
          <w:sz w:val="20"/>
          <w:szCs w:val="20"/>
        </w:rPr>
        <w:tab/>
        <w:t>Advanced Seminar in Health Services Management and Policy</w:t>
      </w:r>
    </w:p>
    <w:p w14:paraId="6423603A"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3C2F6BCF"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Spring 2003</w:t>
      </w:r>
      <w:r w:rsidRPr="0099669B">
        <w:rPr>
          <w:sz w:val="20"/>
          <w:szCs w:val="20"/>
        </w:rPr>
        <w:tab/>
        <w:t>Urban Epidemics* (Lang College)</w:t>
      </w:r>
    </w:p>
    <w:p w14:paraId="0247BCC5"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99669B">
        <w:rPr>
          <w:sz w:val="20"/>
          <w:szCs w:val="20"/>
        </w:rPr>
        <w:tab/>
      </w:r>
      <w:r w:rsidRPr="0099669B">
        <w:rPr>
          <w:sz w:val="20"/>
          <w:szCs w:val="20"/>
        </w:rPr>
        <w:tab/>
      </w:r>
      <w:r w:rsidRPr="0099669B">
        <w:rPr>
          <w:sz w:val="20"/>
          <w:szCs w:val="20"/>
        </w:rPr>
        <w:tab/>
      </w:r>
      <w:r w:rsidRPr="0099669B">
        <w:rPr>
          <w:sz w:val="20"/>
          <w:szCs w:val="20"/>
        </w:rPr>
        <w:tab/>
      </w:r>
      <w:r w:rsidRPr="0099669B">
        <w:rPr>
          <w:sz w:val="20"/>
          <w:szCs w:val="20"/>
        </w:rPr>
        <w:tab/>
      </w:r>
      <w:r w:rsidRPr="0099669B">
        <w:rPr>
          <w:sz w:val="20"/>
          <w:szCs w:val="20"/>
        </w:rPr>
        <w:tab/>
      </w:r>
      <w:r w:rsidRPr="0099669B">
        <w:rPr>
          <w:sz w:val="20"/>
          <w:szCs w:val="20"/>
        </w:rPr>
        <w:tab/>
      </w:r>
      <w:r w:rsidRPr="0099669B">
        <w:rPr>
          <w:sz w:val="20"/>
          <w:szCs w:val="20"/>
        </w:rPr>
        <w:tab/>
      </w:r>
    </w:p>
    <w:p w14:paraId="15217982" w14:textId="77777777" w:rsidR="00650041" w:rsidRPr="0099669B" w:rsidRDefault="0063167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b/>
          <w:sz w:val="20"/>
          <w:szCs w:val="20"/>
        </w:rPr>
        <w:tab/>
      </w:r>
      <w:r w:rsidR="00793CEF" w:rsidRPr="0099669B">
        <w:rPr>
          <w:b/>
          <w:sz w:val="20"/>
          <w:szCs w:val="20"/>
        </w:rPr>
        <w:t>Guest l</w:t>
      </w:r>
      <w:r w:rsidR="00650041" w:rsidRPr="0099669B">
        <w:rPr>
          <w:b/>
          <w:sz w:val="20"/>
          <w:szCs w:val="20"/>
        </w:rPr>
        <w:t>ecture</w:t>
      </w:r>
      <w:r w:rsidR="00793CEF" w:rsidRPr="0099669B">
        <w:rPr>
          <w:b/>
          <w:sz w:val="20"/>
          <w:szCs w:val="20"/>
        </w:rPr>
        <w:t>s</w:t>
      </w:r>
      <w:r w:rsidR="00650041" w:rsidRPr="0099669B">
        <w:rPr>
          <w:b/>
          <w:sz w:val="20"/>
          <w:szCs w:val="20"/>
        </w:rPr>
        <w:t xml:space="preserve"> in Lang undergraduate courses:</w:t>
      </w:r>
      <w:r w:rsidR="00650041" w:rsidRPr="0099669B">
        <w:rPr>
          <w:sz w:val="20"/>
          <w:szCs w:val="20"/>
        </w:rPr>
        <w:tab/>
      </w:r>
    </w:p>
    <w:p w14:paraId="403F1C96"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ab/>
      </w:r>
      <w:r w:rsidRPr="0099669B">
        <w:rPr>
          <w:sz w:val="20"/>
          <w:szCs w:val="20"/>
        </w:rPr>
        <w:tab/>
      </w:r>
      <w:r w:rsidRPr="0099669B">
        <w:rPr>
          <w:sz w:val="20"/>
          <w:szCs w:val="20"/>
        </w:rPr>
        <w:tab/>
      </w:r>
      <w:r w:rsidRPr="0099669B">
        <w:rPr>
          <w:sz w:val="20"/>
          <w:szCs w:val="20"/>
        </w:rPr>
        <w:tab/>
        <w:t>The Urban Environment: United States and Latin America</w:t>
      </w:r>
    </w:p>
    <w:p w14:paraId="5038855A"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1440"/>
        <w:rPr>
          <w:sz w:val="20"/>
          <w:szCs w:val="20"/>
        </w:rPr>
      </w:pPr>
      <w:r w:rsidRPr="0099669B">
        <w:rPr>
          <w:sz w:val="20"/>
          <w:szCs w:val="20"/>
        </w:rPr>
        <w:tab/>
      </w:r>
      <w:r w:rsidRPr="0099669B">
        <w:rPr>
          <w:sz w:val="20"/>
          <w:szCs w:val="20"/>
        </w:rPr>
        <w:tab/>
        <w:t>History of Science in Latin America</w:t>
      </w:r>
    </w:p>
    <w:p w14:paraId="2360A5E3"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1440"/>
        <w:rPr>
          <w:sz w:val="20"/>
          <w:szCs w:val="20"/>
        </w:rPr>
      </w:pPr>
      <w:r w:rsidRPr="0099669B">
        <w:rPr>
          <w:sz w:val="20"/>
          <w:szCs w:val="20"/>
        </w:rPr>
        <w:tab/>
      </w:r>
      <w:r w:rsidRPr="0099669B">
        <w:rPr>
          <w:sz w:val="20"/>
          <w:szCs w:val="20"/>
        </w:rPr>
        <w:tab/>
        <w:t>Introduction to Urban Studies</w:t>
      </w:r>
    </w:p>
    <w:p w14:paraId="4DC8C749" w14:textId="77777777" w:rsidR="00793CEF" w:rsidRPr="0099669B" w:rsidRDefault="00793CEF"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1440"/>
        <w:rPr>
          <w:sz w:val="20"/>
          <w:szCs w:val="20"/>
        </w:rPr>
      </w:pPr>
    </w:p>
    <w:p w14:paraId="2A9222D9"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99669B">
        <w:rPr>
          <w:b/>
          <w:sz w:val="20"/>
          <w:szCs w:val="20"/>
        </w:rPr>
        <w:t>University of Toronto</w:t>
      </w:r>
      <w:r w:rsidR="006F6395" w:rsidRPr="0099669B">
        <w:rPr>
          <w:b/>
          <w:sz w:val="20"/>
          <w:szCs w:val="20"/>
        </w:rPr>
        <w:t xml:space="preserve">     *=new course</w:t>
      </w:r>
    </w:p>
    <w:p w14:paraId="434FA4D1"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Fall 2003</w:t>
      </w:r>
      <w:r w:rsidRPr="0099669B">
        <w:rPr>
          <w:sz w:val="20"/>
          <w:szCs w:val="20"/>
        </w:rPr>
        <w:tab/>
        <w:t>Women and Health, Past and Present (Scarborough-Health Studies)</w:t>
      </w:r>
      <w:r w:rsidR="00C567E6" w:rsidRPr="0099669B">
        <w:rPr>
          <w:sz w:val="20"/>
          <w:szCs w:val="20"/>
        </w:rPr>
        <w:t xml:space="preserve">  </w:t>
      </w:r>
    </w:p>
    <w:p w14:paraId="6172B26D"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0833EAE6" w14:textId="2E66DF6A" w:rsidR="00C567E6"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99669B">
        <w:rPr>
          <w:sz w:val="20"/>
          <w:szCs w:val="20"/>
        </w:rPr>
        <w:t>Winter 2004</w:t>
      </w:r>
      <w:r w:rsidRPr="0099669B">
        <w:rPr>
          <w:sz w:val="20"/>
          <w:szCs w:val="20"/>
        </w:rPr>
        <w:tab/>
        <w:t>Introduction to International Health* (</w:t>
      </w:r>
      <w:r w:rsidR="00190990">
        <w:rPr>
          <w:sz w:val="20"/>
          <w:szCs w:val="20"/>
        </w:rPr>
        <w:t>UTSC-International Development Studies</w:t>
      </w:r>
      <w:r w:rsidRPr="0099669B">
        <w:rPr>
          <w:sz w:val="20"/>
          <w:szCs w:val="20"/>
        </w:rPr>
        <w:t>)</w:t>
      </w:r>
      <w:r w:rsidR="00C567E6" w:rsidRPr="0099669B">
        <w:rPr>
          <w:sz w:val="20"/>
          <w:szCs w:val="20"/>
        </w:rPr>
        <w:t xml:space="preserve">  </w:t>
      </w:r>
    </w:p>
    <w:p w14:paraId="4AC7313A"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ab/>
      </w:r>
      <w:r w:rsidRPr="0099669B">
        <w:rPr>
          <w:sz w:val="20"/>
          <w:szCs w:val="20"/>
        </w:rPr>
        <w:tab/>
        <w:t>Urban Epidemics, Past and Present (Faculty of Medicine-Public Health Sciences)</w:t>
      </w:r>
    </w:p>
    <w:p w14:paraId="56B85656"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8D4FA07" w14:textId="764E5F61"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Fall 2004</w:t>
      </w:r>
      <w:r w:rsidRPr="0099669B">
        <w:rPr>
          <w:sz w:val="20"/>
          <w:szCs w:val="20"/>
        </w:rPr>
        <w:tab/>
        <w:t>Introduction to International Health (</w:t>
      </w:r>
      <w:r w:rsidR="00190990">
        <w:rPr>
          <w:sz w:val="20"/>
          <w:szCs w:val="20"/>
        </w:rPr>
        <w:t>UTSC-International Development Studies</w:t>
      </w:r>
      <w:r w:rsidRPr="0099669B">
        <w:rPr>
          <w:sz w:val="20"/>
          <w:szCs w:val="20"/>
        </w:rPr>
        <w:t>)</w:t>
      </w:r>
    </w:p>
    <w:p w14:paraId="1D88E81D"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283D66E5" w14:textId="28379E38"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bCs/>
          <w:sz w:val="20"/>
          <w:szCs w:val="20"/>
        </w:rPr>
        <w:t>Winter 2005</w:t>
      </w:r>
      <w:r w:rsidRPr="0099669B">
        <w:rPr>
          <w:bCs/>
          <w:sz w:val="20"/>
          <w:szCs w:val="20"/>
        </w:rPr>
        <w:tab/>
        <w:t>Issues in International Health</w:t>
      </w:r>
      <w:proofErr w:type="gramStart"/>
      <w:r w:rsidRPr="0099669B">
        <w:rPr>
          <w:bCs/>
          <w:sz w:val="20"/>
          <w:szCs w:val="20"/>
        </w:rPr>
        <w:t xml:space="preserve">*  </w:t>
      </w:r>
      <w:r w:rsidRPr="0099669B">
        <w:rPr>
          <w:sz w:val="20"/>
          <w:szCs w:val="20"/>
        </w:rPr>
        <w:t>(</w:t>
      </w:r>
      <w:proofErr w:type="gramEnd"/>
      <w:r w:rsidR="00190990">
        <w:rPr>
          <w:sz w:val="20"/>
          <w:szCs w:val="20"/>
        </w:rPr>
        <w:t>UTSC-International Development Studies</w:t>
      </w:r>
      <w:r w:rsidRPr="0099669B">
        <w:rPr>
          <w:sz w:val="20"/>
          <w:szCs w:val="20"/>
        </w:rPr>
        <w:t>)</w:t>
      </w:r>
    </w:p>
    <w:p w14:paraId="56A1282C"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bCs/>
          <w:sz w:val="20"/>
          <w:szCs w:val="20"/>
        </w:rPr>
        <w:tab/>
      </w:r>
      <w:r w:rsidRPr="0099669B">
        <w:rPr>
          <w:bCs/>
          <w:sz w:val="20"/>
          <w:szCs w:val="20"/>
        </w:rPr>
        <w:tab/>
      </w:r>
      <w:r w:rsidRPr="0099669B">
        <w:rPr>
          <w:sz w:val="20"/>
          <w:szCs w:val="20"/>
        </w:rPr>
        <w:t>Urban Epidemics, Past and Present (Faculty of Medicine-Public Health Sciences)</w:t>
      </w:r>
    </w:p>
    <w:p w14:paraId="7F8EF6AC"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Cs/>
          <w:sz w:val="20"/>
          <w:szCs w:val="20"/>
        </w:rPr>
      </w:pPr>
    </w:p>
    <w:p w14:paraId="2A9A2AC2" w14:textId="1D399D4B"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Fall 2005</w:t>
      </w:r>
      <w:r w:rsidRPr="0099669B">
        <w:rPr>
          <w:sz w:val="20"/>
          <w:szCs w:val="20"/>
        </w:rPr>
        <w:tab/>
        <w:t>Introduction to International Health (</w:t>
      </w:r>
      <w:r w:rsidR="00190990">
        <w:rPr>
          <w:sz w:val="20"/>
          <w:szCs w:val="20"/>
        </w:rPr>
        <w:t>UTSC-International Development Studies</w:t>
      </w:r>
      <w:r w:rsidRPr="0099669B">
        <w:rPr>
          <w:sz w:val="20"/>
          <w:szCs w:val="20"/>
        </w:rPr>
        <w:t>)</w:t>
      </w:r>
    </w:p>
    <w:p w14:paraId="77671B22"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Cs/>
          <w:sz w:val="20"/>
          <w:szCs w:val="20"/>
        </w:rPr>
      </w:pPr>
    </w:p>
    <w:p w14:paraId="4988CC34" w14:textId="20FBA4B9" w:rsidR="00894762" w:rsidRPr="0099669B" w:rsidRDefault="00894762"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bCs/>
          <w:sz w:val="20"/>
          <w:szCs w:val="20"/>
        </w:rPr>
        <w:t>Winter 2006</w:t>
      </w:r>
      <w:r w:rsidRPr="0099669B">
        <w:rPr>
          <w:bCs/>
          <w:sz w:val="20"/>
          <w:szCs w:val="20"/>
        </w:rPr>
        <w:tab/>
        <w:t xml:space="preserve">Issues in International </w:t>
      </w:r>
      <w:proofErr w:type="gramStart"/>
      <w:r w:rsidRPr="0099669B">
        <w:rPr>
          <w:bCs/>
          <w:sz w:val="20"/>
          <w:szCs w:val="20"/>
        </w:rPr>
        <w:t xml:space="preserve">Health  </w:t>
      </w:r>
      <w:r w:rsidRPr="0099669B">
        <w:rPr>
          <w:sz w:val="20"/>
          <w:szCs w:val="20"/>
        </w:rPr>
        <w:t>(</w:t>
      </w:r>
      <w:proofErr w:type="gramEnd"/>
      <w:r w:rsidR="00190990">
        <w:rPr>
          <w:sz w:val="20"/>
          <w:szCs w:val="20"/>
        </w:rPr>
        <w:t>UTSC-International Development Studies</w:t>
      </w:r>
      <w:r w:rsidRPr="0099669B">
        <w:rPr>
          <w:sz w:val="20"/>
          <w:szCs w:val="20"/>
        </w:rPr>
        <w:t>)</w:t>
      </w:r>
    </w:p>
    <w:p w14:paraId="200ED39D" w14:textId="77777777" w:rsidR="00894762" w:rsidRPr="0099669B" w:rsidRDefault="00894762"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bCs/>
          <w:sz w:val="20"/>
          <w:szCs w:val="20"/>
        </w:rPr>
        <w:tab/>
      </w:r>
      <w:r w:rsidRPr="0099669B">
        <w:rPr>
          <w:bCs/>
          <w:sz w:val="20"/>
          <w:szCs w:val="20"/>
        </w:rPr>
        <w:tab/>
        <w:t>History of International Health*</w:t>
      </w:r>
      <w:proofErr w:type="gramStart"/>
      <w:r w:rsidRPr="0099669B">
        <w:rPr>
          <w:bCs/>
          <w:sz w:val="20"/>
          <w:szCs w:val="20"/>
        </w:rPr>
        <w:t xml:space="preserve">  </w:t>
      </w:r>
      <w:r w:rsidRPr="0099669B">
        <w:rPr>
          <w:sz w:val="20"/>
          <w:szCs w:val="20"/>
        </w:rPr>
        <w:t xml:space="preserve"> (</w:t>
      </w:r>
      <w:proofErr w:type="gramEnd"/>
      <w:r w:rsidRPr="0099669B">
        <w:rPr>
          <w:sz w:val="20"/>
          <w:szCs w:val="20"/>
        </w:rPr>
        <w:t>Faculty of Medicine-Public Health Sciences)</w:t>
      </w:r>
    </w:p>
    <w:p w14:paraId="73D8F703" w14:textId="77777777" w:rsidR="00B855AC" w:rsidRPr="0099669B" w:rsidRDefault="00B855A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5892B25" w14:textId="04FE6ECC" w:rsidR="00B855AC" w:rsidRPr="0099669B" w:rsidRDefault="00B855A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Fall 2006</w:t>
      </w:r>
      <w:r w:rsidRPr="0099669B">
        <w:rPr>
          <w:sz w:val="20"/>
          <w:szCs w:val="20"/>
        </w:rPr>
        <w:tab/>
        <w:t>Introduction to International Health (</w:t>
      </w:r>
      <w:r w:rsidR="00190990">
        <w:rPr>
          <w:sz w:val="20"/>
          <w:szCs w:val="20"/>
        </w:rPr>
        <w:t>UTSC-International Development Studies</w:t>
      </w:r>
      <w:r w:rsidRPr="0099669B">
        <w:rPr>
          <w:sz w:val="20"/>
          <w:szCs w:val="20"/>
        </w:rPr>
        <w:t>)</w:t>
      </w:r>
    </w:p>
    <w:p w14:paraId="5A490A6C" w14:textId="77777777" w:rsidR="00894762" w:rsidRPr="0099669B" w:rsidRDefault="00894762"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Cs/>
          <w:sz w:val="20"/>
          <w:szCs w:val="20"/>
        </w:rPr>
      </w:pPr>
    </w:p>
    <w:p w14:paraId="3F21C539" w14:textId="3D24A35E" w:rsidR="002E4C47" w:rsidRPr="0099669B" w:rsidRDefault="002E4C47"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bCs/>
          <w:sz w:val="20"/>
          <w:szCs w:val="20"/>
        </w:rPr>
        <w:t>Winter 2007</w:t>
      </w:r>
      <w:r w:rsidRPr="0099669B">
        <w:rPr>
          <w:bCs/>
          <w:sz w:val="20"/>
          <w:szCs w:val="20"/>
        </w:rPr>
        <w:tab/>
        <w:t xml:space="preserve">Issues in International </w:t>
      </w:r>
      <w:proofErr w:type="gramStart"/>
      <w:r w:rsidRPr="0099669B">
        <w:rPr>
          <w:bCs/>
          <w:sz w:val="20"/>
          <w:szCs w:val="20"/>
        </w:rPr>
        <w:t xml:space="preserve">Health  </w:t>
      </w:r>
      <w:r w:rsidRPr="0099669B">
        <w:rPr>
          <w:sz w:val="20"/>
          <w:szCs w:val="20"/>
        </w:rPr>
        <w:t>(</w:t>
      </w:r>
      <w:proofErr w:type="gramEnd"/>
      <w:r w:rsidR="00190990">
        <w:rPr>
          <w:sz w:val="20"/>
          <w:szCs w:val="20"/>
        </w:rPr>
        <w:t>UTSC-International Development Studies</w:t>
      </w:r>
      <w:r w:rsidRPr="0099669B">
        <w:rPr>
          <w:sz w:val="20"/>
          <w:szCs w:val="20"/>
        </w:rPr>
        <w:t>)</w:t>
      </w:r>
    </w:p>
    <w:p w14:paraId="0D97FC71" w14:textId="77777777" w:rsidR="002E4C47" w:rsidRPr="0099669B" w:rsidRDefault="002E4C47"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bCs/>
          <w:sz w:val="20"/>
          <w:szCs w:val="20"/>
        </w:rPr>
        <w:tab/>
      </w:r>
      <w:r w:rsidRPr="0099669B">
        <w:rPr>
          <w:bCs/>
          <w:sz w:val="20"/>
          <w:szCs w:val="20"/>
        </w:rPr>
        <w:tab/>
        <w:t>History of International Health</w:t>
      </w:r>
      <w:proofErr w:type="gramStart"/>
      <w:r w:rsidRPr="0099669B">
        <w:rPr>
          <w:bCs/>
          <w:sz w:val="20"/>
          <w:szCs w:val="20"/>
        </w:rPr>
        <w:t xml:space="preserve">  </w:t>
      </w:r>
      <w:r w:rsidRPr="0099669B">
        <w:rPr>
          <w:sz w:val="20"/>
          <w:szCs w:val="20"/>
        </w:rPr>
        <w:t xml:space="preserve"> (</w:t>
      </w:r>
      <w:proofErr w:type="gramEnd"/>
      <w:r w:rsidRPr="0099669B">
        <w:rPr>
          <w:sz w:val="20"/>
          <w:szCs w:val="20"/>
        </w:rPr>
        <w:t>Faculty of Medicine-Public Health Sciences)</w:t>
      </w:r>
    </w:p>
    <w:p w14:paraId="1ABC41A3" w14:textId="77777777" w:rsidR="003F7697" w:rsidRPr="0099669B" w:rsidRDefault="003F7697"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432EC1BD" w14:textId="1FD83AD7" w:rsidR="003F7697" w:rsidRPr="0099669B" w:rsidRDefault="003B4F79"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Fall 2008</w:t>
      </w:r>
      <w:r w:rsidR="003F7697" w:rsidRPr="0099669B">
        <w:rPr>
          <w:bCs/>
          <w:sz w:val="20"/>
          <w:szCs w:val="20"/>
        </w:rPr>
        <w:t xml:space="preserve"> </w:t>
      </w:r>
      <w:r w:rsidR="003F7697" w:rsidRPr="0099669B">
        <w:rPr>
          <w:bCs/>
          <w:sz w:val="20"/>
          <w:szCs w:val="20"/>
        </w:rPr>
        <w:tab/>
        <w:t xml:space="preserve">Issues in International </w:t>
      </w:r>
      <w:proofErr w:type="gramStart"/>
      <w:r w:rsidR="003F7697" w:rsidRPr="0099669B">
        <w:rPr>
          <w:bCs/>
          <w:sz w:val="20"/>
          <w:szCs w:val="20"/>
        </w:rPr>
        <w:t xml:space="preserve">Health  </w:t>
      </w:r>
      <w:r w:rsidR="003F7697" w:rsidRPr="0099669B">
        <w:rPr>
          <w:sz w:val="20"/>
          <w:szCs w:val="20"/>
        </w:rPr>
        <w:t>(</w:t>
      </w:r>
      <w:proofErr w:type="gramEnd"/>
      <w:r w:rsidR="00190990">
        <w:rPr>
          <w:sz w:val="20"/>
          <w:szCs w:val="20"/>
        </w:rPr>
        <w:t>UTSC-International Development Studies</w:t>
      </w:r>
      <w:r w:rsidR="003F7697" w:rsidRPr="0099669B">
        <w:rPr>
          <w:sz w:val="20"/>
          <w:szCs w:val="20"/>
        </w:rPr>
        <w:t>)</w:t>
      </w:r>
    </w:p>
    <w:p w14:paraId="73CB39FC" w14:textId="77777777" w:rsidR="003F7697" w:rsidRPr="0099669B" w:rsidRDefault="003F7697"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bCs/>
          <w:sz w:val="20"/>
          <w:szCs w:val="20"/>
        </w:rPr>
        <w:tab/>
      </w:r>
      <w:r w:rsidRPr="0099669B">
        <w:rPr>
          <w:bCs/>
          <w:sz w:val="20"/>
          <w:szCs w:val="20"/>
        </w:rPr>
        <w:tab/>
        <w:t>History of International Health</w:t>
      </w:r>
      <w:proofErr w:type="gramStart"/>
      <w:r w:rsidRPr="0099669B">
        <w:rPr>
          <w:bCs/>
          <w:sz w:val="20"/>
          <w:szCs w:val="20"/>
        </w:rPr>
        <w:t xml:space="preserve">  </w:t>
      </w:r>
      <w:r w:rsidRPr="0099669B">
        <w:rPr>
          <w:sz w:val="20"/>
          <w:szCs w:val="20"/>
        </w:rPr>
        <w:t xml:space="preserve"> (</w:t>
      </w:r>
      <w:proofErr w:type="gramEnd"/>
      <w:r w:rsidR="00601BC5" w:rsidRPr="0099669B">
        <w:rPr>
          <w:sz w:val="20"/>
          <w:szCs w:val="20"/>
        </w:rPr>
        <w:t>Dalla Lana School of Public Health</w:t>
      </w:r>
      <w:r w:rsidRPr="0099669B">
        <w:rPr>
          <w:sz w:val="20"/>
          <w:szCs w:val="20"/>
        </w:rPr>
        <w:t>)</w:t>
      </w:r>
    </w:p>
    <w:p w14:paraId="567C7FF1" w14:textId="77777777" w:rsidR="00E64305" w:rsidRPr="0099669B" w:rsidRDefault="00E64305"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01452316" w14:textId="13325DA9" w:rsidR="00E64305" w:rsidRPr="0099669B" w:rsidRDefault="00E64305"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Winter 2009</w:t>
      </w:r>
      <w:r w:rsidRPr="0099669B">
        <w:rPr>
          <w:sz w:val="20"/>
          <w:szCs w:val="20"/>
        </w:rPr>
        <w:tab/>
        <w:t>Introduction to International Health (</w:t>
      </w:r>
      <w:r w:rsidR="00190990">
        <w:rPr>
          <w:sz w:val="20"/>
          <w:szCs w:val="20"/>
        </w:rPr>
        <w:t>UTSC-International Development Studies</w:t>
      </w:r>
      <w:r w:rsidRPr="0099669B">
        <w:rPr>
          <w:sz w:val="20"/>
          <w:szCs w:val="20"/>
        </w:rPr>
        <w:t>)</w:t>
      </w:r>
    </w:p>
    <w:p w14:paraId="545FB0FF" w14:textId="77777777" w:rsidR="007045F4" w:rsidRPr="0099669B" w:rsidRDefault="007045F4"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61614B4" w14:textId="420DA490" w:rsidR="007045F4" w:rsidRPr="0099669B" w:rsidRDefault="007045F4"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Fall 2010</w:t>
      </w:r>
      <w:r w:rsidRPr="0099669B">
        <w:rPr>
          <w:sz w:val="20"/>
          <w:szCs w:val="20"/>
        </w:rPr>
        <w:tab/>
        <w:t>Introduction to International Health (</w:t>
      </w:r>
      <w:r w:rsidR="00190990">
        <w:rPr>
          <w:sz w:val="20"/>
          <w:szCs w:val="20"/>
        </w:rPr>
        <w:t>UTSC-International Development Studies</w:t>
      </w:r>
      <w:r w:rsidRPr="0099669B">
        <w:rPr>
          <w:sz w:val="20"/>
          <w:szCs w:val="20"/>
        </w:rPr>
        <w:t>)</w:t>
      </w:r>
    </w:p>
    <w:p w14:paraId="4825428A" w14:textId="77777777" w:rsidR="007045F4" w:rsidRPr="0099669B" w:rsidRDefault="007045F4"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ab/>
      </w:r>
      <w:r w:rsidRPr="0099669B">
        <w:rPr>
          <w:sz w:val="20"/>
          <w:szCs w:val="20"/>
        </w:rPr>
        <w:tab/>
      </w:r>
      <w:r w:rsidRPr="0099669B">
        <w:rPr>
          <w:bCs/>
          <w:sz w:val="20"/>
          <w:szCs w:val="20"/>
        </w:rPr>
        <w:t>History of International Health</w:t>
      </w:r>
      <w:proofErr w:type="gramStart"/>
      <w:r w:rsidRPr="0099669B">
        <w:rPr>
          <w:bCs/>
          <w:sz w:val="20"/>
          <w:szCs w:val="20"/>
        </w:rPr>
        <w:t xml:space="preserve">  </w:t>
      </w:r>
      <w:r w:rsidRPr="0099669B">
        <w:rPr>
          <w:sz w:val="20"/>
          <w:szCs w:val="20"/>
        </w:rPr>
        <w:t xml:space="preserve"> (</w:t>
      </w:r>
      <w:proofErr w:type="gramEnd"/>
      <w:r w:rsidRPr="0099669B">
        <w:rPr>
          <w:sz w:val="20"/>
          <w:szCs w:val="20"/>
        </w:rPr>
        <w:t>Dalla Lana School of Public Health)</w:t>
      </w:r>
    </w:p>
    <w:p w14:paraId="5876796E" w14:textId="77777777" w:rsidR="00B925E4" w:rsidRPr="0099669B" w:rsidRDefault="00B925E4"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41D4DDF" w14:textId="5C427464" w:rsidR="00B925E4" w:rsidRPr="0099669B" w:rsidRDefault="00B925E4"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Winter 2011</w:t>
      </w:r>
      <w:r w:rsidRPr="0099669B">
        <w:rPr>
          <w:sz w:val="20"/>
          <w:szCs w:val="20"/>
        </w:rPr>
        <w:tab/>
      </w:r>
      <w:r w:rsidRPr="0099669B">
        <w:rPr>
          <w:bCs/>
          <w:sz w:val="20"/>
          <w:szCs w:val="20"/>
        </w:rPr>
        <w:t xml:space="preserve">Issues in International Health </w:t>
      </w:r>
      <w:r w:rsidRPr="0099669B">
        <w:rPr>
          <w:sz w:val="20"/>
          <w:szCs w:val="20"/>
        </w:rPr>
        <w:t>(</w:t>
      </w:r>
      <w:r w:rsidR="00190990">
        <w:rPr>
          <w:sz w:val="20"/>
          <w:szCs w:val="20"/>
        </w:rPr>
        <w:t>UTSC-International Development Studies</w:t>
      </w:r>
      <w:r w:rsidRPr="0099669B">
        <w:rPr>
          <w:sz w:val="20"/>
          <w:szCs w:val="20"/>
        </w:rPr>
        <w:t>)</w:t>
      </w:r>
    </w:p>
    <w:p w14:paraId="034146D9" w14:textId="77777777" w:rsidR="003F7697" w:rsidRPr="0099669B" w:rsidRDefault="003F7697"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A479658" w14:textId="2603A469" w:rsidR="001820BA" w:rsidRPr="0099669B" w:rsidRDefault="001820B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Fall 2011</w:t>
      </w:r>
      <w:r w:rsidRPr="0099669B">
        <w:rPr>
          <w:sz w:val="20"/>
          <w:szCs w:val="20"/>
        </w:rPr>
        <w:tab/>
        <w:t>Introduction to International Health (</w:t>
      </w:r>
      <w:r w:rsidR="00190990">
        <w:rPr>
          <w:sz w:val="20"/>
          <w:szCs w:val="20"/>
        </w:rPr>
        <w:t>UTSC-International Development Studies</w:t>
      </w:r>
      <w:r w:rsidRPr="0099669B">
        <w:rPr>
          <w:sz w:val="20"/>
          <w:szCs w:val="20"/>
        </w:rPr>
        <w:t>)</w:t>
      </w:r>
    </w:p>
    <w:p w14:paraId="275FB1EC" w14:textId="77777777" w:rsidR="00025838" w:rsidRPr="0099669B" w:rsidRDefault="00025838"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1D397032" w14:textId="14162317" w:rsidR="00025838" w:rsidRPr="0099669B" w:rsidRDefault="00025838"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Winter 2012</w:t>
      </w:r>
      <w:r w:rsidRPr="0099669B">
        <w:rPr>
          <w:sz w:val="20"/>
          <w:szCs w:val="20"/>
        </w:rPr>
        <w:tab/>
      </w:r>
      <w:r w:rsidRPr="0099669B">
        <w:rPr>
          <w:bCs/>
          <w:sz w:val="20"/>
          <w:szCs w:val="20"/>
        </w:rPr>
        <w:t xml:space="preserve">Issues in International Health </w:t>
      </w:r>
      <w:r w:rsidRPr="0099669B">
        <w:rPr>
          <w:sz w:val="20"/>
          <w:szCs w:val="20"/>
        </w:rPr>
        <w:t>(</w:t>
      </w:r>
      <w:r w:rsidR="00190990">
        <w:rPr>
          <w:sz w:val="20"/>
          <w:szCs w:val="20"/>
        </w:rPr>
        <w:t>UTSC-International Development Studies</w:t>
      </w:r>
      <w:r w:rsidRPr="0099669B">
        <w:rPr>
          <w:sz w:val="20"/>
          <w:szCs w:val="20"/>
        </w:rPr>
        <w:t>)</w:t>
      </w:r>
    </w:p>
    <w:p w14:paraId="3F91F040" w14:textId="77777777" w:rsidR="00025838" w:rsidRPr="0099669B" w:rsidRDefault="00025838"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ab/>
      </w:r>
      <w:r w:rsidRPr="0099669B">
        <w:rPr>
          <w:sz w:val="20"/>
          <w:szCs w:val="20"/>
        </w:rPr>
        <w:tab/>
      </w:r>
      <w:r w:rsidRPr="0099669B">
        <w:rPr>
          <w:bCs/>
          <w:sz w:val="20"/>
          <w:szCs w:val="20"/>
        </w:rPr>
        <w:t>History of International Health</w:t>
      </w:r>
      <w:proofErr w:type="gramStart"/>
      <w:r w:rsidRPr="0099669B">
        <w:rPr>
          <w:bCs/>
          <w:sz w:val="20"/>
          <w:szCs w:val="20"/>
        </w:rPr>
        <w:t xml:space="preserve">  </w:t>
      </w:r>
      <w:r w:rsidRPr="0099669B">
        <w:rPr>
          <w:sz w:val="20"/>
          <w:szCs w:val="20"/>
        </w:rPr>
        <w:t xml:space="preserve"> (</w:t>
      </w:r>
      <w:proofErr w:type="gramEnd"/>
      <w:r w:rsidRPr="0099669B">
        <w:rPr>
          <w:sz w:val="20"/>
          <w:szCs w:val="20"/>
        </w:rPr>
        <w:t>Dalla Lana School of Public Health)</w:t>
      </w:r>
    </w:p>
    <w:p w14:paraId="5CBAA908" w14:textId="77777777" w:rsidR="00D9179E" w:rsidRPr="0099669B" w:rsidRDefault="00D9179E"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FF37351" w14:textId="77777777" w:rsidR="00D9179E" w:rsidRPr="0099669B" w:rsidRDefault="00D9179E" w:rsidP="00D17E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9"/>
        <w:rPr>
          <w:sz w:val="20"/>
          <w:szCs w:val="20"/>
        </w:rPr>
      </w:pPr>
      <w:r w:rsidRPr="0099669B">
        <w:rPr>
          <w:sz w:val="20"/>
          <w:szCs w:val="20"/>
        </w:rPr>
        <w:t>Fall 2012</w:t>
      </w:r>
      <w:r w:rsidRPr="0099669B">
        <w:rPr>
          <w:sz w:val="20"/>
          <w:szCs w:val="20"/>
        </w:rPr>
        <w:tab/>
        <w:t>Doctoral Seminar, Collaborative Doctoral Program in Global Health* (Dalla Lana</w:t>
      </w:r>
      <w:r w:rsidR="006919B2" w:rsidRPr="0099669B">
        <w:rPr>
          <w:sz w:val="20"/>
          <w:szCs w:val="20"/>
        </w:rPr>
        <w:t xml:space="preserve"> School of Public Health</w:t>
      </w:r>
      <w:r w:rsidRPr="0099669B">
        <w:rPr>
          <w:sz w:val="20"/>
          <w:szCs w:val="20"/>
        </w:rPr>
        <w:t>)</w:t>
      </w:r>
    </w:p>
    <w:p w14:paraId="399BDB58" w14:textId="77777777" w:rsidR="00373D29" w:rsidRPr="0099669B" w:rsidRDefault="0063167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99669B">
        <w:rPr>
          <w:b/>
          <w:sz w:val="20"/>
          <w:szCs w:val="20"/>
        </w:rPr>
        <w:tab/>
      </w:r>
    </w:p>
    <w:p w14:paraId="2B3A8E9E" w14:textId="77777777" w:rsidR="00C567E6" w:rsidRPr="0099669B" w:rsidRDefault="00C567E6" w:rsidP="003041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02" w:hanging="1440"/>
        <w:rPr>
          <w:sz w:val="20"/>
          <w:szCs w:val="20"/>
        </w:rPr>
      </w:pPr>
      <w:r w:rsidRPr="0099669B">
        <w:rPr>
          <w:sz w:val="20"/>
          <w:szCs w:val="20"/>
        </w:rPr>
        <w:t>Winter 2013</w:t>
      </w:r>
      <w:r w:rsidRPr="0099669B">
        <w:rPr>
          <w:sz w:val="20"/>
          <w:szCs w:val="20"/>
        </w:rPr>
        <w:tab/>
        <w:t>Doctoral Seminar, Collaborative Doctoral Program in Global Health (Dalla Lana School of Public Health)</w:t>
      </w:r>
    </w:p>
    <w:p w14:paraId="007E2077" w14:textId="77777777" w:rsidR="00E6040D" w:rsidRPr="0099669B" w:rsidRDefault="00E6040D"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01B01946" w14:textId="77777777" w:rsidR="00E6040D" w:rsidRPr="0099669B" w:rsidRDefault="00E6040D" w:rsidP="003041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02" w:hanging="1440"/>
        <w:rPr>
          <w:sz w:val="20"/>
          <w:szCs w:val="20"/>
        </w:rPr>
      </w:pPr>
      <w:r w:rsidRPr="0099669B">
        <w:rPr>
          <w:sz w:val="20"/>
          <w:szCs w:val="20"/>
        </w:rPr>
        <w:t>Fall 2013</w:t>
      </w:r>
      <w:r w:rsidRPr="0099669B">
        <w:rPr>
          <w:sz w:val="20"/>
          <w:szCs w:val="20"/>
        </w:rPr>
        <w:tab/>
        <w:t>Doctoral Seminar, Collaborative Doctoral Program in Global Health (Dalla Lana School of Public Health)</w:t>
      </w:r>
    </w:p>
    <w:p w14:paraId="5BC65411" w14:textId="77777777" w:rsidR="00675A8D" w:rsidRPr="0099669B" w:rsidRDefault="00675A8D"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293FA02" w14:textId="7C2C72F2" w:rsidR="00675A8D" w:rsidRPr="0099669B" w:rsidRDefault="00675A8D"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Fall 2014</w:t>
      </w:r>
      <w:r w:rsidRPr="0099669B">
        <w:rPr>
          <w:sz w:val="20"/>
          <w:szCs w:val="20"/>
        </w:rPr>
        <w:tab/>
        <w:t xml:space="preserve">Introduction to International </w:t>
      </w:r>
      <w:r w:rsidR="005D4CE1" w:rsidRPr="0099669B">
        <w:rPr>
          <w:bCs/>
          <w:sz w:val="20"/>
          <w:szCs w:val="20"/>
        </w:rPr>
        <w:t xml:space="preserve">and Global </w:t>
      </w:r>
      <w:r w:rsidRPr="0099669B">
        <w:rPr>
          <w:sz w:val="20"/>
          <w:szCs w:val="20"/>
        </w:rPr>
        <w:t>Health (</w:t>
      </w:r>
      <w:r w:rsidR="00190990">
        <w:rPr>
          <w:sz w:val="20"/>
          <w:szCs w:val="20"/>
        </w:rPr>
        <w:t>UTSC-International Development Studies</w:t>
      </w:r>
      <w:r w:rsidRPr="0099669B">
        <w:rPr>
          <w:sz w:val="20"/>
          <w:szCs w:val="20"/>
        </w:rPr>
        <w:t>)</w:t>
      </w:r>
    </w:p>
    <w:p w14:paraId="61EB0A8C" w14:textId="77777777" w:rsidR="00675A8D" w:rsidRPr="0099669B" w:rsidRDefault="00675A8D"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ab/>
      </w:r>
      <w:r w:rsidRPr="0099669B">
        <w:rPr>
          <w:sz w:val="20"/>
          <w:szCs w:val="20"/>
        </w:rPr>
        <w:tab/>
        <w:t xml:space="preserve">Post </w:t>
      </w:r>
      <w:r w:rsidR="00DC253A" w:rsidRPr="0099669B">
        <w:rPr>
          <w:sz w:val="20"/>
          <w:szCs w:val="20"/>
        </w:rPr>
        <w:t>Placeme</w:t>
      </w:r>
      <w:r w:rsidRPr="0099669B">
        <w:rPr>
          <w:sz w:val="20"/>
          <w:szCs w:val="20"/>
        </w:rPr>
        <w:t>nt Seminar and Thesis</w:t>
      </w:r>
      <w:r w:rsidR="000103D5" w:rsidRPr="0099669B">
        <w:rPr>
          <w:sz w:val="20"/>
          <w:szCs w:val="20"/>
        </w:rPr>
        <w:t>-yearlong course</w:t>
      </w:r>
      <w:r w:rsidRPr="0099669B">
        <w:rPr>
          <w:sz w:val="20"/>
          <w:szCs w:val="20"/>
        </w:rPr>
        <w:t>* (</w:t>
      </w:r>
      <w:r w:rsidR="000103D5" w:rsidRPr="0099669B">
        <w:rPr>
          <w:sz w:val="20"/>
          <w:szCs w:val="20"/>
        </w:rPr>
        <w:t>UTSC</w:t>
      </w:r>
      <w:r w:rsidRPr="0099669B">
        <w:rPr>
          <w:sz w:val="20"/>
          <w:szCs w:val="20"/>
        </w:rPr>
        <w:t>-International Development Studies)</w:t>
      </w:r>
    </w:p>
    <w:p w14:paraId="11008550" w14:textId="77777777" w:rsidR="00D17E71" w:rsidRPr="0099669B" w:rsidRDefault="00D17E7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C07097B" w14:textId="29C25F33" w:rsidR="00D17E71" w:rsidRPr="0099669B" w:rsidRDefault="000103D5" w:rsidP="00D17E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Winter 2015</w:t>
      </w:r>
      <w:r w:rsidR="00D17E71" w:rsidRPr="0099669B">
        <w:rPr>
          <w:bCs/>
          <w:sz w:val="20"/>
          <w:szCs w:val="20"/>
        </w:rPr>
        <w:t xml:space="preserve"> </w:t>
      </w:r>
      <w:r w:rsidRPr="0099669B">
        <w:rPr>
          <w:bCs/>
          <w:sz w:val="20"/>
          <w:szCs w:val="20"/>
        </w:rPr>
        <w:tab/>
      </w:r>
      <w:r w:rsidR="00D17E71" w:rsidRPr="0099669B">
        <w:rPr>
          <w:bCs/>
          <w:sz w:val="20"/>
          <w:szCs w:val="20"/>
        </w:rPr>
        <w:t xml:space="preserve">Issues in International </w:t>
      </w:r>
      <w:r w:rsidR="005D4CE1" w:rsidRPr="0099669B">
        <w:rPr>
          <w:bCs/>
          <w:sz w:val="20"/>
          <w:szCs w:val="20"/>
        </w:rPr>
        <w:t xml:space="preserve">and Global </w:t>
      </w:r>
      <w:r w:rsidR="00D17E71" w:rsidRPr="0099669B">
        <w:rPr>
          <w:bCs/>
          <w:sz w:val="20"/>
          <w:szCs w:val="20"/>
        </w:rPr>
        <w:t xml:space="preserve">Health </w:t>
      </w:r>
      <w:r w:rsidR="00D17E71" w:rsidRPr="0099669B">
        <w:rPr>
          <w:sz w:val="20"/>
          <w:szCs w:val="20"/>
        </w:rPr>
        <w:t>(</w:t>
      </w:r>
      <w:r w:rsidR="00190990">
        <w:rPr>
          <w:sz w:val="20"/>
          <w:szCs w:val="20"/>
        </w:rPr>
        <w:t>UTSC-International Development Studies</w:t>
      </w:r>
      <w:r w:rsidR="00D17E71" w:rsidRPr="0099669B">
        <w:rPr>
          <w:sz w:val="20"/>
          <w:szCs w:val="20"/>
        </w:rPr>
        <w:t>)</w:t>
      </w:r>
    </w:p>
    <w:p w14:paraId="15038F19" w14:textId="77777777" w:rsidR="00D17E71" w:rsidRPr="0099669B" w:rsidRDefault="00D17E71" w:rsidP="00D17E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ab/>
      </w:r>
      <w:r w:rsidRPr="0099669B">
        <w:rPr>
          <w:sz w:val="20"/>
          <w:szCs w:val="20"/>
        </w:rPr>
        <w:tab/>
      </w:r>
      <w:r w:rsidRPr="0099669B">
        <w:rPr>
          <w:bCs/>
          <w:sz w:val="20"/>
          <w:szCs w:val="20"/>
        </w:rPr>
        <w:t xml:space="preserve">History of International </w:t>
      </w:r>
      <w:r w:rsidR="005D4CE1" w:rsidRPr="0099669B">
        <w:rPr>
          <w:bCs/>
          <w:sz w:val="20"/>
          <w:szCs w:val="20"/>
        </w:rPr>
        <w:t xml:space="preserve">and Global </w:t>
      </w:r>
      <w:r w:rsidRPr="0099669B">
        <w:rPr>
          <w:bCs/>
          <w:sz w:val="20"/>
          <w:szCs w:val="20"/>
        </w:rPr>
        <w:t xml:space="preserve">Health </w:t>
      </w:r>
      <w:r w:rsidRPr="0099669B">
        <w:rPr>
          <w:sz w:val="20"/>
          <w:szCs w:val="20"/>
        </w:rPr>
        <w:t>(Dalla Lana School of Public Health)</w:t>
      </w:r>
    </w:p>
    <w:p w14:paraId="44957CA3" w14:textId="2639EDBF" w:rsidR="000103D5" w:rsidRPr="0099669B" w:rsidRDefault="000103D5" w:rsidP="0001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ab/>
      </w:r>
      <w:r w:rsidRPr="0099669B">
        <w:rPr>
          <w:sz w:val="20"/>
          <w:szCs w:val="20"/>
        </w:rPr>
        <w:tab/>
        <w:t>Post Placement Seminar and Thesis* (</w:t>
      </w:r>
      <w:r w:rsidR="00190990">
        <w:rPr>
          <w:sz w:val="20"/>
          <w:szCs w:val="20"/>
        </w:rPr>
        <w:t>UTSC-International Development Studies</w:t>
      </w:r>
      <w:r w:rsidRPr="0099669B">
        <w:rPr>
          <w:sz w:val="20"/>
          <w:szCs w:val="20"/>
        </w:rPr>
        <w:t>)</w:t>
      </w:r>
    </w:p>
    <w:p w14:paraId="35DB48CA" w14:textId="77777777" w:rsidR="00C7035D" w:rsidRPr="0099669B" w:rsidRDefault="00C7035D" w:rsidP="0001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3884437A" w14:textId="381E1472" w:rsidR="00C7035D" w:rsidRPr="0099669B" w:rsidRDefault="00C7035D" w:rsidP="00C703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Fall 2015</w:t>
      </w:r>
      <w:r w:rsidRPr="0099669B">
        <w:rPr>
          <w:sz w:val="20"/>
          <w:szCs w:val="20"/>
        </w:rPr>
        <w:tab/>
        <w:t xml:space="preserve">Introduction to International </w:t>
      </w:r>
      <w:r w:rsidR="005D4CE1" w:rsidRPr="0099669B">
        <w:rPr>
          <w:sz w:val="20"/>
          <w:szCs w:val="20"/>
        </w:rPr>
        <w:t xml:space="preserve">and Global </w:t>
      </w:r>
      <w:r w:rsidRPr="0099669B">
        <w:rPr>
          <w:sz w:val="20"/>
          <w:szCs w:val="20"/>
        </w:rPr>
        <w:t>Health (</w:t>
      </w:r>
      <w:r w:rsidR="00190990">
        <w:rPr>
          <w:sz w:val="20"/>
          <w:szCs w:val="20"/>
        </w:rPr>
        <w:t>UTSC-International Development Studies</w:t>
      </w:r>
      <w:r w:rsidRPr="0099669B">
        <w:rPr>
          <w:sz w:val="20"/>
          <w:szCs w:val="20"/>
        </w:rPr>
        <w:t>)</w:t>
      </w:r>
    </w:p>
    <w:p w14:paraId="451D6DD8" w14:textId="77777777" w:rsidR="00C7035D" w:rsidRPr="0099669B" w:rsidRDefault="00C7035D" w:rsidP="00C703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ab/>
      </w:r>
      <w:r w:rsidRPr="0099669B">
        <w:rPr>
          <w:sz w:val="20"/>
          <w:szCs w:val="20"/>
        </w:rPr>
        <w:tab/>
        <w:t>Post Placement Seminar and Thesis-yearlong course (UTSC-International Development Studies)</w:t>
      </w:r>
    </w:p>
    <w:p w14:paraId="150BDF19" w14:textId="77777777" w:rsidR="00FF4272" w:rsidRPr="0099669B" w:rsidRDefault="00FF4272" w:rsidP="00C703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037A7D94" w14:textId="16A1387D" w:rsidR="00FF4272" w:rsidRPr="0099669B" w:rsidRDefault="00FF4272" w:rsidP="00FF42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Winter 2016</w:t>
      </w:r>
      <w:r w:rsidRPr="0099669B">
        <w:rPr>
          <w:bCs/>
          <w:sz w:val="20"/>
          <w:szCs w:val="20"/>
        </w:rPr>
        <w:t xml:space="preserve"> </w:t>
      </w:r>
      <w:r w:rsidRPr="0099669B">
        <w:rPr>
          <w:bCs/>
          <w:sz w:val="20"/>
          <w:szCs w:val="20"/>
        </w:rPr>
        <w:tab/>
        <w:t xml:space="preserve">Issues in International </w:t>
      </w:r>
      <w:r w:rsidR="005D4CE1" w:rsidRPr="0099669B">
        <w:rPr>
          <w:bCs/>
          <w:sz w:val="20"/>
          <w:szCs w:val="20"/>
        </w:rPr>
        <w:t xml:space="preserve">and Global </w:t>
      </w:r>
      <w:r w:rsidRPr="0099669B">
        <w:rPr>
          <w:bCs/>
          <w:sz w:val="20"/>
          <w:szCs w:val="20"/>
        </w:rPr>
        <w:t xml:space="preserve">Health </w:t>
      </w:r>
      <w:r w:rsidRPr="0099669B">
        <w:rPr>
          <w:sz w:val="20"/>
          <w:szCs w:val="20"/>
        </w:rPr>
        <w:t>(</w:t>
      </w:r>
      <w:r w:rsidR="00190990">
        <w:rPr>
          <w:sz w:val="20"/>
          <w:szCs w:val="20"/>
        </w:rPr>
        <w:t>UTSC-International Development Studies</w:t>
      </w:r>
      <w:r w:rsidRPr="0099669B">
        <w:rPr>
          <w:sz w:val="20"/>
          <w:szCs w:val="20"/>
        </w:rPr>
        <w:t>)</w:t>
      </w:r>
    </w:p>
    <w:p w14:paraId="0D3052C9" w14:textId="77777777" w:rsidR="00FF4272" w:rsidRPr="0099669B" w:rsidRDefault="00FF4272" w:rsidP="00FF42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ab/>
      </w:r>
      <w:r w:rsidRPr="0099669B">
        <w:rPr>
          <w:sz w:val="20"/>
          <w:szCs w:val="20"/>
        </w:rPr>
        <w:tab/>
      </w:r>
      <w:r w:rsidRPr="0099669B">
        <w:rPr>
          <w:bCs/>
          <w:sz w:val="20"/>
          <w:szCs w:val="20"/>
        </w:rPr>
        <w:t xml:space="preserve">History of International </w:t>
      </w:r>
      <w:r w:rsidR="005D4CE1" w:rsidRPr="0099669B">
        <w:rPr>
          <w:bCs/>
          <w:sz w:val="20"/>
          <w:szCs w:val="20"/>
        </w:rPr>
        <w:t xml:space="preserve">and Global </w:t>
      </w:r>
      <w:r w:rsidRPr="0099669B">
        <w:rPr>
          <w:bCs/>
          <w:sz w:val="20"/>
          <w:szCs w:val="20"/>
        </w:rPr>
        <w:t xml:space="preserve">Health </w:t>
      </w:r>
      <w:r w:rsidRPr="0099669B">
        <w:rPr>
          <w:sz w:val="20"/>
          <w:szCs w:val="20"/>
        </w:rPr>
        <w:t>(Dalla Lana School of Public Health)</w:t>
      </w:r>
    </w:p>
    <w:p w14:paraId="11E4AF75" w14:textId="31CC904B" w:rsidR="00FF4272" w:rsidRPr="0099669B" w:rsidRDefault="00FF4272" w:rsidP="00FF42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ab/>
      </w:r>
      <w:r w:rsidRPr="0099669B">
        <w:rPr>
          <w:sz w:val="20"/>
          <w:szCs w:val="20"/>
        </w:rPr>
        <w:tab/>
        <w:t>Post Placement Seminar and Thesis (</w:t>
      </w:r>
      <w:r w:rsidR="00190990">
        <w:rPr>
          <w:sz w:val="20"/>
          <w:szCs w:val="20"/>
        </w:rPr>
        <w:t>UTSC-International Development Studies</w:t>
      </w:r>
      <w:r w:rsidRPr="0099669B">
        <w:rPr>
          <w:sz w:val="20"/>
          <w:szCs w:val="20"/>
        </w:rPr>
        <w:t>)</w:t>
      </w:r>
    </w:p>
    <w:p w14:paraId="0D2BC518" w14:textId="77777777" w:rsidR="006F415F" w:rsidRPr="0099669B" w:rsidRDefault="006F415F" w:rsidP="00FF42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334D5ED" w14:textId="16A602FA" w:rsidR="006F415F" w:rsidRPr="0099669B" w:rsidRDefault="006F415F" w:rsidP="00FF42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Fall 2016</w:t>
      </w:r>
      <w:r w:rsidRPr="0099669B">
        <w:rPr>
          <w:sz w:val="20"/>
          <w:szCs w:val="20"/>
        </w:rPr>
        <w:tab/>
      </w:r>
      <w:r w:rsidRPr="0099669B">
        <w:rPr>
          <w:bCs/>
          <w:sz w:val="20"/>
          <w:szCs w:val="20"/>
        </w:rPr>
        <w:t xml:space="preserve">Issues in International </w:t>
      </w:r>
      <w:r w:rsidR="005D4CE1" w:rsidRPr="0099669B">
        <w:rPr>
          <w:bCs/>
          <w:sz w:val="20"/>
          <w:szCs w:val="20"/>
        </w:rPr>
        <w:t xml:space="preserve">and Global </w:t>
      </w:r>
      <w:r w:rsidRPr="0099669B">
        <w:rPr>
          <w:bCs/>
          <w:sz w:val="20"/>
          <w:szCs w:val="20"/>
        </w:rPr>
        <w:t xml:space="preserve">Health </w:t>
      </w:r>
      <w:r w:rsidRPr="0099669B">
        <w:rPr>
          <w:sz w:val="20"/>
          <w:szCs w:val="20"/>
        </w:rPr>
        <w:t>(</w:t>
      </w:r>
      <w:r w:rsidR="00190990">
        <w:rPr>
          <w:sz w:val="20"/>
          <w:szCs w:val="20"/>
        </w:rPr>
        <w:t>UTSC-International Development Studies</w:t>
      </w:r>
      <w:r w:rsidRPr="0099669B">
        <w:rPr>
          <w:sz w:val="20"/>
          <w:szCs w:val="20"/>
        </w:rPr>
        <w:t>)</w:t>
      </w:r>
    </w:p>
    <w:p w14:paraId="7CFFC561" w14:textId="77777777" w:rsidR="00FF4272" w:rsidRPr="0099669B" w:rsidRDefault="00FF4272" w:rsidP="00FF42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7B4403BC" w14:textId="45E037F4" w:rsidR="00233111" w:rsidRPr="0099669B" w:rsidRDefault="00233111" w:rsidP="002331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Winter 2017</w:t>
      </w:r>
      <w:r w:rsidRPr="0099669B">
        <w:rPr>
          <w:bCs/>
          <w:sz w:val="20"/>
          <w:szCs w:val="20"/>
        </w:rPr>
        <w:t xml:space="preserve"> </w:t>
      </w:r>
      <w:r w:rsidRPr="0099669B">
        <w:rPr>
          <w:bCs/>
          <w:sz w:val="20"/>
          <w:szCs w:val="20"/>
        </w:rPr>
        <w:tab/>
      </w:r>
      <w:r w:rsidRPr="0099669B">
        <w:rPr>
          <w:sz w:val="20"/>
          <w:szCs w:val="20"/>
        </w:rPr>
        <w:t xml:space="preserve">Introduction to </w:t>
      </w:r>
      <w:r w:rsidRPr="0099669B">
        <w:rPr>
          <w:bCs/>
          <w:sz w:val="20"/>
          <w:szCs w:val="20"/>
        </w:rPr>
        <w:t xml:space="preserve">International and Global Health </w:t>
      </w:r>
      <w:r w:rsidRPr="0099669B">
        <w:rPr>
          <w:sz w:val="20"/>
          <w:szCs w:val="20"/>
        </w:rPr>
        <w:t>(</w:t>
      </w:r>
      <w:r w:rsidR="00190990">
        <w:rPr>
          <w:sz w:val="20"/>
          <w:szCs w:val="20"/>
        </w:rPr>
        <w:t>UTSC-International Development Studies</w:t>
      </w:r>
      <w:r w:rsidRPr="0099669B">
        <w:rPr>
          <w:sz w:val="20"/>
          <w:szCs w:val="20"/>
        </w:rPr>
        <w:t>)</w:t>
      </w:r>
    </w:p>
    <w:p w14:paraId="7B5039E8" w14:textId="77777777" w:rsidR="00233111" w:rsidRDefault="00233111" w:rsidP="002331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ab/>
      </w:r>
      <w:r w:rsidRPr="0099669B">
        <w:rPr>
          <w:sz w:val="20"/>
          <w:szCs w:val="20"/>
        </w:rPr>
        <w:tab/>
      </w:r>
      <w:r w:rsidRPr="0099669B">
        <w:rPr>
          <w:bCs/>
          <w:sz w:val="20"/>
          <w:szCs w:val="20"/>
        </w:rPr>
        <w:t xml:space="preserve">History of International and Global Health </w:t>
      </w:r>
      <w:r w:rsidRPr="0099669B">
        <w:rPr>
          <w:sz w:val="20"/>
          <w:szCs w:val="20"/>
        </w:rPr>
        <w:t>(Dalla Lana School of Public Health)</w:t>
      </w:r>
    </w:p>
    <w:p w14:paraId="4FCA67CD" w14:textId="77777777" w:rsidR="00786761" w:rsidRDefault="00786761" w:rsidP="002331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22FCFA51" w14:textId="3E1F0C41" w:rsidR="00786761" w:rsidRPr="0099669B" w:rsidRDefault="00786761" w:rsidP="007867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Pr>
          <w:sz w:val="20"/>
          <w:szCs w:val="20"/>
        </w:rPr>
        <w:t>Winter 2018</w:t>
      </w:r>
      <w:r w:rsidRPr="0099669B">
        <w:rPr>
          <w:bCs/>
          <w:sz w:val="20"/>
          <w:szCs w:val="20"/>
        </w:rPr>
        <w:t xml:space="preserve"> </w:t>
      </w:r>
      <w:r w:rsidRPr="0099669B">
        <w:rPr>
          <w:bCs/>
          <w:sz w:val="20"/>
          <w:szCs w:val="20"/>
        </w:rPr>
        <w:tab/>
      </w:r>
      <w:r w:rsidRPr="0099669B">
        <w:rPr>
          <w:sz w:val="20"/>
          <w:szCs w:val="20"/>
        </w:rPr>
        <w:t xml:space="preserve">Introduction to </w:t>
      </w:r>
      <w:r w:rsidRPr="0099669B">
        <w:rPr>
          <w:bCs/>
          <w:sz w:val="20"/>
          <w:szCs w:val="20"/>
        </w:rPr>
        <w:t xml:space="preserve">International and Global Health </w:t>
      </w:r>
      <w:r w:rsidRPr="0099669B">
        <w:rPr>
          <w:sz w:val="20"/>
          <w:szCs w:val="20"/>
        </w:rPr>
        <w:t>(</w:t>
      </w:r>
      <w:r w:rsidR="00190990">
        <w:rPr>
          <w:sz w:val="20"/>
          <w:szCs w:val="20"/>
        </w:rPr>
        <w:t>UTSC-International Development Studies</w:t>
      </w:r>
      <w:r w:rsidRPr="0099669B">
        <w:rPr>
          <w:sz w:val="20"/>
          <w:szCs w:val="20"/>
        </w:rPr>
        <w:t>)</w:t>
      </w:r>
    </w:p>
    <w:p w14:paraId="5E1BBCE8" w14:textId="48387810" w:rsidR="00786761" w:rsidRDefault="00786761" w:rsidP="007867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ab/>
      </w:r>
      <w:r w:rsidRPr="0099669B">
        <w:rPr>
          <w:sz w:val="20"/>
          <w:szCs w:val="20"/>
        </w:rPr>
        <w:tab/>
      </w:r>
      <w:r w:rsidRPr="0099669B">
        <w:rPr>
          <w:bCs/>
          <w:sz w:val="20"/>
          <w:szCs w:val="20"/>
        </w:rPr>
        <w:t xml:space="preserve">History of International and Global Health </w:t>
      </w:r>
      <w:r w:rsidRPr="0099669B">
        <w:rPr>
          <w:sz w:val="20"/>
          <w:szCs w:val="20"/>
        </w:rPr>
        <w:t>(Dalla Lana School of Public Health)</w:t>
      </w:r>
    </w:p>
    <w:p w14:paraId="3962CAC4" w14:textId="1E098996" w:rsidR="00190990" w:rsidRDefault="00190990" w:rsidP="007867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08F506FD" w14:textId="74E224D3" w:rsidR="00190990" w:rsidRPr="0099669B" w:rsidRDefault="00190990" w:rsidP="001909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Fall 201</w:t>
      </w:r>
      <w:r>
        <w:rPr>
          <w:sz w:val="20"/>
          <w:szCs w:val="20"/>
        </w:rPr>
        <w:t>8</w:t>
      </w:r>
      <w:r w:rsidRPr="0099669B">
        <w:rPr>
          <w:sz w:val="20"/>
          <w:szCs w:val="20"/>
        </w:rPr>
        <w:tab/>
        <w:t>Introduction to International and Global Health (</w:t>
      </w:r>
      <w:r>
        <w:rPr>
          <w:sz w:val="20"/>
          <w:szCs w:val="20"/>
        </w:rPr>
        <w:t>UTSC-International Development Studies</w:t>
      </w:r>
      <w:r w:rsidRPr="0099669B">
        <w:rPr>
          <w:sz w:val="20"/>
          <w:szCs w:val="20"/>
        </w:rPr>
        <w:t>)</w:t>
      </w:r>
    </w:p>
    <w:p w14:paraId="3B19DB92" w14:textId="5D647F0C" w:rsidR="00190990" w:rsidRPr="0099669B" w:rsidRDefault="00840EA5" w:rsidP="00E053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02"/>
        <w:rPr>
          <w:sz w:val="20"/>
          <w:szCs w:val="20"/>
        </w:rPr>
      </w:pPr>
      <w:r>
        <w:rPr>
          <w:sz w:val="20"/>
          <w:szCs w:val="20"/>
        </w:rPr>
        <w:t xml:space="preserve">MA </w:t>
      </w:r>
      <w:r w:rsidR="0030772B" w:rsidRPr="0030772B">
        <w:rPr>
          <w:bCs/>
          <w:sz w:val="20"/>
          <w:szCs w:val="20"/>
        </w:rPr>
        <w:t>Core Course and Seminar:</w:t>
      </w:r>
      <w:r w:rsidR="0030772B" w:rsidRPr="0030772B">
        <w:rPr>
          <w:b/>
          <w:bCs/>
          <w:sz w:val="20"/>
          <w:szCs w:val="20"/>
        </w:rPr>
        <w:t xml:space="preserve"> </w:t>
      </w:r>
      <w:r w:rsidR="0030772B" w:rsidRPr="0030772B">
        <w:rPr>
          <w:sz w:val="20"/>
          <w:szCs w:val="20"/>
        </w:rPr>
        <w:t>Development Policy and Power</w:t>
      </w:r>
      <w:proofErr w:type="gramStart"/>
      <w:r w:rsidR="00E0531C">
        <w:rPr>
          <w:sz w:val="20"/>
          <w:szCs w:val="20"/>
        </w:rPr>
        <w:t>*</w:t>
      </w:r>
      <w:r w:rsidR="0030772B" w:rsidRPr="0030772B">
        <w:rPr>
          <w:sz w:val="20"/>
          <w:szCs w:val="20"/>
        </w:rPr>
        <w:t xml:space="preserve"> </w:t>
      </w:r>
      <w:r w:rsidR="00190990" w:rsidRPr="0099669B">
        <w:rPr>
          <w:sz w:val="20"/>
          <w:szCs w:val="20"/>
        </w:rPr>
        <w:t xml:space="preserve"> (</w:t>
      </w:r>
      <w:proofErr w:type="gramEnd"/>
      <w:r w:rsidR="00190990" w:rsidRPr="0099669B">
        <w:rPr>
          <w:sz w:val="20"/>
          <w:szCs w:val="20"/>
        </w:rPr>
        <w:t>UTSC-</w:t>
      </w:r>
      <w:r w:rsidR="0030772B">
        <w:rPr>
          <w:sz w:val="20"/>
          <w:szCs w:val="20"/>
        </w:rPr>
        <w:t>Critic</w:t>
      </w:r>
      <w:r w:rsidR="00190990" w:rsidRPr="0099669B">
        <w:rPr>
          <w:sz w:val="20"/>
          <w:szCs w:val="20"/>
        </w:rPr>
        <w:t>al Development Studies)</w:t>
      </w:r>
    </w:p>
    <w:p w14:paraId="6EF004CC" w14:textId="77777777" w:rsidR="00190990" w:rsidRDefault="00190990" w:rsidP="007867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C462859" w14:textId="3CCB39BC" w:rsidR="00661E5C" w:rsidRPr="0099669B" w:rsidRDefault="00661E5C" w:rsidP="00661E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Winter 201</w:t>
      </w:r>
      <w:r>
        <w:rPr>
          <w:sz w:val="20"/>
          <w:szCs w:val="20"/>
        </w:rPr>
        <w:t>9</w:t>
      </w:r>
      <w:r w:rsidRPr="0099669B">
        <w:rPr>
          <w:bCs/>
          <w:sz w:val="20"/>
          <w:szCs w:val="20"/>
        </w:rPr>
        <w:t xml:space="preserve"> </w:t>
      </w:r>
      <w:r w:rsidRPr="0099669B">
        <w:rPr>
          <w:bCs/>
          <w:sz w:val="20"/>
          <w:szCs w:val="20"/>
        </w:rPr>
        <w:tab/>
        <w:t xml:space="preserve">Issues in International and Global Health </w:t>
      </w:r>
      <w:r w:rsidRPr="0099669B">
        <w:rPr>
          <w:sz w:val="20"/>
          <w:szCs w:val="20"/>
        </w:rPr>
        <w:t>(</w:t>
      </w:r>
      <w:r>
        <w:rPr>
          <w:sz w:val="20"/>
          <w:szCs w:val="20"/>
        </w:rPr>
        <w:t>UTSC-International Development Studies</w:t>
      </w:r>
      <w:r w:rsidRPr="0099669B">
        <w:rPr>
          <w:sz w:val="20"/>
          <w:szCs w:val="20"/>
        </w:rPr>
        <w:t>)</w:t>
      </w:r>
    </w:p>
    <w:p w14:paraId="5A86D05F" w14:textId="77777777" w:rsidR="00661E5C" w:rsidRPr="0099669B" w:rsidRDefault="00661E5C" w:rsidP="00661E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ab/>
      </w:r>
      <w:r w:rsidRPr="0099669B">
        <w:rPr>
          <w:sz w:val="20"/>
          <w:szCs w:val="20"/>
        </w:rPr>
        <w:tab/>
      </w:r>
      <w:r w:rsidRPr="0099669B">
        <w:rPr>
          <w:bCs/>
          <w:sz w:val="20"/>
          <w:szCs w:val="20"/>
        </w:rPr>
        <w:t xml:space="preserve">History of International and Global Health </w:t>
      </w:r>
      <w:r w:rsidRPr="0099669B">
        <w:rPr>
          <w:sz w:val="20"/>
          <w:szCs w:val="20"/>
        </w:rPr>
        <w:t>(Dalla Lana School of Public Health)</w:t>
      </w:r>
    </w:p>
    <w:p w14:paraId="13951A2B" w14:textId="77777777" w:rsidR="000133FC" w:rsidRDefault="00661E5C" w:rsidP="00013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2"/>
        <w:rPr>
          <w:sz w:val="20"/>
          <w:szCs w:val="20"/>
        </w:rPr>
      </w:pPr>
      <w:r w:rsidRPr="0099669B">
        <w:rPr>
          <w:sz w:val="20"/>
          <w:szCs w:val="20"/>
        </w:rPr>
        <w:tab/>
      </w:r>
      <w:r>
        <w:rPr>
          <w:sz w:val="20"/>
          <w:szCs w:val="20"/>
        </w:rPr>
        <w:t xml:space="preserve">MA </w:t>
      </w:r>
      <w:r w:rsidRPr="0030772B">
        <w:rPr>
          <w:bCs/>
          <w:sz w:val="20"/>
          <w:szCs w:val="20"/>
        </w:rPr>
        <w:t>Core Course and Seminar:</w:t>
      </w:r>
      <w:r w:rsidRPr="0030772B">
        <w:rPr>
          <w:b/>
          <w:bCs/>
          <w:sz w:val="20"/>
          <w:szCs w:val="20"/>
        </w:rPr>
        <w:t xml:space="preserve"> </w:t>
      </w:r>
      <w:r w:rsidRPr="0030772B">
        <w:rPr>
          <w:sz w:val="20"/>
          <w:szCs w:val="20"/>
        </w:rPr>
        <w:t>Development Policy and Power</w:t>
      </w:r>
      <w:proofErr w:type="gramStart"/>
      <w:r w:rsidR="000133FC">
        <w:rPr>
          <w:sz w:val="20"/>
          <w:szCs w:val="20"/>
        </w:rPr>
        <w:t>*</w:t>
      </w:r>
      <w:r w:rsidRPr="0030772B">
        <w:rPr>
          <w:sz w:val="20"/>
          <w:szCs w:val="20"/>
        </w:rPr>
        <w:t xml:space="preserve"> </w:t>
      </w:r>
      <w:r w:rsidRPr="0099669B">
        <w:rPr>
          <w:sz w:val="20"/>
          <w:szCs w:val="20"/>
        </w:rPr>
        <w:t xml:space="preserve"> (</w:t>
      </w:r>
      <w:proofErr w:type="gramEnd"/>
      <w:r w:rsidRPr="0099669B">
        <w:rPr>
          <w:sz w:val="20"/>
          <w:szCs w:val="20"/>
        </w:rPr>
        <w:t>UTSC-</w:t>
      </w:r>
      <w:r>
        <w:rPr>
          <w:sz w:val="20"/>
          <w:szCs w:val="20"/>
        </w:rPr>
        <w:t>Critic</w:t>
      </w:r>
      <w:r w:rsidRPr="0099669B">
        <w:rPr>
          <w:sz w:val="20"/>
          <w:szCs w:val="20"/>
        </w:rPr>
        <w:t xml:space="preserve">al Development </w:t>
      </w:r>
    </w:p>
    <w:p w14:paraId="7B8B0583" w14:textId="5A198CAE" w:rsidR="00661E5C" w:rsidRPr="0099669B" w:rsidRDefault="000133FC" w:rsidP="00013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2"/>
        <w:rPr>
          <w:sz w:val="20"/>
          <w:szCs w:val="20"/>
        </w:rPr>
      </w:pPr>
      <w:r>
        <w:rPr>
          <w:sz w:val="20"/>
          <w:szCs w:val="20"/>
        </w:rPr>
        <w:tab/>
      </w:r>
      <w:r w:rsidR="00661E5C" w:rsidRPr="0099669B">
        <w:rPr>
          <w:sz w:val="20"/>
          <w:szCs w:val="20"/>
        </w:rPr>
        <w:t>Studies)</w:t>
      </w:r>
    </w:p>
    <w:p w14:paraId="3008260E" w14:textId="37F89858" w:rsidR="00233111" w:rsidRDefault="0023311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34D1CCD4" w14:textId="53DB1969" w:rsidR="00E0531C" w:rsidRPr="0099669B" w:rsidRDefault="00E0531C" w:rsidP="00E053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Fall 201</w:t>
      </w:r>
      <w:r>
        <w:rPr>
          <w:sz w:val="20"/>
          <w:szCs w:val="20"/>
        </w:rPr>
        <w:t>9</w:t>
      </w:r>
      <w:r w:rsidRPr="0099669B">
        <w:rPr>
          <w:sz w:val="20"/>
          <w:szCs w:val="20"/>
        </w:rPr>
        <w:tab/>
        <w:t>Introduction to International and Global Health (</w:t>
      </w:r>
      <w:r>
        <w:rPr>
          <w:sz w:val="20"/>
          <w:szCs w:val="20"/>
        </w:rPr>
        <w:t>UTSC-International Development Studies</w:t>
      </w:r>
      <w:r w:rsidRPr="0099669B">
        <w:rPr>
          <w:sz w:val="20"/>
          <w:szCs w:val="20"/>
        </w:rPr>
        <w:t>)</w:t>
      </w:r>
    </w:p>
    <w:p w14:paraId="6FABB2E9" w14:textId="7B23F747" w:rsidR="00E0531C" w:rsidRDefault="00E0531C" w:rsidP="00E053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02"/>
        <w:rPr>
          <w:sz w:val="20"/>
          <w:szCs w:val="20"/>
        </w:rPr>
      </w:pPr>
      <w:r>
        <w:rPr>
          <w:sz w:val="20"/>
          <w:szCs w:val="20"/>
        </w:rPr>
        <w:t xml:space="preserve">MA </w:t>
      </w:r>
      <w:r w:rsidRPr="0030772B">
        <w:rPr>
          <w:bCs/>
          <w:sz w:val="20"/>
          <w:szCs w:val="20"/>
        </w:rPr>
        <w:t>Core Course and Seminar:</w:t>
      </w:r>
      <w:r w:rsidRPr="0030772B">
        <w:rPr>
          <w:b/>
          <w:bCs/>
          <w:sz w:val="20"/>
          <w:szCs w:val="20"/>
        </w:rPr>
        <w:t xml:space="preserve"> </w:t>
      </w:r>
      <w:r w:rsidRPr="0030772B">
        <w:rPr>
          <w:sz w:val="20"/>
          <w:szCs w:val="20"/>
        </w:rPr>
        <w:t xml:space="preserve">Development Policy and </w:t>
      </w:r>
      <w:proofErr w:type="gramStart"/>
      <w:r w:rsidRPr="0030772B">
        <w:rPr>
          <w:sz w:val="20"/>
          <w:szCs w:val="20"/>
        </w:rPr>
        <w:t xml:space="preserve">Power </w:t>
      </w:r>
      <w:r w:rsidRPr="0099669B">
        <w:rPr>
          <w:sz w:val="20"/>
          <w:szCs w:val="20"/>
        </w:rPr>
        <w:t xml:space="preserve"> (</w:t>
      </w:r>
      <w:proofErr w:type="gramEnd"/>
      <w:r w:rsidRPr="0099669B">
        <w:rPr>
          <w:sz w:val="20"/>
          <w:szCs w:val="20"/>
        </w:rPr>
        <w:t>UTSC-</w:t>
      </w:r>
      <w:r>
        <w:rPr>
          <w:sz w:val="20"/>
          <w:szCs w:val="20"/>
        </w:rPr>
        <w:t>Critic</w:t>
      </w:r>
      <w:r w:rsidRPr="0099669B">
        <w:rPr>
          <w:sz w:val="20"/>
          <w:szCs w:val="20"/>
        </w:rPr>
        <w:t>al Development Studies)</w:t>
      </w:r>
    </w:p>
    <w:p w14:paraId="2DD256FB" w14:textId="77777777" w:rsidR="000133FC" w:rsidRPr="0099669B" w:rsidRDefault="000133FC" w:rsidP="00E053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02"/>
        <w:rPr>
          <w:sz w:val="20"/>
          <w:szCs w:val="20"/>
        </w:rPr>
      </w:pPr>
    </w:p>
    <w:p w14:paraId="795F9C25" w14:textId="6843E512" w:rsidR="000133FC" w:rsidRPr="0099669B" w:rsidRDefault="000133FC" w:rsidP="00013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Winter 20</w:t>
      </w:r>
      <w:r>
        <w:rPr>
          <w:sz w:val="20"/>
          <w:szCs w:val="20"/>
        </w:rPr>
        <w:t>20</w:t>
      </w:r>
      <w:r w:rsidRPr="0099669B">
        <w:rPr>
          <w:bCs/>
          <w:sz w:val="20"/>
          <w:szCs w:val="20"/>
        </w:rPr>
        <w:t xml:space="preserve"> </w:t>
      </w:r>
      <w:r w:rsidRPr="0099669B">
        <w:rPr>
          <w:bCs/>
          <w:sz w:val="20"/>
          <w:szCs w:val="20"/>
        </w:rPr>
        <w:tab/>
        <w:t xml:space="preserve">Issues in International and Global Health </w:t>
      </w:r>
      <w:r w:rsidRPr="0099669B">
        <w:rPr>
          <w:sz w:val="20"/>
          <w:szCs w:val="20"/>
        </w:rPr>
        <w:t>(</w:t>
      </w:r>
      <w:r>
        <w:rPr>
          <w:sz w:val="20"/>
          <w:szCs w:val="20"/>
        </w:rPr>
        <w:t>UTSC-International Development Studies</w:t>
      </w:r>
      <w:r w:rsidRPr="0099669B">
        <w:rPr>
          <w:sz w:val="20"/>
          <w:szCs w:val="20"/>
        </w:rPr>
        <w:t>)</w:t>
      </w:r>
    </w:p>
    <w:p w14:paraId="63F623C9" w14:textId="77777777" w:rsidR="000133FC" w:rsidRPr="0099669B" w:rsidRDefault="000133FC" w:rsidP="00013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ab/>
      </w:r>
      <w:r w:rsidRPr="0099669B">
        <w:rPr>
          <w:sz w:val="20"/>
          <w:szCs w:val="20"/>
        </w:rPr>
        <w:tab/>
      </w:r>
      <w:r w:rsidRPr="0099669B">
        <w:rPr>
          <w:bCs/>
          <w:sz w:val="20"/>
          <w:szCs w:val="20"/>
        </w:rPr>
        <w:t xml:space="preserve">History of International and Global Health </w:t>
      </w:r>
      <w:r w:rsidRPr="0099669B">
        <w:rPr>
          <w:sz w:val="20"/>
          <w:szCs w:val="20"/>
        </w:rPr>
        <w:t>(Dalla Lana School of Public Health)</w:t>
      </w:r>
    </w:p>
    <w:p w14:paraId="74C7C908" w14:textId="77777777" w:rsidR="000133FC" w:rsidRPr="0099669B" w:rsidRDefault="000133FC" w:rsidP="000133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ab/>
      </w:r>
      <w:r w:rsidRPr="0099669B">
        <w:rPr>
          <w:sz w:val="20"/>
          <w:szCs w:val="20"/>
        </w:rPr>
        <w:tab/>
      </w:r>
      <w:r>
        <w:rPr>
          <w:sz w:val="20"/>
          <w:szCs w:val="20"/>
        </w:rPr>
        <w:t xml:space="preserve">MA </w:t>
      </w:r>
      <w:r w:rsidRPr="0030772B">
        <w:rPr>
          <w:bCs/>
          <w:sz w:val="20"/>
          <w:szCs w:val="20"/>
        </w:rPr>
        <w:t>Core Course and Seminar:</w:t>
      </w:r>
      <w:r w:rsidRPr="0030772B">
        <w:rPr>
          <w:b/>
          <w:bCs/>
          <w:sz w:val="20"/>
          <w:szCs w:val="20"/>
        </w:rPr>
        <w:t xml:space="preserve"> </w:t>
      </w:r>
      <w:r w:rsidRPr="0030772B">
        <w:rPr>
          <w:sz w:val="20"/>
          <w:szCs w:val="20"/>
        </w:rPr>
        <w:t xml:space="preserve">Development Policy and </w:t>
      </w:r>
      <w:proofErr w:type="gramStart"/>
      <w:r w:rsidRPr="0030772B">
        <w:rPr>
          <w:sz w:val="20"/>
          <w:szCs w:val="20"/>
        </w:rPr>
        <w:t xml:space="preserve">Power </w:t>
      </w:r>
      <w:r w:rsidRPr="0099669B">
        <w:rPr>
          <w:sz w:val="20"/>
          <w:szCs w:val="20"/>
        </w:rPr>
        <w:t xml:space="preserve"> (</w:t>
      </w:r>
      <w:proofErr w:type="gramEnd"/>
      <w:r w:rsidRPr="0099669B">
        <w:rPr>
          <w:sz w:val="20"/>
          <w:szCs w:val="20"/>
        </w:rPr>
        <w:t>UTSC-</w:t>
      </w:r>
      <w:r>
        <w:rPr>
          <w:sz w:val="20"/>
          <w:szCs w:val="20"/>
        </w:rPr>
        <w:t>Critic</w:t>
      </w:r>
      <w:r w:rsidRPr="0099669B">
        <w:rPr>
          <w:sz w:val="20"/>
          <w:szCs w:val="20"/>
        </w:rPr>
        <w:t>al Development Studies)</w:t>
      </w:r>
    </w:p>
    <w:p w14:paraId="56F93BF6" w14:textId="327E3DF6" w:rsidR="00E0531C" w:rsidRDefault="00E0531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111B7955" w14:textId="77777777" w:rsidR="00661E5C" w:rsidRPr="0099669B" w:rsidRDefault="00661E5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43A8A640" w14:textId="357B9D58" w:rsidR="00650041" w:rsidRPr="0099669B" w:rsidRDefault="00373D29"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99669B">
        <w:rPr>
          <w:b/>
          <w:sz w:val="20"/>
          <w:szCs w:val="20"/>
        </w:rPr>
        <w:tab/>
      </w:r>
      <w:r w:rsidR="004125B2" w:rsidRPr="0099669B">
        <w:rPr>
          <w:b/>
          <w:sz w:val="20"/>
          <w:szCs w:val="20"/>
        </w:rPr>
        <w:t>Guest l</w:t>
      </w:r>
      <w:r w:rsidR="00793CEF" w:rsidRPr="0099669B">
        <w:rPr>
          <w:b/>
          <w:sz w:val="20"/>
          <w:szCs w:val="20"/>
        </w:rPr>
        <w:t>ectures</w:t>
      </w:r>
      <w:r w:rsidR="005D4CE1" w:rsidRPr="0099669B">
        <w:rPr>
          <w:b/>
          <w:sz w:val="20"/>
          <w:szCs w:val="20"/>
        </w:rPr>
        <w:t>/</w:t>
      </w:r>
      <w:r w:rsidR="004120E6">
        <w:rPr>
          <w:b/>
          <w:sz w:val="20"/>
          <w:szCs w:val="20"/>
        </w:rPr>
        <w:t>sessions</w:t>
      </w:r>
      <w:r w:rsidR="00650041" w:rsidRPr="0099669B">
        <w:rPr>
          <w:b/>
          <w:sz w:val="20"/>
          <w:szCs w:val="20"/>
        </w:rPr>
        <w:t xml:space="preserve"> in</w:t>
      </w:r>
      <w:r w:rsidR="00A20E16" w:rsidRPr="0099669B">
        <w:rPr>
          <w:b/>
          <w:sz w:val="20"/>
          <w:szCs w:val="20"/>
        </w:rPr>
        <w:t xml:space="preserve"> graduate </w:t>
      </w:r>
      <w:r w:rsidR="00E7165D" w:rsidRPr="0099669B">
        <w:rPr>
          <w:b/>
          <w:sz w:val="20"/>
          <w:szCs w:val="20"/>
        </w:rPr>
        <w:t xml:space="preserve">public health </w:t>
      </w:r>
      <w:r w:rsidR="00A20E16" w:rsidRPr="0099669B">
        <w:rPr>
          <w:b/>
          <w:sz w:val="20"/>
          <w:szCs w:val="20"/>
        </w:rPr>
        <w:t>courses</w:t>
      </w:r>
      <w:r w:rsidR="00650041" w:rsidRPr="0099669B">
        <w:rPr>
          <w:b/>
          <w:sz w:val="20"/>
          <w:szCs w:val="20"/>
        </w:rPr>
        <w:t>:</w:t>
      </w:r>
    </w:p>
    <w:p w14:paraId="37FEC3CF" w14:textId="77777777" w:rsidR="000A6459" w:rsidRPr="0099669B" w:rsidRDefault="00B855A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Fall 2004/</w:t>
      </w:r>
      <w:r w:rsidR="00650041" w:rsidRPr="0099669B">
        <w:rPr>
          <w:sz w:val="20"/>
          <w:szCs w:val="20"/>
        </w:rPr>
        <w:t>05</w:t>
      </w:r>
      <w:r w:rsidRPr="0099669B">
        <w:rPr>
          <w:sz w:val="20"/>
          <w:szCs w:val="20"/>
        </w:rPr>
        <w:t>/06</w:t>
      </w:r>
      <w:r w:rsidR="00B87550" w:rsidRPr="0099669B">
        <w:rPr>
          <w:sz w:val="20"/>
          <w:szCs w:val="20"/>
        </w:rPr>
        <w:t>/07</w:t>
      </w:r>
      <w:r w:rsidR="00601BC5" w:rsidRPr="0099669B">
        <w:rPr>
          <w:sz w:val="20"/>
          <w:szCs w:val="20"/>
        </w:rPr>
        <w:t>/08</w:t>
      </w:r>
      <w:r w:rsidR="00D97781" w:rsidRPr="0099669B">
        <w:rPr>
          <w:sz w:val="20"/>
          <w:szCs w:val="20"/>
        </w:rPr>
        <w:t>/11</w:t>
      </w:r>
      <w:r w:rsidR="00650041" w:rsidRPr="0099669B">
        <w:rPr>
          <w:sz w:val="20"/>
          <w:szCs w:val="20"/>
        </w:rPr>
        <w:tab/>
        <w:t xml:space="preserve">Introduction to Public Health </w:t>
      </w:r>
      <w:r w:rsidR="00366C49" w:rsidRPr="0099669B">
        <w:rPr>
          <w:sz w:val="20"/>
          <w:szCs w:val="20"/>
        </w:rPr>
        <w:t>Sciences</w:t>
      </w:r>
    </w:p>
    <w:p w14:paraId="43AABEE1"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bCs/>
          <w:sz w:val="20"/>
          <w:szCs w:val="20"/>
        </w:rPr>
        <w:t>Winter 2005</w:t>
      </w:r>
      <w:r w:rsidRPr="0099669B">
        <w:rPr>
          <w:bCs/>
          <w:sz w:val="20"/>
          <w:szCs w:val="20"/>
        </w:rPr>
        <w:tab/>
      </w:r>
      <w:r w:rsidR="00B87550" w:rsidRPr="0099669B">
        <w:rPr>
          <w:bCs/>
          <w:sz w:val="20"/>
          <w:szCs w:val="20"/>
        </w:rPr>
        <w:tab/>
      </w:r>
      <w:r w:rsidRPr="0099669B">
        <w:rPr>
          <w:sz w:val="20"/>
          <w:szCs w:val="20"/>
        </w:rPr>
        <w:t>Gender and Health: The Impact of Sex and Society on Public Health</w:t>
      </w:r>
    </w:p>
    <w:p w14:paraId="0869A00C" w14:textId="77777777" w:rsidR="00B67161" w:rsidRPr="0099669B" w:rsidRDefault="00B6716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Fall 2006</w:t>
      </w:r>
      <w:r w:rsidRPr="0099669B">
        <w:rPr>
          <w:sz w:val="20"/>
          <w:szCs w:val="20"/>
        </w:rPr>
        <w:tab/>
      </w:r>
      <w:r w:rsidR="00B87550" w:rsidRPr="0099669B">
        <w:rPr>
          <w:sz w:val="20"/>
          <w:szCs w:val="20"/>
        </w:rPr>
        <w:tab/>
      </w:r>
      <w:r w:rsidRPr="0099669B">
        <w:rPr>
          <w:sz w:val="20"/>
          <w:szCs w:val="20"/>
        </w:rPr>
        <w:t>Global Health Research Methods</w:t>
      </w:r>
    </w:p>
    <w:p w14:paraId="572DABD3" w14:textId="77777777" w:rsidR="000416D1" w:rsidRPr="0099669B" w:rsidRDefault="000416D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bCs/>
          <w:sz w:val="20"/>
          <w:szCs w:val="20"/>
        </w:rPr>
        <w:t>Winter 2009</w:t>
      </w:r>
      <w:r w:rsidRPr="0099669B">
        <w:rPr>
          <w:bCs/>
          <w:sz w:val="20"/>
          <w:szCs w:val="20"/>
        </w:rPr>
        <w:tab/>
      </w:r>
      <w:r w:rsidRPr="0099669B">
        <w:rPr>
          <w:bCs/>
          <w:sz w:val="20"/>
          <w:szCs w:val="20"/>
        </w:rPr>
        <w:tab/>
      </w:r>
      <w:r w:rsidRPr="0099669B">
        <w:rPr>
          <w:sz w:val="20"/>
          <w:szCs w:val="20"/>
        </w:rPr>
        <w:t>Global Public Health</w:t>
      </w:r>
    </w:p>
    <w:p w14:paraId="0E2591BA" w14:textId="77777777" w:rsidR="009A646C" w:rsidRPr="0099669B" w:rsidRDefault="009A646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Cs/>
          <w:sz w:val="20"/>
          <w:szCs w:val="20"/>
        </w:rPr>
      </w:pPr>
      <w:r w:rsidRPr="0099669B">
        <w:rPr>
          <w:sz w:val="20"/>
          <w:szCs w:val="20"/>
        </w:rPr>
        <w:t>Winter 2009</w:t>
      </w:r>
      <w:r w:rsidRPr="0099669B">
        <w:rPr>
          <w:sz w:val="20"/>
          <w:szCs w:val="20"/>
        </w:rPr>
        <w:tab/>
      </w:r>
      <w:r w:rsidRPr="0099669B">
        <w:rPr>
          <w:sz w:val="20"/>
          <w:szCs w:val="20"/>
        </w:rPr>
        <w:tab/>
        <w:t>Collaborative</w:t>
      </w:r>
      <w:r w:rsidR="00E276E3" w:rsidRPr="0099669B">
        <w:rPr>
          <w:sz w:val="20"/>
          <w:szCs w:val="20"/>
        </w:rPr>
        <w:t xml:space="preserve"> Doctoral</w:t>
      </w:r>
      <w:r w:rsidRPr="0099669B">
        <w:rPr>
          <w:sz w:val="20"/>
          <w:szCs w:val="20"/>
        </w:rPr>
        <w:t xml:space="preserve"> Program in Global Health Seminar</w:t>
      </w:r>
    </w:p>
    <w:p w14:paraId="52543867" w14:textId="77777777" w:rsidR="00AC1623" w:rsidRPr="0099669B" w:rsidRDefault="001C7524" w:rsidP="005C54CF">
      <w:pPr>
        <w:ind w:right="402"/>
        <w:rPr>
          <w:sz w:val="20"/>
          <w:szCs w:val="20"/>
        </w:rPr>
      </w:pPr>
      <w:r w:rsidRPr="0099669B">
        <w:rPr>
          <w:sz w:val="20"/>
          <w:szCs w:val="20"/>
        </w:rPr>
        <w:t>Winter 2009</w:t>
      </w:r>
      <w:r w:rsidRPr="0099669B">
        <w:rPr>
          <w:sz w:val="20"/>
          <w:szCs w:val="20"/>
        </w:rPr>
        <w:tab/>
      </w:r>
      <w:r w:rsidRPr="0099669B">
        <w:rPr>
          <w:sz w:val="20"/>
          <w:szCs w:val="20"/>
        </w:rPr>
        <w:tab/>
      </w:r>
      <w:r w:rsidR="00AC1623" w:rsidRPr="0099669B">
        <w:rPr>
          <w:sz w:val="20"/>
          <w:szCs w:val="20"/>
        </w:rPr>
        <w:t>Community Medicine Residency</w:t>
      </w:r>
    </w:p>
    <w:p w14:paraId="0404AB3A" w14:textId="77777777" w:rsidR="001C7524" w:rsidRPr="0099669B" w:rsidRDefault="00211E3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Fall 2011</w:t>
      </w:r>
      <w:r w:rsidRPr="0099669B">
        <w:rPr>
          <w:b/>
          <w:sz w:val="20"/>
          <w:szCs w:val="20"/>
        </w:rPr>
        <w:tab/>
      </w:r>
      <w:r w:rsidRPr="0099669B">
        <w:rPr>
          <w:b/>
          <w:sz w:val="20"/>
          <w:szCs w:val="20"/>
        </w:rPr>
        <w:tab/>
      </w:r>
      <w:r w:rsidRPr="0099669B">
        <w:rPr>
          <w:sz w:val="20"/>
          <w:szCs w:val="20"/>
        </w:rPr>
        <w:t>Collaborative Doctoral Program in Global Health Seminar</w:t>
      </w:r>
    </w:p>
    <w:p w14:paraId="42298173" w14:textId="77777777" w:rsidR="005D4CE1" w:rsidRDefault="005D4CE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Winter 2017</w:t>
      </w:r>
      <w:r w:rsidRPr="0099669B">
        <w:rPr>
          <w:sz w:val="20"/>
          <w:szCs w:val="20"/>
        </w:rPr>
        <w:tab/>
      </w:r>
      <w:r w:rsidRPr="0099669B">
        <w:rPr>
          <w:sz w:val="20"/>
          <w:szCs w:val="20"/>
        </w:rPr>
        <w:tab/>
        <w:t>Global Public Health</w:t>
      </w:r>
      <w:r w:rsidR="00730E83">
        <w:rPr>
          <w:sz w:val="20"/>
          <w:szCs w:val="20"/>
        </w:rPr>
        <w:t xml:space="preserve"> (online MPH course)</w:t>
      </w:r>
    </w:p>
    <w:p w14:paraId="4D57E727" w14:textId="39911E3C" w:rsidR="008C1F0A" w:rsidRDefault="008C1F0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Pr>
          <w:sz w:val="20"/>
          <w:szCs w:val="20"/>
        </w:rPr>
        <w:t>Winter 2018</w:t>
      </w:r>
      <w:r>
        <w:rPr>
          <w:sz w:val="20"/>
          <w:szCs w:val="20"/>
        </w:rPr>
        <w:tab/>
      </w:r>
      <w:r>
        <w:rPr>
          <w:sz w:val="20"/>
          <w:szCs w:val="20"/>
        </w:rPr>
        <w:tab/>
      </w:r>
      <w:r w:rsidRPr="0099669B">
        <w:rPr>
          <w:sz w:val="20"/>
          <w:szCs w:val="20"/>
        </w:rPr>
        <w:t>Collaborative Doctoral Program in Global Health Seminar</w:t>
      </w:r>
    </w:p>
    <w:p w14:paraId="53D5527C" w14:textId="60D5B7F0" w:rsidR="00CD7347" w:rsidRDefault="00CD7347" w:rsidP="00CD7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Pr>
          <w:sz w:val="20"/>
          <w:szCs w:val="20"/>
        </w:rPr>
        <w:t>Fall 2018</w:t>
      </w:r>
      <w:r>
        <w:rPr>
          <w:sz w:val="20"/>
          <w:szCs w:val="20"/>
        </w:rPr>
        <w:tab/>
      </w:r>
      <w:r>
        <w:rPr>
          <w:sz w:val="20"/>
          <w:szCs w:val="20"/>
        </w:rPr>
        <w:tab/>
      </w:r>
      <w:r w:rsidRPr="0099669B">
        <w:rPr>
          <w:sz w:val="20"/>
          <w:szCs w:val="20"/>
        </w:rPr>
        <w:t>Global Health</w:t>
      </w:r>
      <w:r>
        <w:rPr>
          <w:sz w:val="20"/>
          <w:szCs w:val="20"/>
        </w:rPr>
        <w:t xml:space="preserve"> (MPH course)</w:t>
      </w:r>
    </w:p>
    <w:p w14:paraId="0F41C163" w14:textId="7161E684" w:rsidR="00CD7347" w:rsidRPr="0099669B" w:rsidRDefault="00CD7347"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404B9CDC" w14:textId="77777777" w:rsidR="00211E3B" w:rsidRPr="0099669B" w:rsidRDefault="00211E3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2FCD67A9" w14:textId="3431EE6A" w:rsidR="00654EA1" w:rsidRPr="0099669B" w:rsidRDefault="0063167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99669B">
        <w:rPr>
          <w:b/>
          <w:sz w:val="20"/>
          <w:szCs w:val="20"/>
        </w:rPr>
        <w:tab/>
      </w:r>
      <w:r w:rsidR="00654EA1" w:rsidRPr="0099669B">
        <w:rPr>
          <w:b/>
          <w:sz w:val="20"/>
          <w:szCs w:val="20"/>
        </w:rPr>
        <w:t>Guest l</w:t>
      </w:r>
      <w:r w:rsidR="00793CEF" w:rsidRPr="0099669B">
        <w:rPr>
          <w:b/>
          <w:sz w:val="20"/>
          <w:szCs w:val="20"/>
        </w:rPr>
        <w:t>ectures</w:t>
      </w:r>
      <w:r w:rsidR="004120E6">
        <w:rPr>
          <w:b/>
          <w:sz w:val="20"/>
          <w:szCs w:val="20"/>
        </w:rPr>
        <w:t>/sessions</w:t>
      </w:r>
      <w:r w:rsidR="004A2298" w:rsidRPr="0099669B">
        <w:rPr>
          <w:b/>
          <w:sz w:val="20"/>
          <w:szCs w:val="20"/>
        </w:rPr>
        <w:t xml:space="preserve"> in under</w:t>
      </w:r>
      <w:r w:rsidR="00654EA1" w:rsidRPr="0099669B">
        <w:rPr>
          <w:b/>
          <w:sz w:val="20"/>
          <w:szCs w:val="20"/>
        </w:rPr>
        <w:t>graduate courses:</w:t>
      </w:r>
    </w:p>
    <w:p w14:paraId="760E79A9" w14:textId="77777777" w:rsidR="00654EA1" w:rsidRPr="0099669B" w:rsidRDefault="00654EA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Fall 2007</w:t>
      </w:r>
      <w:r w:rsidRPr="0099669B">
        <w:rPr>
          <w:sz w:val="20"/>
          <w:szCs w:val="20"/>
        </w:rPr>
        <w:tab/>
      </w:r>
      <w:r w:rsidRPr="0099669B">
        <w:rPr>
          <w:sz w:val="20"/>
          <w:szCs w:val="20"/>
        </w:rPr>
        <w:tab/>
        <w:t>Human Biology and Human Destiny</w:t>
      </w:r>
      <w:r w:rsidR="00E7165D" w:rsidRPr="0099669B">
        <w:rPr>
          <w:sz w:val="20"/>
          <w:szCs w:val="20"/>
        </w:rPr>
        <w:t xml:space="preserve"> (Victoria College)</w:t>
      </w:r>
    </w:p>
    <w:p w14:paraId="245E3C3C" w14:textId="77777777" w:rsidR="00455E7F" w:rsidRPr="0099669B" w:rsidRDefault="005C1F00"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lastRenderedPageBreak/>
        <w:t>Fall 2010</w:t>
      </w:r>
      <w:r w:rsidRPr="0099669B">
        <w:rPr>
          <w:sz w:val="20"/>
          <w:szCs w:val="20"/>
        </w:rPr>
        <w:tab/>
      </w:r>
      <w:r w:rsidRPr="0099669B">
        <w:rPr>
          <w:sz w:val="20"/>
          <w:szCs w:val="20"/>
        </w:rPr>
        <w:tab/>
        <w:t>Introduction to International Development Studies (UTSC)</w:t>
      </w:r>
    </w:p>
    <w:p w14:paraId="4E399CBE" w14:textId="77777777" w:rsidR="00F53C80" w:rsidRPr="0099669B" w:rsidRDefault="00F53C80" w:rsidP="005C54CF">
      <w:pPr>
        <w:pStyle w:val="Heading1"/>
        <w:ind w:right="402"/>
        <w:rPr>
          <w:szCs w:val="20"/>
          <w:u w:val="none"/>
        </w:rPr>
      </w:pPr>
      <w:r w:rsidRPr="0099669B">
        <w:rPr>
          <w:szCs w:val="20"/>
          <w:u w:val="none"/>
        </w:rPr>
        <w:t>Winter 2012</w:t>
      </w:r>
      <w:r w:rsidRPr="0099669B">
        <w:rPr>
          <w:szCs w:val="20"/>
          <w:u w:val="none"/>
        </w:rPr>
        <w:tab/>
      </w:r>
      <w:r w:rsidRPr="0099669B">
        <w:rPr>
          <w:szCs w:val="20"/>
          <w:u w:val="none"/>
        </w:rPr>
        <w:tab/>
        <w:t>The Nature of International Health (University College)</w:t>
      </w:r>
    </w:p>
    <w:p w14:paraId="133F01CA" w14:textId="77777777" w:rsidR="0011445D" w:rsidRPr="0099669B" w:rsidRDefault="0011445D" w:rsidP="0011445D">
      <w:pPr>
        <w:rPr>
          <w:sz w:val="20"/>
          <w:szCs w:val="20"/>
        </w:rPr>
      </w:pPr>
      <w:r w:rsidRPr="0099669B">
        <w:rPr>
          <w:sz w:val="20"/>
          <w:szCs w:val="20"/>
        </w:rPr>
        <w:t>Fall 2016</w:t>
      </w:r>
      <w:r w:rsidRPr="0099669B">
        <w:rPr>
          <w:sz w:val="20"/>
          <w:szCs w:val="20"/>
        </w:rPr>
        <w:tab/>
      </w:r>
      <w:r w:rsidRPr="0099669B">
        <w:rPr>
          <w:sz w:val="20"/>
          <w:szCs w:val="20"/>
        </w:rPr>
        <w:tab/>
      </w:r>
      <w:r w:rsidR="00175D7B" w:rsidRPr="0099669B">
        <w:rPr>
          <w:sz w:val="20"/>
          <w:szCs w:val="20"/>
        </w:rPr>
        <w:t>International Agencies in Healthcare</w:t>
      </w:r>
      <w:r w:rsidR="00977074" w:rsidRPr="0099669B">
        <w:rPr>
          <w:sz w:val="20"/>
          <w:szCs w:val="20"/>
        </w:rPr>
        <w:t xml:space="preserve"> (University College)</w:t>
      </w:r>
    </w:p>
    <w:p w14:paraId="733450E9" w14:textId="77777777" w:rsidR="002D03F1" w:rsidRPr="0099669B" w:rsidRDefault="002D03F1" w:rsidP="002D03F1">
      <w:pPr>
        <w:rPr>
          <w:sz w:val="20"/>
          <w:szCs w:val="20"/>
        </w:rPr>
      </w:pPr>
      <w:r w:rsidRPr="0099669B">
        <w:rPr>
          <w:sz w:val="20"/>
          <w:szCs w:val="20"/>
        </w:rPr>
        <w:t>Winter 2017</w:t>
      </w:r>
      <w:r w:rsidRPr="0099669B">
        <w:rPr>
          <w:sz w:val="20"/>
          <w:szCs w:val="20"/>
        </w:rPr>
        <w:tab/>
      </w:r>
      <w:r w:rsidRPr="0099669B">
        <w:rPr>
          <w:sz w:val="20"/>
          <w:szCs w:val="20"/>
        </w:rPr>
        <w:tab/>
      </w:r>
      <w:r w:rsidR="00175D7B" w:rsidRPr="0099669B">
        <w:rPr>
          <w:sz w:val="20"/>
          <w:szCs w:val="20"/>
        </w:rPr>
        <w:t>The Nature of Internationa</w:t>
      </w:r>
      <w:r w:rsidRPr="0099669B">
        <w:rPr>
          <w:sz w:val="20"/>
          <w:szCs w:val="20"/>
        </w:rPr>
        <w:t>l Health (University College)</w:t>
      </w:r>
    </w:p>
    <w:p w14:paraId="3910F321" w14:textId="7BB1C4F8" w:rsidR="002E62BB" w:rsidRDefault="00CF3310" w:rsidP="002E62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n-US"/>
        </w:rPr>
      </w:pPr>
      <w:r>
        <w:rPr>
          <w:sz w:val="20"/>
          <w:szCs w:val="20"/>
        </w:rPr>
        <w:t>Winter 2018</w:t>
      </w:r>
      <w:r>
        <w:rPr>
          <w:sz w:val="20"/>
          <w:szCs w:val="20"/>
        </w:rPr>
        <w:tab/>
      </w:r>
      <w:r>
        <w:rPr>
          <w:sz w:val="20"/>
          <w:szCs w:val="20"/>
        </w:rPr>
        <w:tab/>
      </w:r>
      <w:r w:rsidR="002E62BB" w:rsidRPr="002E62BB">
        <w:rPr>
          <w:sz w:val="20"/>
          <w:szCs w:val="20"/>
          <w:lang w:val="en-US"/>
        </w:rPr>
        <w:t>Critical Perspectives on Development and Volunteerism in Latin America</w:t>
      </w:r>
      <w:r w:rsidR="002E62BB">
        <w:rPr>
          <w:sz w:val="20"/>
          <w:szCs w:val="20"/>
          <w:lang w:val="en-US"/>
        </w:rPr>
        <w:t xml:space="preserve"> (L</w:t>
      </w:r>
      <w:r w:rsidR="00B55372">
        <w:rPr>
          <w:sz w:val="20"/>
          <w:szCs w:val="20"/>
          <w:lang w:val="en-US"/>
        </w:rPr>
        <w:t>at</w:t>
      </w:r>
      <w:r w:rsidR="00C707AE">
        <w:rPr>
          <w:sz w:val="20"/>
          <w:szCs w:val="20"/>
          <w:lang w:val="en-US"/>
        </w:rPr>
        <w:t>in</w:t>
      </w:r>
      <w:r w:rsidR="00B55372">
        <w:rPr>
          <w:sz w:val="20"/>
          <w:szCs w:val="20"/>
          <w:lang w:val="en-US"/>
        </w:rPr>
        <w:t xml:space="preserve"> </w:t>
      </w:r>
      <w:r w:rsidR="002E62BB">
        <w:rPr>
          <w:sz w:val="20"/>
          <w:szCs w:val="20"/>
          <w:lang w:val="en-US"/>
        </w:rPr>
        <w:t>A</w:t>
      </w:r>
      <w:r w:rsidR="00B55372">
        <w:rPr>
          <w:sz w:val="20"/>
          <w:szCs w:val="20"/>
          <w:lang w:val="en-US"/>
        </w:rPr>
        <w:t xml:space="preserve">m. </w:t>
      </w:r>
      <w:r w:rsidR="002E62BB">
        <w:rPr>
          <w:sz w:val="20"/>
          <w:szCs w:val="20"/>
          <w:lang w:val="en-US"/>
        </w:rPr>
        <w:t>S</w:t>
      </w:r>
      <w:r w:rsidR="00B55372">
        <w:rPr>
          <w:sz w:val="20"/>
          <w:szCs w:val="20"/>
          <w:lang w:val="en-US"/>
        </w:rPr>
        <w:t>tudies</w:t>
      </w:r>
      <w:r w:rsidR="002E62BB">
        <w:rPr>
          <w:sz w:val="20"/>
          <w:szCs w:val="20"/>
          <w:lang w:val="en-US"/>
        </w:rPr>
        <w:t>)</w:t>
      </w:r>
    </w:p>
    <w:p w14:paraId="5A4C15D3" w14:textId="0BFC5518" w:rsidR="00730E83" w:rsidRPr="002E62BB" w:rsidRDefault="00730E83" w:rsidP="002E62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n-US"/>
        </w:rPr>
      </w:pPr>
      <w:r>
        <w:rPr>
          <w:sz w:val="20"/>
          <w:szCs w:val="20"/>
          <w:lang w:val="en-US"/>
        </w:rPr>
        <w:t>Winter 2018</w:t>
      </w:r>
      <w:r>
        <w:rPr>
          <w:sz w:val="20"/>
          <w:szCs w:val="20"/>
          <w:lang w:val="en-US"/>
        </w:rPr>
        <w:tab/>
      </w:r>
      <w:r>
        <w:rPr>
          <w:sz w:val="20"/>
          <w:szCs w:val="20"/>
          <w:lang w:val="en-US"/>
        </w:rPr>
        <w:tab/>
        <w:t>Global Health Longitudinal Elective for 1</w:t>
      </w:r>
      <w:r w:rsidRPr="00730E83">
        <w:rPr>
          <w:sz w:val="20"/>
          <w:szCs w:val="20"/>
          <w:vertAlign w:val="superscript"/>
          <w:lang w:val="en-US"/>
        </w:rPr>
        <w:t>st</w:t>
      </w:r>
      <w:r>
        <w:rPr>
          <w:sz w:val="20"/>
          <w:szCs w:val="20"/>
          <w:lang w:val="en-US"/>
        </w:rPr>
        <w:t>/2</w:t>
      </w:r>
      <w:r w:rsidRPr="00730E83">
        <w:rPr>
          <w:sz w:val="20"/>
          <w:szCs w:val="20"/>
          <w:vertAlign w:val="superscript"/>
          <w:lang w:val="en-US"/>
        </w:rPr>
        <w:t>nd</w:t>
      </w:r>
      <w:r>
        <w:rPr>
          <w:sz w:val="20"/>
          <w:szCs w:val="20"/>
          <w:lang w:val="en-US"/>
        </w:rPr>
        <w:t xml:space="preserve"> year medical students (Faculty of Medicine)</w:t>
      </w:r>
    </w:p>
    <w:p w14:paraId="4FB3A0EA" w14:textId="77777777" w:rsidR="004120E6" w:rsidRPr="0099669B" w:rsidRDefault="004120E6" w:rsidP="004120E6">
      <w:pPr>
        <w:rPr>
          <w:sz w:val="20"/>
          <w:szCs w:val="20"/>
        </w:rPr>
      </w:pPr>
      <w:r>
        <w:rPr>
          <w:sz w:val="20"/>
          <w:szCs w:val="20"/>
        </w:rPr>
        <w:t>Winter 2019</w:t>
      </w:r>
      <w:r>
        <w:rPr>
          <w:sz w:val="20"/>
          <w:szCs w:val="20"/>
        </w:rPr>
        <w:tab/>
      </w:r>
      <w:r>
        <w:rPr>
          <w:sz w:val="20"/>
          <w:szCs w:val="20"/>
        </w:rPr>
        <w:tab/>
      </w:r>
      <w:r w:rsidRPr="004120E6">
        <w:rPr>
          <w:sz w:val="20"/>
          <w:szCs w:val="20"/>
        </w:rPr>
        <w:t>Grand Opportunities in Global Health</w:t>
      </w:r>
      <w:r>
        <w:rPr>
          <w:sz w:val="20"/>
          <w:szCs w:val="20"/>
        </w:rPr>
        <w:t xml:space="preserve"> </w:t>
      </w:r>
      <w:r w:rsidRPr="0099669B">
        <w:rPr>
          <w:sz w:val="20"/>
          <w:szCs w:val="20"/>
        </w:rPr>
        <w:t>(University College)</w:t>
      </w:r>
    </w:p>
    <w:p w14:paraId="33EE1B84" w14:textId="628E4DE0" w:rsidR="00894762" w:rsidRPr="0099669B" w:rsidRDefault="00894762"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0A264F4" w14:textId="77777777" w:rsidR="007E7027" w:rsidRPr="0099669B" w:rsidRDefault="007E7027"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0107C1DB" w14:textId="2F6C349E" w:rsidR="00650041" w:rsidRPr="00835E32"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835E32">
        <w:rPr>
          <w:b/>
          <w:sz w:val="20"/>
          <w:szCs w:val="20"/>
        </w:rPr>
        <w:t>WORKSHOPS/GUEST TEACHING:</w:t>
      </w:r>
    </w:p>
    <w:p w14:paraId="6288598B" w14:textId="4F87C5EA" w:rsidR="00861355" w:rsidRPr="00861355" w:rsidRDefault="00861355" w:rsidP="00861355">
      <w:pPr>
        <w:autoSpaceDE w:val="0"/>
        <w:autoSpaceDN w:val="0"/>
        <w:adjustRightInd w:val="0"/>
        <w:spacing w:before="100" w:beforeAutospacing="1" w:after="240" w:afterAutospacing="1"/>
        <w:ind w:right="402" w:firstLine="720"/>
        <w:rPr>
          <w:rStyle w:val="Emphasis"/>
          <w:bCs/>
          <w:i w:val="0"/>
          <w:sz w:val="20"/>
          <w:szCs w:val="20"/>
          <w:shd w:val="clear" w:color="auto" w:fill="FFFFFF"/>
          <w:lang w:eastAsia="en-CA"/>
        </w:rPr>
      </w:pPr>
      <w:r w:rsidRPr="00861355">
        <w:rPr>
          <w:sz w:val="20"/>
          <w:szCs w:val="20"/>
        </w:rPr>
        <w:t>Workshop on the history of Alma-Ata conference with post</w:t>
      </w:r>
      <w:r w:rsidR="004E4FEF">
        <w:rPr>
          <w:sz w:val="20"/>
          <w:szCs w:val="20"/>
        </w:rPr>
        <w:t>-</w:t>
      </w:r>
      <w:r w:rsidRPr="00861355">
        <w:rPr>
          <w:sz w:val="20"/>
          <w:szCs w:val="20"/>
        </w:rPr>
        <w:t>doctoral fellows</w:t>
      </w:r>
      <w:r>
        <w:rPr>
          <w:sz w:val="20"/>
          <w:szCs w:val="20"/>
        </w:rPr>
        <w:t xml:space="preserve">, </w:t>
      </w:r>
      <w:r w:rsidRPr="00861355">
        <w:rPr>
          <w:rStyle w:val="Emphasis"/>
          <w:i w:val="0"/>
          <w:color w:val="000000"/>
          <w:sz w:val="20"/>
          <w:szCs w:val="20"/>
        </w:rPr>
        <w:t>ERC project "From International Public Health to Global Health</w:t>
      </w:r>
      <w:r>
        <w:rPr>
          <w:rStyle w:val="Emphasis"/>
          <w:i w:val="0"/>
          <w:color w:val="000000"/>
          <w:sz w:val="20"/>
          <w:szCs w:val="20"/>
        </w:rPr>
        <w:t>,</w:t>
      </w:r>
      <w:r w:rsidRPr="00861355">
        <w:rPr>
          <w:rStyle w:val="Emphasis"/>
          <w:i w:val="0"/>
          <w:color w:val="000000"/>
          <w:sz w:val="20"/>
          <w:szCs w:val="20"/>
        </w:rPr>
        <w:t>" CERMES3, Paris</w:t>
      </w:r>
      <w:r>
        <w:rPr>
          <w:rStyle w:val="Emphasis"/>
          <w:i w:val="0"/>
          <w:color w:val="000000"/>
          <w:sz w:val="20"/>
          <w:szCs w:val="20"/>
        </w:rPr>
        <w:t>, France,</w:t>
      </w:r>
      <w:r w:rsidRPr="00861355">
        <w:rPr>
          <w:rStyle w:val="Emphasis"/>
          <w:i w:val="0"/>
          <w:color w:val="000000"/>
          <w:sz w:val="20"/>
          <w:szCs w:val="20"/>
        </w:rPr>
        <w:t xml:space="preserve"> 9 November 2018.</w:t>
      </w:r>
    </w:p>
    <w:p w14:paraId="43AF8787" w14:textId="77777777" w:rsidR="00480C7D" w:rsidRPr="00CD7347" w:rsidRDefault="00C07806" w:rsidP="00480C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Cs/>
          <w:iCs/>
          <w:sz w:val="20"/>
          <w:szCs w:val="20"/>
          <w:lang w:val="es-ES"/>
        </w:rPr>
      </w:pPr>
      <w:r w:rsidRPr="00835E32">
        <w:rPr>
          <w:i/>
          <w:iCs/>
          <w:sz w:val="20"/>
          <w:szCs w:val="20"/>
        </w:rPr>
        <w:tab/>
      </w:r>
      <w:proofErr w:type="spellStart"/>
      <w:r w:rsidR="00480C7D" w:rsidRPr="00CD7347">
        <w:rPr>
          <w:iCs/>
          <w:sz w:val="20"/>
          <w:szCs w:val="20"/>
          <w:lang w:val="es-ES"/>
        </w:rPr>
        <w:t>Invited</w:t>
      </w:r>
      <w:proofErr w:type="spellEnd"/>
      <w:r w:rsidR="00480C7D" w:rsidRPr="00CD7347">
        <w:rPr>
          <w:iCs/>
          <w:sz w:val="20"/>
          <w:szCs w:val="20"/>
          <w:lang w:val="es-ES"/>
        </w:rPr>
        <w:t xml:space="preserve"> </w:t>
      </w:r>
      <w:proofErr w:type="spellStart"/>
      <w:r w:rsidR="00480C7D" w:rsidRPr="00CD7347">
        <w:rPr>
          <w:iCs/>
          <w:sz w:val="20"/>
          <w:szCs w:val="20"/>
          <w:lang w:val="es-ES"/>
        </w:rPr>
        <w:t>lecture</w:t>
      </w:r>
      <w:proofErr w:type="spellEnd"/>
      <w:r w:rsidR="00480C7D" w:rsidRPr="00CD7347">
        <w:rPr>
          <w:iCs/>
          <w:sz w:val="20"/>
          <w:szCs w:val="20"/>
          <w:lang w:val="es-ES"/>
        </w:rPr>
        <w:t>: “</w:t>
      </w:r>
      <w:proofErr w:type="spellStart"/>
      <w:r w:rsidR="00480C7D" w:rsidRPr="00CD7347">
        <w:rPr>
          <w:bCs/>
          <w:iCs/>
          <w:sz w:val="20"/>
          <w:szCs w:val="20"/>
          <w:lang w:val="es-ES"/>
        </w:rPr>
        <w:t>Philanthrocapitalism</w:t>
      </w:r>
      <w:proofErr w:type="spellEnd"/>
      <w:r w:rsidR="00480C7D" w:rsidRPr="00CD7347">
        <w:rPr>
          <w:bCs/>
          <w:iCs/>
          <w:sz w:val="20"/>
          <w:szCs w:val="20"/>
          <w:lang w:val="es-ES"/>
        </w:rPr>
        <w:t xml:space="preserve"> and global </w:t>
      </w:r>
      <w:proofErr w:type="spellStart"/>
      <w:r w:rsidR="00480C7D" w:rsidRPr="00CD7347">
        <w:rPr>
          <w:bCs/>
          <w:iCs/>
          <w:sz w:val="20"/>
          <w:szCs w:val="20"/>
          <w:lang w:val="es-ES"/>
        </w:rPr>
        <w:t>health</w:t>
      </w:r>
      <w:proofErr w:type="spellEnd"/>
      <w:r w:rsidR="00480C7D" w:rsidRPr="00CD7347">
        <w:rPr>
          <w:bCs/>
          <w:iCs/>
          <w:sz w:val="20"/>
          <w:szCs w:val="20"/>
          <w:lang w:val="es-ES"/>
        </w:rPr>
        <w:t xml:space="preserve">: </w:t>
      </w:r>
      <w:proofErr w:type="spellStart"/>
      <w:r w:rsidR="00480C7D" w:rsidRPr="00CD7347">
        <w:rPr>
          <w:bCs/>
          <w:iCs/>
          <w:sz w:val="20"/>
          <w:szCs w:val="20"/>
          <w:lang w:val="es-ES"/>
        </w:rPr>
        <w:t>The</w:t>
      </w:r>
      <w:proofErr w:type="spellEnd"/>
      <w:r w:rsidR="00480C7D" w:rsidRPr="00CD7347">
        <w:rPr>
          <w:bCs/>
          <w:iCs/>
          <w:sz w:val="20"/>
          <w:szCs w:val="20"/>
          <w:lang w:val="es-ES"/>
        </w:rPr>
        <w:t xml:space="preserve"> </w:t>
      </w:r>
      <w:proofErr w:type="spellStart"/>
      <w:r w:rsidR="00480C7D" w:rsidRPr="00CD7347">
        <w:rPr>
          <w:bCs/>
          <w:iCs/>
          <w:sz w:val="20"/>
          <w:szCs w:val="20"/>
          <w:lang w:val="es-ES"/>
        </w:rPr>
        <w:t>power</w:t>
      </w:r>
      <w:proofErr w:type="spellEnd"/>
      <w:r w:rsidR="00480C7D" w:rsidRPr="00CD7347">
        <w:rPr>
          <w:bCs/>
          <w:iCs/>
          <w:sz w:val="20"/>
          <w:szCs w:val="20"/>
          <w:lang w:val="es-ES"/>
        </w:rPr>
        <w:t xml:space="preserve"> of agenda-</w:t>
      </w:r>
      <w:proofErr w:type="spellStart"/>
      <w:r w:rsidR="00480C7D" w:rsidRPr="00CD7347">
        <w:rPr>
          <w:bCs/>
          <w:iCs/>
          <w:sz w:val="20"/>
          <w:szCs w:val="20"/>
          <w:lang w:val="es-ES"/>
        </w:rPr>
        <w:t>setting</w:t>
      </w:r>
      <w:proofErr w:type="spellEnd"/>
      <w:r w:rsidR="00480C7D" w:rsidRPr="00CD7347">
        <w:rPr>
          <w:bCs/>
          <w:iCs/>
          <w:sz w:val="20"/>
          <w:szCs w:val="20"/>
          <w:lang w:val="es-ES"/>
        </w:rPr>
        <w:t>,” Curso Diplomacia en Salud en el Contexto de la Integración Suramericana, Instituto Suramericano de Gobierno en Salud (ISAGS), Rio de Janeiro (</w:t>
      </w:r>
      <w:proofErr w:type="spellStart"/>
      <w:r w:rsidR="00480C7D" w:rsidRPr="00CD7347">
        <w:rPr>
          <w:bCs/>
          <w:iCs/>
          <w:sz w:val="20"/>
          <w:szCs w:val="20"/>
          <w:lang w:val="es-ES"/>
        </w:rPr>
        <w:t>via</w:t>
      </w:r>
      <w:proofErr w:type="spellEnd"/>
      <w:r w:rsidR="00480C7D" w:rsidRPr="00CD7347">
        <w:rPr>
          <w:bCs/>
          <w:iCs/>
          <w:sz w:val="20"/>
          <w:szCs w:val="20"/>
          <w:lang w:val="es-ES"/>
        </w:rPr>
        <w:t xml:space="preserve"> </w:t>
      </w:r>
      <w:proofErr w:type="spellStart"/>
      <w:r w:rsidR="00480C7D" w:rsidRPr="00CD7347">
        <w:rPr>
          <w:bCs/>
          <w:iCs/>
          <w:sz w:val="20"/>
          <w:szCs w:val="20"/>
          <w:lang w:val="es-ES"/>
        </w:rPr>
        <w:t>webex</w:t>
      </w:r>
      <w:proofErr w:type="spellEnd"/>
      <w:r w:rsidR="00480C7D" w:rsidRPr="00CD7347">
        <w:rPr>
          <w:bCs/>
          <w:iCs/>
          <w:sz w:val="20"/>
          <w:szCs w:val="20"/>
          <w:lang w:val="es-ES"/>
        </w:rPr>
        <w:t xml:space="preserve">) 15 </w:t>
      </w:r>
      <w:proofErr w:type="spellStart"/>
      <w:r w:rsidR="00480C7D" w:rsidRPr="00CD7347">
        <w:rPr>
          <w:bCs/>
          <w:iCs/>
          <w:sz w:val="20"/>
          <w:szCs w:val="20"/>
          <w:lang w:val="es-ES"/>
        </w:rPr>
        <w:t>August</w:t>
      </w:r>
      <w:proofErr w:type="spellEnd"/>
      <w:r w:rsidR="00480C7D" w:rsidRPr="00CD7347">
        <w:rPr>
          <w:bCs/>
          <w:iCs/>
          <w:sz w:val="20"/>
          <w:szCs w:val="20"/>
          <w:lang w:val="es-ES"/>
        </w:rPr>
        <w:t xml:space="preserve"> 2017. </w:t>
      </w:r>
    </w:p>
    <w:p w14:paraId="3FEF30A1" w14:textId="77777777" w:rsidR="00480C7D" w:rsidRPr="00CD7347" w:rsidRDefault="00480C7D" w:rsidP="00480C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Cs/>
          <w:iCs/>
          <w:sz w:val="20"/>
          <w:szCs w:val="20"/>
          <w:lang w:val="es-ES"/>
        </w:rPr>
      </w:pPr>
    </w:p>
    <w:p w14:paraId="562965E8" w14:textId="77777777" w:rsidR="00C07806" w:rsidRPr="0099669B" w:rsidRDefault="00B11E0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iCs/>
          <w:sz w:val="20"/>
          <w:szCs w:val="20"/>
        </w:rPr>
      </w:pPr>
      <w:r w:rsidRPr="00CD7347">
        <w:rPr>
          <w:i/>
          <w:iCs/>
          <w:sz w:val="20"/>
          <w:szCs w:val="20"/>
          <w:lang w:val="es-ES"/>
        </w:rPr>
        <w:tab/>
      </w:r>
      <w:r w:rsidR="00C07806" w:rsidRPr="00CD7347">
        <w:rPr>
          <w:iCs/>
          <w:sz w:val="20"/>
          <w:szCs w:val="20"/>
        </w:rPr>
        <w:t>Masterclass with graduate students from the Global Health Society and Global Health PhD Network, University of Edinburgh, Scotland, March 18, 2015.</w:t>
      </w:r>
    </w:p>
    <w:p w14:paraId="0D3751D2" w14:textId="77777777" w:rsidR="00C07806" w:rsidRPr="0099669B" w:rsidRDefault="00C07806"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1E4AA548" w14:textId="77777777" w:rsidR="00464B6A" w:rsidRPr="0099669B" w:rsidRDefault="00464B6A" w:rsidP="005C54CF">
      <w:pPr>
        <w:ind w:right="402" w:firstLine="720"/>
        <w:rPr>
          <w:sz w:val="20"/>
          <w:szCs w:val="20"/>
        </w:rPr>
      </w:pPr>
      <w:r w:rsidRPr="0099669B">
        <w:rPr>
          <w:sz w:val="20"/>
          <w:szCs w:val="20"/>
        </w:rPr>
        <w:t xml:space="preserve">Guest Lecturer, “Global Health Careers,” MPH core course, Simon Fraser University, </w:t>
      </w:r>
      <w:r w:rsidR="00C07806" w:rsidRPr="0099669B">
        <w:rPr>
          <w:sz w:val="20"/>
          <w:szCs w:val="20"/>
        </w:rPr>
        <w:t xml:space="preserve">Vancouver, BC, </w:t>
      </w:r>
      <w:r w:rsidRPr="0099669B">
        <w:rPr>
          <w:sz w:val="20"/>
          <w:szCs w:val="20"/>
        </w:rPr>
        <w:t xml:space="preserve">March 27, 2013. </w:t>
      </w:r>
    </w:p>
    <w:p w14:paraId="30B37347" w14:textId="77777777" w:rsidR="00464B6A" w:rsidRPr="0099669B" w:rsidRDefault="00464B6A" w:rsidP="005C54CF">
      <w:pPr>
        <w:ind w:right="402" w:firstLine="720"/>
        <w:rPr>
          <w:sz w:val="20"/>
          <w:szCs w:val="20"/>
        </w:rPr>
      </w:pPr>
    </w:p>
    <w:p w14:paraId="6F5A4681" w14:textId="77777777" w:rsidR="00844C6A" w:rsidRPr="0099669B" w:rsidRDefault="006E29B5" w:rsidP="005C54CF">
      <w:pPr>
        <w:ind w:right="402" w:firstLine="720"/>
        <w:rPr>
          <w:sz w:val="20"/>
          <w:szCs w:val="20"/>
        </w:rPr>
      </w:pPr>
      <w:r w:rsidRPr="0099669B">
        <w:rPr>
          <w:sz w:val="20"/>
          <w:szCs w:val="20"/>
        </w:rPr>
        <w:t xml:space="preserve">Guest Undergraduate Lecturer on political economy of health, </w:t>
      </w:r>
      <w:r w:rsidR="00844C6A" w:rsidRPr="0099669B">
        <w:rPr>
          <w:sz w:val="20"/>
          <w:szCs w:val="20"/>
        </w:rPr>
        <w:t>“Health and Societies: Global Perspectives,” University of Pennsylvania, Philadelphia, PA, March 22, 2012.</w:t>
      </w:r>
    </w:p>
    <w:p w14:paraId="754FA94A" w14:textId="77777777" w:rsidR="00844C6A" w:rsidRPr="0099669B" w:rsidRDefault="00844C6A" w:rsidP="005C54CF">
      <w:pPr>
        <w:ind w:right="402" w:firstLine="720"/>
        <w:rPr>
          <w:sz w:val="20"/>
          <w:szCs w:val="20"/>
        </w:rPr>
      </w:pPr>
    </w:p>
    <w:p w14:paraId="0C1E616A" w14:textId="77777777" w:rsidR="00F409BA" w:rsidRPr="0099669B" w:rsidRDefault="00F409BA" w:rsidP="005C54CF">
      <w:pPr>
        <w:ind w:right="402" w:firstLine="720"/>
        <w:rPr>
          <w:sz w:val="20"/>
          <w:szCs w:val="20"/>
        </w:rPr>
      </w:pPr>
      <w:r w:rsidRPr="0099669B">
        <w:rPr>
          <w:sz w:val="20"/>
          <w:szCs w:val="20"/>
        </w:rPr>
        <w:t>Guest Undergraduate Lecturer, “</w:t>
      </w:r>
      <w:r w:rsidR="006107B4" w:rsidRPr="0099669B">
        <w:rPr>
          <w:sz w:val="20"/>
          <w:szCs w:val="20"/>
        </w:rPr>
        <w:t>US Public Health: Theory and Practice</w:t>
      </w:r>
      <w:r w:rsidRPr="0099669B">
        <w:rPr>
          <w:sz w:val="20"/>
          <w:szCs w:val="20"/>
        </w:rPr>
        <w:t xml:space="preserve">,” Wellesley College, Wellesley, MA, November </w:t>
      </w:r>
      <w:r w:rsidR="007B242E" w:rsidRPr="0099669B">
        <w:rPr>
          <w:sz w:val="20"/>
          <w:szCs w:val="20"/>
        </w:rPr>
        <w:t xml:space="preserve">4, </w:t>
      </w:r>
      <w:r w:rsidRPr="0099669B">
        <w:rPr>
          <w:sz w:val="20"/>
          <w:szCs w:val="20"/>
        </w:rPr>
        <w:t>2011.</w:t>
      </w:r>
    </w:p>
    <w:p w14:paraId="048BD7C8" w14:textId="77777777" w:rsidR="007C2F6E" w:rsidRPr="0099669B" w:rsidRDefault="007C2F6E" w:rsidP="005C54CF">
      <w:pPr>
        <w:ind w:right="402" w:firstLine="720"/>
        <w:rPr>
          <w:sz w:val="20"/>
          <w:szCs w:val="20"/>
        </w:rPr>
      </w:pPr>
    </w:p>
    <w:p w14:paraId="03E1D6F2" w14:textId="77777777" w:rsidR="006C68A2" w:rsidRPr="0099669B" w:rsidRDefault="006C68A2" w:rsidP="005C54CF">
      <w:pPr>
        <w:ind w:right="402" w:firstLine="720"/>
        <w:rPr>
          <w:sz w:val="20"/>
          <w:szCs w:val="20"/>
        </w:rPr>
      </w:pPr>
      <w:r w:rsidRPr="0099669B">
        <w:rPr>
          <w:sz w:val="20"/>
          <w:szCs w:val="20"/>
        </w:rPr>
        <w:t>Guest Lecturer</w:t>
      </w:r>
      <w:r w:rsidR="00FB7AB3" w:rsidRPr="0099669B">
        <w:rPr>
          <w:sz w:val="20"/>
          <w:szCs w:val="20"/>
        </w:rPr>
        <w:t xml:space="preserve"> on Political Econ</w:t>
      </w:r>
      <w:r w:rsidR="00FB189A" w:rsidRPr="0099669B">
        <w:rPr>
          <w:sz w:val="20"/>
          <w:szCs w:val="20"/>
        </w:rPr>
        <w:t>omy of Health for Graduate</w:t>
      </w:r>
      <w:r w:rsidR="00FB7AB3" w:rsidRPr="0099669B">
        <w:rPr>
          <w:sz w:val="20"/>
          <w:szCs w:val="20"/>
        </w:rPr>
        <w:t xml:space="preserve"> course</w:t>
      </w:r>
      <w:r w:rsidRPr="0099669B">
        <w:rPr>
          <w:sz w:val="20"/>
          <w:szCs w:val="20"/>
        </w:rPr>
        <w:t xml:space="preserve">, </w:t>
      </w:r>
      <w:r w:rsidR="00CC6B5A" w:rsidRPr="0099669B">
        <w:rPr>
          <w:sz w:val="20"/>
          <w:szCs w:val="20"/>
        </w:rPr>
        <w:t xml:space="preserve">“Introduction to Global Health,” </w:t>
      </w:r>
      <w:r w:rsidR="00FB7AB3" w:rsidRPr="0099669B">
        <w:rPr>
          <w:sz w:val="20"/>
          <w:szCs w:val="20"/>
        </w:rPr>
        <w:t xml:space="preserve">School of Public Health, </w:t>
      </w:r>
      <w:r w:rsidRPr="0099669B">
        <w:rPr>
          <w:sz w:val="20"/>
          <w:szCs w:val="20"/>
        </w:rPr>
        <w:t>SUNY</w:t>
      </w:r>
      <w:r w:rsidR="00366C49" w:rsidRPr="0099669B">
        <w:rPr>
          <w:sz w:val="20"/>
          <w:szCs w:val="20"/>
        </w:rPr>
        <w:t xml:space="preserve"> </w:t>
      </w:r>
      <w:r w:rsidRPr="0099669B">
        <w:rPr>
          <w:sz w:val="20"/>
          <w:szCs w:val="20"/>
        </w:rPr>
        <w:t>Downstate</w:t>
      </w:r>
      <w:r w:rsidR="00CC6B5A" w:rsidRPr="0099669B">
        <w:rPr>
          <w:sz w:val="20"/>
          <w:szCs w:val="20"/>
        </w:rPr>
        <w:t xml:space="preserve"> Medical Center, Brooklyn New York</w:t>
      </w:r>
      <w:r w:rsidRPr="0099669B">
        <w:rPr>
          <w:sz w:val="20"/>
          <w:szCs w:val="20"/>
        </w:rPr>
        <w:t xml:space="preserve"> October </w:t>
      </w:r>
      <w:r w:rsidR="007B242E" w:rsidRPr="0099669B">
        <w:rPr>
          <w:sz w:val="20"/>
          <w:szCs w:val="20"/>
        </w:rPr>
        <w:t xml:space="preserve">13, </w:t>
      </w:r>
      <w:r w:rsidRPr="0099669B">
        <w:rPr>
          <w:sz w:val="20"/>
          <w:szCs w:val="20"/>
        </w:rPr>
        <w:t>2011</w:t>
      </w:r>
      <w:r w:rsidR="00697FCA" w:rsidRPr="0099669B">
        <w:rPr>
          <w:sz w:val="20"/>
          <w:szCs w:val="20"/>
        </w:rPr>
        <w:t>; and November 15, 2012</w:t>
      </w:r>
      <w:r w:rsidRPr="0099669B">
        <w:rPr>
          <w:sz w:val="20"/>
          <w:szCs w:val="20"/>
        </w:rPr>
        <w:t>.</w:t>
      </w:r>
    </w:p>
    <w:p w14:paraId="09FFB9BD" w14:textId="77777777" w:rsidR="006C68A2" w:rsidRPr="0099669B" w:rsidRDefault="006C68A2" w:rsidP="005C54CF">
      <w:pPr>
        <w:ind w:right="402" w:firstLine="720"/>
        <w:rPr>
          <w:sz w:val="20"/>
          <w:szCs w:val="20"/>
        </w:rPr>
      </w:pPr>
    </w:p>
    <w:p w14:paraId="32854780" w14:textId="77777777" w:rsidR="005A77FD" w:rsidRPr="0099669B" w:rsidRDefault="005A77FD" w:rsidP="005C54CF">
      <w:pPr>
        <w:ind w:right="402" w:firstLine="720"/>
        <w:rPr>
          <w:sz w:val="20"/>
          <w:szCs w:val="20"/>
        </w:rPr>
      </w:pPr>
      <w:r w:rsidRPr="0099669B">
        <w:rPr>
          <w:sz w:val="20"/>
          <w:szCs w:val="20"/>
        </w:rPr>
        <w:t xml:space="preserve">Guest </w:t>
      </w:r>
      <w:r w:rsidR="0054737A" w:rsidRPr="0099669B">
        <w:rPr>
          <w:sz w:val="20"/>
          <w:szCs w:val="20"/>
        </w:rPr>
        <w:t xml:space="preserve">Undergraduate </w:t>
      </w:r>
      <w:r w:rsidRPr="0099669B">
        <w:rPr>
          <w:sz w:val="20"/>
          <w:szCs w:val="20"/>
        </w:rPr>
        <w:t xml:space="preserve">Lecturer, “Global Health Education,” Yale University, New Haven, CT, March </w:t>
      </w:r>
      <w:r w:rsidR="00DD238B" w:rsidRPr="0099669B">
        <w:rPr>
          <w:sz w:val="20"/>
          <w:szCs w:val="20"/>
        </w:rPr>
        <w:t xml:space="preserve">24, </w:t>
      </w:r>
      <w:r w:rsidRPr="0099669B">
        <w:rPr>
          <w:sz w:val="20"/>
          <w:szCs w:val="20"/>
        </w:rPr>
        <w:t>2011.</w:t>
      </w:r>
    </w:p>
    <w:p w14:paraId="3E14CA0C" w14:textId="77777777" w:rsidR="005A77FD" w:rsidRPr="0099669B" w:rsidRDefault="005A77FD" w:rsidP="005C54CF">
      <w:pPr>
        <w:ind w:right="402" w:firstLine="720"/>
        <w:rPr>
          <w:sz w:val="20"/>
          <w:szCs w:val="20"/>
        </w:rPr>
      </w:pPr>
    </w:p>
    <w:p w14:paraId="3E981250" w14:textId="77777777" w:rsidR="007D4AAE" w:rsidRPr="0099669B" w:rsidRDefault="00085536" w:rsidP="005C54CF">
      <w:pPr>
        <w:ind w:right="402" w:firstLine="720"/>
        <w:rPr>
          <w:sz w:val="20"/>
          <w:szCs w:val="20"/>
          <w:lang w:val="es-ES"/>
        </w:rPr>
      </w:pPr>
      <w:proofErr w:type="spellStart"/>
      <w:r w:rsidRPr="0099669B">
        <w:rPr>
          <w:sz w:val="20"/>
          <w:szCs w:val="20"/>
          <w:lang w:val="es-ES"/>
        </w:rPr>
        <w:t>Invited</w:t>
      </w:r>
      <w:proofErr w:type="spellEnd"/>
      <w:r w:rsidRPr="0099669B">
        <w:rPr>
          <w:sz w:val="20"/>
          <w:szCs w:val="20"/>
          <w:lang w:val="es-ES"/>
        </w:rPr>
        <w:t xml:space="preserve"> </w:t>
      </w:r>
      <w:proofErr w:type="spellStart"/>
      <w:r w:rsidRPr="0099669B">
        <w:rPr>
          <w:sz w:val="20"/>
          <w:szCs w:val="20"/>
          <w:lang w:val="es-ES"/>
        </w:rPr>
        <w:t>Lecturer</w:t>
      </w:r>
      <w:proofErr w:type="spellEnd"/>
      <w:r w:rsidRPr="0099669B">
        <w:rPr>
          <w:sz w:val="20"/>
          <w:szCs w:val="20"/>
          <w:lang w:val="es-ES"/>
        </w:rPr>
        <w:t>,</w:t>
      </w:r>
      <w:r w:rsidR="007D4AAE" w:rsidRPr="0099669B">
        <w:rPr>
          <w:sz w:val="20"/>
          <w:szCs w:val="20"/>
          <w:lang w:val="es-ES"/>
        </w:rPr>
        <w:t xml:space="preserve"> “</w:t>
      </w:r>
      <w:proofErr w:type="spellStart"/>
      <w:r w:rsidR="007D4AAE" w:rsidRPr="0099669B">
        <w:rPr>
          <w:sz w:val="20"/>
          <w:szCs w:val="20"/>
          <w:lang w:val="es-ES"/>
        </w:rPr>
        <w:t>With</w:t>
      </w:r>
      <w:proofErr w:type="spellEnd"/>
      <w:r w:rsidR="007D4AAE" w:rsidRPr="0099669B">
        <w:rPr>
          <w:sz w:val="20"/>
          <w:szCs w:val="20"/>
          <w:lang w:val="es-ES"/>
        </w:rPr>
        <w:t xml:space="preserve"> </w:t>
      </w:r>
      <w:proofErr w:type="spellStart"/>
      <w:r w:rsidR="007D4AAE" w:rsidRPr="0099669B">
        <w:rPr>
          <w:sz w:val="20"/>
          <w:szCs w:val="20"/>
          <w:lang w:val="es-ES"/>
        </w:rPr>
        <w:t>or</w:t>
      </w:r>
      <w:proofErr w:type="spellEnd"/>
      <w:r w:rsidR="007D4AAE" w:rsidRPr="0099669B">
        <w:rPr>
          <w:sz w:val="20"/>
          <w:szCs w:val="20"/>
          <w:lang w:val="es-ES"/>
        </w:rPr>
        <w:t xml:space="preserve"> </w:t>
      </w:r>
      <w:proofErr w:type="spellStart"/>
      <w:r w:rsidR="007D4AAE" w:rsidRPr="0099669B">
        <w:rPr>
          <w:sz w:val="20"/>
          <w:szCs w:val="20"/>
          <w:lang w:val="es-ES"/>
        </w:rPr>
        <w:t>Without</w:t>
      </w:r>
      <w:proofErr w:type="spellEnd"/>
      <w:r w:rsidR="007D4AAE" w:rsidRPr="0099669B">
        <w:rPr>
          <w:sz w:val="20"/>
          <w:szCs w:val="20"/>
          <w:lang w:val="es-ES"/>
        </w:rPr>
        <w:t xml:space="preserve"> Bono: </w:t>
      </w:r>
      <w:r w:rsidR="007D4AAE" w:rsidRPr="0099669B">
        <w:rPr>
          <w:bCs/>
          <w:iCs/>
          <w:sz w:val="20"/>
          <w:szCs w:val="20"/>
          <w:lang w:val="es-ES_tradnl"/>
        </w:rPr>
        <w:t xml:space="preserve">Historia crítica de las políticas de la salud global,” </w:t>
      </w:r>
      <w:r w:rsidR="007D4AAE" w:rsidRPr="0099669B">
        <w:rPr>
          <w:sz w:val="20"/>
          <w:szCs w:val="20"/>
          <w:lang w:val="es-ES"/>
        </w:rPr>
        <w:t xml:space="preserve">II Seminario Nacional de Teoría Crítica, Facultad Nacional de Salud Pública e Instituto de Filosofía, Universidad de Antioquia, 19 </w:t>
      </w:r>
      <w:proofErr w:type="spellStart"/>
      <w:r w:rsidR="007D4AAE" w:rsidRPr="0099669B">
        <w:rPr>
          <w:sz w:val="20"/>
          <w:szCs w:val="20"/>
          <w:lang w:val="es-ES"/>
        </w:rPr>
        <w:t>November</w:t>
      </w:r>
      <w:proofErr w:type="spellEnd"/>
      <w:r w:rsidR="007D4AAE" w:rsidRPr="0099669B">
        <w:rPr>
          <w:sz w:val="20"/>
          <w:szCs w:val="20"/>
          <w:lang w:val="es-ES"/>
        </w:rPr>
        <w:t xml:space="preserve"> 2010.</w:t>
      </w:r>
    </w:p>
    <w:p w14:paraId="6B036CBD" w14:textId="77777777" w:rsidR="00085536" w:rsidRPr="0099669B" w:rsidRDefault="00085536" w:rsidP="005C54CF">
      <w:pPr>
        <w:ind w:right="402" w:firstLine="720"/>
        <w:rPr>
          <w:sz w:val="20"/>
          <w:szCs w:val="20"/>
          <w:lang w:val="es-ES"/>
        </w:rPr>
      </w:pPr>
    </w:p>
    <w:p w14:paraId="7D6F7B27" w14:textId="77777777" w:rsidR="00225CCE" w:rsidRPr="0099669B" w:rsidRDefault="00225CCE" w:rsidP="005C54CF">
      <w:pPr>
        <w:ind w:right="402" w:firstLine="720"/>
        <w:rPr>
          <w:sz w:val="20"/>
          <w:szCs w:val="20"/>
        </w:rPr>
      </w:pPr>
      <w:r w:rsidRPr="0099669B">
        <w:rPr>
          <w:sz w:val="20"/>
          <w:szCs w:val="20"/>
        </w:rPr>
        <w:t>Guest Lecturer, “F</w:t>
      </w:r>
      <w:r w:rsidR="00926C2F" w:rsidRPr="0099669B">
        <w:rPr>
          <w:sz w:val="20"/>
          <w:szCs w:val="20"/>
        </w:rPr>
        <w:t xml:space="preserve">oundations and Public Health,” </w:t>
      </w:r>
      <w:r w:rsidRPr="0099669B">
        <w:rPr>
          <w:sz w:val="20"/>
          <w:szCs w:val="20"/>
        </w:rPr>
        <w:t>York University, Toronto, April 2009.</w:t>
      </w:r>
    </w:p>
    <w:p w14:paraId="38D487F8" w14:textId="77777777" w:rsidR="00225CCE" w:rsidRPr="0099669B" w:rsidRDefault="00225CCE" w:rsidP="005C54CF">
      <w:pPr>
        <w:ind w:right="402" w:firstLine="720"/>
        <w:rPr>
          <w:sz w:val="20"/>
          <w:szCs w:val="20"/>
        </w:rPr>
      </w:pPr>
    </w:p>
    <w:p w14:paraId="4C711839" w14:textId="77777777" w:rsidR="00BF1977" w:rsidRPr="0099669B" w:rsidRDefault="00E059E2" w:rsidP="005C54CF">
      <w:pPr>
        <w:ind w:right="402" w:firstLine="720"/>
        <w:rPr>
          <w:sz w:val="20"/>
          <w:szCs w:val="20"/>
        </w:rPr>
      </w:pPr>
      <w:r w:rsidRPr="0099669B">
        <w:rPr>
          <w:sz w:val="20"/>
          <w:szCs w:val="20"/>
        </w:rPr>
        <w:t xml:space="preserve">Lecturer, </w:t>
      </w:r>
      <w:r w:rsidR="00957173" w:rsidRPr="0099669B">
        <w:rPr>
          <w:sz w:val="20"/>
          <w:szCs w:val="20"/>
        </w:rPr>
        <w:t xml:space="preserve">“History and Politics of International Health,” </w:t>
      </w:r>
      <w:r w:rsidR="00514513" w:rsidRPr="0099669B">
        <w:rPr>
          <w:sz w:val="20"/>
          <w:szCs w:val="20"/>
        </w:rPr>
        <w:t xml:space="preserve">Leaders in </w:t>
      </w:r>
      <w:r w:rsidRPr="0099669B">
        <w:rPr>
          <w:sz w:val="20"/>
          <w:szCs w:val="20"/>
        </w:rPr>
        <w:t>I</w:t>
      </w:r>
      <w:r w:rsidR="00514513" w:rsidRPr="0099669B">
        <w:rPr>
          <w:sz w:val="20"/>
          <w:szCs w:val="20"/>
        </w:rPr>
        <w:t xml:space="preserve">nternational </w:t>
      </w:r>
      <w:r w:rsidRPr="0099669B">
        <w:rPr>
          <w:sz w:val="20"/>
          <w:szCs w:val="20"/>
        </w:rPr>
        <w:t>H</w:t>
      </w:r>
      <w:r w:rsidR="00514513" w:rsidRPr="0099669B">
        <w:rPr>
          <w:sz w:val="20"/>
          <w:szCs w:val="20"/>
        </w:rPr>
        <w:t xml:space="preserve">ealth </w:t>
      </w:r>
      <w:r w:rsidRPr="0099669B">
        <w:rPr>
          <w:sz w:val="20"/>
          <w:szCs w:val="20"/>
        </w:rPr>
        <w:t>P</w:t>
      </w:r>
      <w:r w:rsidR="00514513" w:rsidRPr="0099669B">
        <w:rPr>
          <w:sz w:val="20"/>
          <w:szCs w:val="20"/>
        </w:rPr>
        <w:t xml:space="preserve">rogram, </w:t>
      </w:r>
      <w:r w:rsidR="00E51108" w:rsidRPr="0099669B">
        <w:rPr>
          <w:sz w:val="20"/>
          <w:szCs w:val="20"/>
        </w:rPr>
        <w:t>Geneva</w:t>
      </w:r>
      <w:r w:rsidR="001C7524" w:rsidRPr="0099669B">
        <w:rPr>
          <w:sz w:val="20"/>
          <w:szCs w:val="20"/>
        </w:rPr>
        <w:t>/Washington, D.C.</w:t>
      </w:r>
      <w:r w:rsidR="00E51108" w:rsidRPr="0099669B">
        <w:rPr>
          <w:sz w:val="20"/>
          <w:szCs w:val="20"/>
        </w:rPr>
        <w:t xml:space="preserve">: </w:t>
      </w:r>
      <w:r w:rsidRPr="0099669B">
        <w:rPr>
          <w:sz w:val="20"/>
          <w:szCs w:val="20"/>
        </w:rPr>
        <w:t>WHO/</w:t>
      </w:r>
      <w:r w:rsidR="00514513" w:rsidRPr="0099669B">
        <w:rPr>
          <w:sz w:val="20"/>
          <w:szCs w:val="20"/>
        </w:rPr>
        <w:t>Pan American Health Organization, June 2008</w:t>
      </w:r>
      <w:r w:rsidR="001E0BE6" w:rsidRPr="0099669B">
        <w:rPr>
          <w:sz w:val="20"/>
          <w:szCs w:val="20"/>
        </w:rPr>
        <w:t xml:space="preserve">; </w:t>
      </w:r>
      <w:r w:rsidR="001C7524" w:rsidRPr="0099669B">
        <w:rPr>
          <w:sz w:val="20"/>
          <w:szCs w:val="20"/>
        </w:rPr>
        <w:t>May 2009</w:t>
      </w:r>
      <w:r w:rsidR="00514513" w:rsidRPr="0099669B">
        <w:rPr>
          <w:sz w:val="20"/>
          <w:szCs w:val="20"/>
        </w:rPr>
        <w:t>.</w:t>
      </w:r>
    </w:p>
    <w:p w14:paraId="29BB2876" w14:textId="77777777" w:rsidR="00BF1977" w:rsidRPr="0099669B" w:rsidRDefault="00BF1977" w:rsidP="005C54CF">
      <w:pPr>
        <w:ind w:right="402" w:firstLine="720"/>
        <w:rPr>
          <w:sz w:val="20"/>
          <w:szCs w:val="20"/>
        </w:rPr>
      </w:pPr>
    </w:p>
    <w:p w14:paraId="0C0C03F9" w14:textId="77777777" w:rsidR="00233FD2" w:rsidRPr="0099669B" w:rsidRDefault="009E1CA7" w:rsidP="005C54CF">
      <w:pPr>
        <w:ind w:right="402" w:firstLine="720"/>
        <w:rPr>
          <w:sz w:val="20"/>
          <w:szCs w:val="20"/>
          <w:lang w:val="es-ES"/>
        </w:rPr>
      </w:pPr>
      <w:r w:rsidRPr="0099669B">
        <w:rPr>
          <w:sz w:val="20"/>
          <w:szCs w:val="20"/>
          <w:lang w:val="es-ES"/>
        </w:rPr>
        <w:t>Instructor</w:t>
      </w:r>
      <w:r w:rsidR="00396994" w:rsidRPr="0099669B">
        <w:rPr>
          <w:sz w:val="20"/>
          <w:szCs w:val="20"/>
          <w:lang w:val="es-ES"/>
        </w:rPr>
        <w:t>,</w:t>
      </w:r>
      <w:r w:rsidRPr="0099669B">
        <w:rPr>
          <w:sz w:val="20"/>
          <w:szCs w:val="20"/>
          <w:lang w:val="es-ES"/>
        </w:rPr>
        <w:t xml:space="preserve"> </w:t>
      </w:r>
      <w:r w:rsidR="00396994" w:rsidRPr="0099669B">
        <w:rPr>
          <w:sz w:val="20"/>
          <w:szCs w:val="20"/>
          <w:lang w:val="es-ES"/>
        </w:rPr>
        <w:t>“</w:t>
      </w:r>
      <w:proofErr w:type="spellStart"/>
      <w:r w:rsidR="00396994" w:rsidRPr="0099669B">
        <w:rPr>
          <w:sz w:val="20"/>
          <w:szCs w:val="20"/>
          <w:lang w:val="es-ES"/>
        </w:rPr>
        <w:t>H</w:t>
      </w:r>
      <w:r w:rsidRPr="0099669B">
        <w:rPr>
          <w:sz w:val="20"/>
          <w:szCs w:val="20"/>
          <w:lang w:val="es-ES"/>
        </w:rPr>
        <w:t>istory</w:t>
      </w:r>
      <w:proofErr w:type="spellEnd"/>
      <w:r w:rsidRPr="0099669B">
        <w:rPr>
          <w:sz w:val="20"/>
          <w:szCs w:val="20"/>
          <w:lang w:val="es-ES"/>
        </w:rPr>
        <w:t xml:space="preserve"> of </w:t>
      </w:r>
      <w:r w:rsidR="0079794E" w:rsidRPr="0099669B">
        <w:rPr>
          <w:sz w:val="20"/>
          <w:szCs w:val="20"/>
          <w:lang w:val="es-ES"/>
        </w:rPr>
        <w:t>I</w:t>
      </w:r>
      <w:r w:rsidRPr="0099669B">
        <w:rPr>
          <w:sz w:val="20"/>
          <w:szCs w:val="20"/>
          <w:lang w:val="es-ES"/>
        </w:rPr>
        <w:t>nternati</w:t>
      </w:r>
      <w:r w:rsidR="00233FD2" w:rsidRPr="0099669B">
        <w:rPr>
          <w:sz w:val="20"/>
          <w:szCs w:val="20"/>
          <w:lang w:val="es-ES"/>
        </w:rPr>
        <w:t xml:space="preserve">onal </w:t>
      </w:r>
      <w:proofErr w:type="spellStart"/>
      <w:r w:rsidR="0079794E" w:rsidRPr="0099669B">
        <w:rPr>
          <w:sz w:val="20"/>
          <w:szCs w:val="20"/>
          <w:lang w:val="es-ES"/>
        </w:rPr>
        <w:t>H</w:t>
      </w:r>
      <w:r w:rsidR="00233FD2" w:rsidRPr="0099669B">
        <w:rPr>
          <w:sz w:val="20"/>
          <w:szCs w:val="20"/>
          <w:lang w:val="es-ES"/>
        </w:rPr>
        <w:t>ealth</w:t>
      </w:r>
      <w:proofErr w:type="spellEnd"/>
      <w:r w:rsidR="00233FD2" w:rsidRPr="0099669B">
        <w:rPr>
          <w:sz w:val="20"/>
          <w:szCs w:val="20"/>
          <w:lang w:val="es-ES"/>
        </w:rPr>
        <w:t>,</w:t>
      </w:r>
      <w:r w:rsidR="00396994" w:rsidRPr="0099669B">
        <w:rPr>
          <w:sz w:val="20"/>
          <w:szCs w:val="20"/>
          <w:lang w:val="es-ES"/>
        </w:rPr>
        <w:t>”</w:t>
      </w:r>
      <w:r w:rsidR="00233FD2" w:rsidRPr="0099669B">
        <w:rPr>
          <w:sz w:val="20"/>
          <w:szCs w:val="20"/>
          <w:lang w:val="es-ES"/>
        </w:rPr>
        <w:t xml:space="preserve"> Seminario Latinoamericano, La Salud Internacional, una herramienta para la equidad, </w:t>
      </w:r>
      <w:r w:rsidR="00233FD2" w:rsidRPr="0099669B">
        <w:rPr>
          <w:rStyle w:val="estilo141"/>
          <w:sz w:val="20"/>
          <w:szCs w:val="20"/>
          <w:lang w:val="es-ES"/>
        </w:rPr>
        <w:t xml:space="preserve">Instituto de la Salud 'Juan Lazarte' and Pan American </w:t>
      </w:r>
      <w:proofErr w:type="spellStart"/>
      <w:r w:rsidR="00233FD2" w:rsidRPr="0099669B">
        <w:rPr>
          <w:rStyle w:val="estilo141"/>
          <w:sz w:val="20"/>
          <w:szCs w:val="20"/>
          <w:lang w:val="es-ES"/>
        </w:rPr>
        <w:t>Health</w:t>
      </w:r>
      <w:proofErr w:type="spellEnd"/>
      <w:r w:rsidR="00233FD2" w:rsidRPr="0099669B">
        <w:rPr>
          <w:rStyle w:val="estilo141"/>
          <w:sz w:val="20"/>
          <w:szCs w:val="20"/>
          <w:lang w:val="es-ES"/>
        </w:rPr>
        <w:t xml:space="preserve"> </w:t>
      </w:r>
      <w:proofErr w:type="spellStart"/>
      <w:r w:rsidR="00233FD2" w:rsidRPr="0099669B">
        <w:rPr>
          <w:rStyle w:val="estilo141"/>
          <w:sz w:val="20"/>
          <w:szCs w:val="20"/>
          <w:lang w:val="es-ES"/>
        </w:rPr>
        <w:t>Organization</w:t>
      </w:r>
      <w:proofErr w:type="spellEnd"/>
      <w:r w:rsidR="00233FD2" w:rsidRPr="0099669B">
        <w:rPr>
          <w:rStyle w:val="estilo141"/>
          <w:sz w:val="20"/>
          <w:szCs w:val="20"/>
          <w:lang w:val="es-ES"/>
        </w:rPr>
        <w:t xml:space="preserve">, </w:t>
      </w:r>
      <w:r w:rsidR="00233FD2" w:rsidRPr="0099669B">
        <w:rPr>
          <w:sz w:val="20"/>
          <w:szCs w:val="20"/>
          <w:lang w:val="es-ES"/>
        </w:rPr>
        <w:t xml:space="preserve">Rosario, Argentina, </w:t>
      </w:r>
      <w:proofErr w:type="spellStart"/>
      <w:r w:rsidR="00233FD2" w:rsidRPr="0099669B">
        <w:rPr>
          <w:sz w:val="20"/>
          <w:szCs w:val="20"/>
          <w:lang w:val="es-ES"/>
        </w:rPr>
        <w:t>November</w:t>
      </w:r>
      <w:proofErr w:type="spellEnd"/>
      <w:r w:rsidR="00233FD2" w:rsidRPr="0099669B">
        <w:rPr>
          <w:sz w:val="20"/>
          <w:szCs w:val="20"/>
          <w:lang w:val="es-ES"/>
        </w:rPr>
        <w:t xml:space="preserve"> 2007. </w:t>
      </w:r>
    </w:p>
    <w:p w14:paraId="44011769" w14:textId="77777777" w:rsidR="00260590" w:rsidRPr="0099669B" w:rsidRDefault="00260590" w:rsidP="005C54CF">
      <w:pPr>
        <w:ind w:right="402" w:firstLine="720"/>
        <w:rPr>
          <w:sz w:val="20"/>
          <w:szCs w:val="20"/>
          <w:lang w:val="es-ES"/>
        </w:rPr>
      </w:pPr>
    </w:p>
    <w:p w14:paraId="78EBFA92"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r w:rsidRPr="0099669B">
        <w:rPr>
          <w:sz w:val="20"/>
          <w:szCs w:val="20"/>
        </w:rPr>
        <w:t>Faculty</w:t>
      </w:r>
      <w:r w:rsidR="00DD1C1A" w:rsidRPr="0099669B">
        <w:rPr>
          <w:sz w:val="20"/>
          <w:szCs w:val="20"/>
        </w:rPr>
        <w:t xml:space="preserve"> lecturer</w:t>
      </w:r>
      <w:r w:rsidRPr="0099669B">
        <w:rPr>
          <w:sz w:val="20"/>
          <w:szCs w:val="20"/>
        </w:rPr>
        <w:t>, New York Academy of Medicine, Humanities in Medicine Program, “The Struggles for National Health Insurance in the United States,” February 1998.</w:t>
      </w:r>
    </w:p>
    <w:p w14:paraId="0FF8B4AB"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337C0E3"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r w:rsidRPr="0099669B">
        <w:rPr>
          <w:sz w:val="20"/>
          <w:szCs w:val="20"/>
          <w:lang w:val="en-GB"/>
        </w:rPr>
        <w:t xml:space="preserve">Taught 1-week Post-Graduate course in Primary Health Care Service Management Programme at the Graduate School of Public and Development Management, University of </w:t>
      </w:r>
      <w:r w:rsidR="00CD575D" w:rsidRPr="0099669B">
        <w:rPr>
          <w:sz w:val="20"/>
          <w:szCs w:val="20"/>
          <w:lang w:val="en-GB"/>
        </w:rPr>
        <w:t>the Witwatersrand, Johannesburg, South Africa,</w:t>
      </w:r>
      <w:r w:rsidRPr="0099669B">
        <w:rPr>
          <w:sz w:val="20"/>
          <w:szCs w:val="20"/>
          <w:lang w:val="en-GB"/>
        </w:rPr>
        <w:t xml:space="preserve"> June 1997</w:t>
      </w:r>
      <w:r w:rsidRPr="0099669B">
        <w:rPr>
          <w:sz w:val="20"/>
          <w:szCs w:val="20"/>
        </w:rPr>
        <w:t>.</w:t>
      </w:r>
    </w:p>
    <w:p w14:paraId="1CEFAA38"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3161F372"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r w:rsidRPr="0099669B">
        <w:rPr>
          <w:sz w:val="20"/>
          <w:szCs w:val="20"/>
        </w:rPr>
        <w:lastRenderedPageBreak/>
        <w:t>Organizer/ speaker, “Health Care Reform 97: Where Have We Been and Where Are We Going?  A Teach-In for Activists,” Metro New York Health Care for All Campaign, February 1997.</w:t>
      </w:r>
    </w:p>
    <w:p w14:paraId="15C532BC"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rPr>
      </w:pPr>
    </w:p>
    <w:p w14:paraId="4938135D"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firstLine="720"/>
        <w:rPr>
          <w:sz w:val="20"/>
          <w:szCs w:val="20"/>
          <w:lang w:val="es-ES"/>
        </w:rPr>
      </w:pPr>
      <w:proofErr w:type="spellStart"/>
      <w:r w:rsidRPr="0099669B">
        <w:rPr>
          <w:sz w:val="20"/>
          <w:szCs w:val="20"/>
          <w:lang w:val="es-ES"/>
        </w:rPr>
        <w:t>Directed</w:t>
      </w:r>
      <w:proofErr w:type="spellEnd"/>
      <w:r w:rsidRPr="0099669B">
        <w:rPr>
          <w:sz w:val="20"/>
          <w:szCs w:val="20"/>
          <w:lang w:val="es-ES"/>
        </w:rPr>
        <w:t xml:space="preserve"> </w:t>
      </w:r>
      <w:proofErr w:type="spellStart"/>
      <w:r w:rsidRPr="0099669B">
        <w:rPr>
          <w:sz w:val="20"/>
          <w:szCs w:val="20"/>
          <w:lang w:val="es-ES"/>
        </w:rPr>
        <w:t>History</w:t>
      </w:r>
      <w:proofErr w:type="spellEnd"/>
      <w:r w:rsidRPr="0099669B">
        <w:rPr>
          <w:sz w:val="20"/>
          <w:szCs w:val="20"/>
          <w:lang w:val="es-ES"/>
        </w:rPr>
        <w:t xml:space="preserve"> of </w:t>
      </w:r>
      <w:proofErr w:type="spellStart"/>
      <w:r w:rsidRPr="0099669B">
        <w:rPr>
          <w:sz w:val="20"/>
          <w:szCs w:val="20"/>
          <w:lang w:val="es-ES"/>
        </w:rPr>
        <w:t>Nursing</w:t>
      </w:r>
      <w:proofErr w:type="spellEnd"/>
      <w:r w:rsidRPr="0099669B">
        <w:rPr>
          <w:sz w:val="20"/>
          <w:szCs w:val="20"/>
          <w:lang w:val="es-ES"/>
        </w:rPr>
        <w:t xml:space="preserve"> Workshop (</w:t>
      </w:r>
      <w:proofErr w:type="spellStart"/>
      <w:r w:rsidRPr="0099669B">
        <w:rPr>
          <w:sz w:val="20"/>
          <w:szCs w:val="20"/>
          <w:lang w:val="es-ES"/>
        </w:rPr>
        <w:t>with</w:t>
      </w:r>
      <w:proofErr w:type="spellEnd"/>
      <w:r w:rsidRPr="0099669B">
        <w:rPr>
          <w:sz w:val="20"/>
          <w:szCs w:val="20"/>
          <w:lang w:val="es-ES"/>
        </w:rPr>
        <w:t xml:space="preserve"> Laura </w:t>
      </w:r>
      <w:proofErr w:type="spellStart"/>
      <w:r w:rsidRPr="0099669B">
        <w:rPr>
          <w:sz w:val="20"/>
          <w:szCs w:val="20"/>
          <w:lang w:val="es-ES"/>
        </w:rPr>
        <w:t>Sachetti</w:t>
      </w:r>
      <w:proofErr w:type="spellEnd"/>
      <w:r w:rsidRPr="0099669B">
        <w:rPr>
          <w:sz w:val="20"/>
          <w:szCs w:val="20"/>
          <w:lang w:val="es-ES"/>
        </w:rPr>
        <w:t xml:space="preserve">), IV Conferencia Latinoamericana de Escuelas y Facultades de Enfermería, La Paz, Bolivia, </w:t>
      </w:r>
      <w:proofErr w:type="spellStart"/>
      <w:r w:rsidRPr="0099669B">
        <w:rPr>
          <w:sz w:val="20"/>
          <w:szCs w:val="20"/>
          <w:lang w:val="es-ES"/>
        </w:rPr>
        <w:t>September</w:t>
      </w:r>
      <w:proofErr w:type="spellEnd"/>
      <w:r w:rsidRPr="0099669B">
        <w:rPr>
          <w:sz w:val="20"/>
          <w:szCs w:val="20"/>
          <w:lang w:val="es-ES"/>
        </w:rPr>
        <w:t xml:space="preserve"> 1994.</w:t>
      </w:r>
    </w:p>
    <w:p w14:paraId="074BB20D" w14:textId="77777777" w:rsidR="007E7027" w:rsidRPr="0099669B" w:rsidRDefault="007E7027"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lang w:val="es-ES"/>
        </w:rPr>
      </w:pPr>
    </w:p>
    <w:p w14:paraId="7DFA5956" w14:textId="77777777" w:rsidR="00ED64E0" w:rsidRPr="0099669B" w:rsidRDefault="00ED64E0"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lang w:val="es-ES"/>
        </w:rPr>
      </w:pPr>
    </w:p>
    <w:p w14:paraId="0842366D" w14:textId="77777777" w:rsidR="00D61454" w:rsidRPr="00DB46A2" w:rsidRDefault="00FA6A2E"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DB46A2">
        <w:rPr>
          <w:b/>
          <w:sz w:val="20"/>
          <w:szCs w:val="20"/>
        </w:rPr>
        <w:t>UNDERGRADUATE INTERNATIONAL DEVELOPMENT STUDIES HONOURS THESIS ADVISOR:</w:t>
      </w:r>
    </w:p>
    <w:p w14:paraId="6F2EA293" w14:textId="77777777" w:rsidR="00F01BBE" w:rsidRPr="00DB46A2" w:rsidRDefault="00F01BBE"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DB46A2">
        <w:rPr>
          <w:b/>
          <w:sz w:val="20"/>
          <w:szCs w:val="20"/>
        </w:rPr>
        <w:t>To be reinserted</w:t>
      </w:r>
    </w:p>
    <w:p w14:paraId="6B1FDD55" w14:textId="77777777" w:rsidR="00AD51AD" w:rsidRPr="0099669B" w:rsidRDefault="00AD51AD"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407AF081" w14:textId="77777777" w:rsidR="00CB3D1B" w:rsidRPr="00CD7347" w:rsidRDefault="00CB3D1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b/>
          <w:sz w:val="20"/>
          <w:szCs w:val="20"/>
        </w:rPr>
        <w:t xml:space="preserve">M.A. </w:t>
      </w:r>
      <w:r w:rsidR="002D192A" w:rsidRPr="00CD7347">
        <w:rPr>
          <w:b/>
          <w:sz w:val="20"/>
          <w:szCs w:val="20"/>
        </w:rPr>
        <w:t>ADVISEES/</w:t>
      </w:r>
      <w:r w:rsidR="004B1CA7" w:rsidRPr="00CD7347">
        <w:rPr>
          <w:b/>
          <w:sz w:val="20"/>
          <w:szCs w:val="20"/>
        </w:rPr>
        <w:t>MENTEES/</w:t>
      </w:r>
      <w:r w:rsidRPr="00CD7347">
        <w:rPr>
          <w:b/>
          <w:sz w:val="20"/>
          <w:szCs w:val="20"/>
        </w:rPr>
        <w:t>COMMITTEES</w:t>
      </w:r>
      <w:r w:rsidR="004E1989" w:rsidRPr="00CD7347">
        <w:rPr>
          <w:b/>
          <w:sz w:val="20"/>
          <w:szCs w:val="20"/>
        </w:rPr>
        <w:t>/EXAMINER</w:t>
      </w:r>
      <w:r w:rsidRPr="00CD7347">
        <w:rPr>
          <w:b/>
          <w:sz w:val="20"/>
          <w:szCs w:val="20"/>
        </w:rPr>
        <w:t>:</w:t>
      </w:r>
    </w:p>
    <w:p w14:paraId="47694A9F" w14:textId="77777777" w:rsidR="00273877" w:rsidRPr="00CD7347" w:rsidRDefault="00273877" w:rsidP="005935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2D6093B9" w14:textId="7BFC450C" w:rsidR="00273877" w:rsidRPr="00CD7347" w:rsidRDefault="00273877" w:rsidP="005935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sz w:val="20"/>
          <w:szCs w:val="20"/>
        </w:rPr>
        <w:t xml:space="preserve">Hisham </w:t>
      </w:r>
      <w:proofErr w:type="spellStart"/>
      <w:r w:rsidRPr="00CD7347">
        <w:rPr>
          <w:sz w:val="20"/>
          <w:szCs w:val="20"/>
        </w:rPr>
        <w:t>Shokr</w:t>
      </w:r>
      <w:proofErr w:type="spellEnd"/>
      <w:r w:rsidRPr="00CD7347">
        <w:rPr>
          <w:sz w:val="20"/>
          <w:szCs w:val="20"/>
        </w:rPr>
        <w:t xml:space="preserve"> (MA-geography), </w:t>
      </w:r>
      <w:r w:rsidR="00F574F5" w:rsidRPr="00CD7347">
        <w:rPr>
          <w:sz w:val="20"/>
          <w:szCs w:val="20"/>
        </w:rPr>
        <w:t xml:space="preserve">Committee member, </w:t>
      </w:r>
      <w:r w:rsidRPr="00CD7347">
        <w:rPr>
          <w:sz w:val="20"/>
          <w:szCs w:val="20"/>
        </w:rPr>
        <w:t>2018</w:t>
      </w:r>
      <w:r w:rsidR="00CD7347">
        <w:rPr>
          <w:sz w:val="20"/>
          <w:szCs w:val="20"/>
        </w:rPr>
        <w:t xml:space="preserve"> (graduated)</w:t>
      </w:r>
    </w:p>
    <w:p w14:paraId="6D0FF180" w14:textId="29EFAE99" w:rsidR="004D7810" w:rsidRPr="00CD7347" w:rsidRDefault="004D7810" w:rsidP="005935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sz w:val="20"/>
          <w:szCs w:val="20"/>
        </w:rPr>
        <w:t>Afnan Naeem (MPH-global health) 201</w:t>
      </w:r>
      <w:r w:rsidR="003D75C1" w:rsidRPr="00CD7347">
        <w:rPr>
          <w:sz w:val="20"/>
          <w:szCs w:val="20"/>
        </w:rPr>
        <w:t>6</w:t>
      </w:r>
      <w:r w:rsidRPr="00CD7347">
        <w:rPr>
          <w:sz w:val="20"/>
          <w:szCs w:val="20"/>
        </w:rPr>
        <w:t>-</w:t>
      </w:r>
      <w:r w:rsidR="003A3F7B" w:rsidRPr="00CD7347">
        <w:rPr>
          <w:sz w:val="20"/>
          <w:szCs w:val="20"/>
        </w:rPr>
        <w:t>18 (graduated)</w:t>
      </w:r>
    </w:p>
    <w:p w14:paraId="17B0BEC7" w14:textId="09C714B9" w:rsidR="00B7100A" w:rsidRPr="00CD7347" w:rsidRDefault="005935F7" w:rsidP="00B710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sz w:val="20"/>
          <w:szCs w:val="20"/>
        </w:rPr>
        <w:t>Marin MacLeod (MPH-global health) 201</w:t>
      </w:r>
      <w:r w:rsidR="003D75C1" w:rsidRPr="00CD7347">
        <w:rPr>
          <w:sz w:val="20"/>
          <w:szCs w:val="20"/>
        </w:rPr>
        <w:t>5</w:t>
      </w:r>
      <w:r w:rsidRPr="00CD7347">
        <w:rPr>
          <w:sz w:val="20"/>
          <w:szCs w:val="20"/>
        </w:rPr>
        <w:t>-</w:t>
      </w:r>
      <w:r w:rsidR="00300628" w:rsidRPr="00CD7347">
        <w:rPr>
          <w:sz w:val="20"/>
          <w:szCs w:val="20"/>
        </w:rPr>
        <w:t>17</w:t>
      </w:r>
      <w:r w:rsidR="003A3F7B" w:rsidRPr="00CD7347">
        <w:rPr>
          <w:sz w:val="20"/>
          <w:szCs w:val="20"/>
        </w:rPr>
        <w:t xml:space="preserve"> </w:t>
      </w:r>
      <w:r w:rsidR="00B7100A" w:rsidRPr="00CD7347">
        <w:rPr>
          <w:sz w:val="20"/>
          <w:szCs w:val="20"/>
        </w:rPr>
        <w:t>(graduated)</w:t>
      </w:r>
    </w:p>
    <w:p w14:paraId="729394C2" w14:textId="0D1ECDAC" w:rsidR="00B7100A" w:rsidRPr="00CD7347" w:rsidRDefault="005935F7" w:rsidP="00B710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sz w:val="20"/>
          <w:szCs w:val="20"/>
        </w:rPr>
        <w:t>Kathleen Murphy (MPH-global health) 201</w:t>
      </w:r>
      <w:r w:rsidR="003D75C1" w:rsidRPr="00CD7347">
        <w:rPr>
          <w:sz w:val="20"/>
          <w:szCs w:val="20"/>
        </w:rPr>
        <w:t>5</w:t>
      </w:r>
      <w:r w:rsidRPr="00CD7347">
        <w:rPr>
          <w:sz w:val="20"/>
          <w:szCs w:val="20"/>
        </w:rPr>
        <w:t>-</w:t>
      </w:r>
      <w:r w:rsidR="00300628" w:rsidRPr="00CD7347">
        <w:rPr>
          <w:sz w:val="20"/>
          <w:szCs w:val="20"/>
        </w:rPr>
        <w:t>17</w:t>
      </w:r>
      <w:r w:rsidR="003A3F7B" w:rsidRPr="00CD7347">
        <w:rPr>
          <w:sz w:val="20"/>
          <w:szCs w:val="20"/>
        </w:rPr>
        <w:t xml:space="preserve"> </w:t>
      </w:r>
      <w:r w:rsidR="00B7100A" w:rsidRPr="00CD7347">
        <w:rPr>
          <w:sz w:val="20"/>
          <w:szCs w:val="20"/>
        </w:rPr>
        <w:t>(graduated)</w:t>
      </w:r>
    </w:p>
    <w:p w14:paraId="22BEC6B9" w14:textId="29FD4C4F" w:rsidR="00B7100A" w:rsidRPr="00CD7347" w:rsidRDefault="005935F7" w:rsidP="00B710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sz w:val="20"/>
          <w:szCs w:val="20"/>
        </w:rPr>
        <w:t>Michael Palmer (MPH-global health) 201</w:t>
      </w:r>
      <w:r w:rsidR="003D75C1" w:rsidRPr="00CD7347">
        <w:rPr>
          <w:sz w:val="20"/>
          <w:szCs w:val="20"/>
        </w:rPr>
        <w:t>5</w:t>
      </w:r>
      <w:r w:rsidRPr="00CD7347">
        <w:rPr>
          <w:sz w:val="20"/>
          <w:szCs w:val="20"/>
        </w:rPr>
        <w:t>-</w:t>
      </w:r>
      <w:r w:rsidR="006B020D" w:rsidRPr="00CD7347">
        <w:rPr>
          <w:sz w:val="20"/>
          <w:szCs w:val="20"/>
        </w:rPr>
        <w:t>17</w:t>
      </w:r>
      <w:r w:rsidR="003A3F7B" w:rsidRPr="00CD7347">
        <w:rPr>
          <w:sz w:val="20"/>
          <w:szCs w:val="20"/>
        </w:rPr>
        <w:t xml:space="preserve"> </w:t>
      </w:r>
      <w:r w:rsidR="00B7100A" w:rsidRPr="00CD7347">
        <w:rPr>
          <w:sz w:val="20"/>
          <w:szCs w:val="20"/>
        </w:rPr>
        <w:t>(graduated)</w:t>
      </w:r>
    </w:p>
    <w:p w14:paraId="0BDA5E95" w14:textId="77777777" w:rsidR="00D05017" w:rsidRPr="00CD7347" w:rsidRDefault="00D05017"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sz w:val="20"/>
          <w:szCs w:val="20"/>
        </w:rPr>
        <w:t xml:space="preserve">Bethel </w:t>
      </w:r>
      <w:proofErr w:type="spellStart"/>
      <w:r w:rsidRPr="00CD7347">
        <w:rPr>
          <w:sz w:val="20"/>
          <w:szCs w:val="20"/>
        </w:rPr>
        <w:t>Aklilu</w:t>
      </w:r>
      <w:proofErr w:type="spellEnd"/>
      <w:r w:rsidRPr="00CD7347">
        <w:rPr>
          <w:sz w:val="20"/>
          <w:szCs w:val="20"/>
        </w:rPr>
        <w:t xml:space="preserve"> (MPH-global health) 2014-</w:t>
      </w:r>
      <w:r w:rsidR="004946F3" w:rsidRPr="00CD7347">
        <w:rPr>
          <w:sz w:val="20"/>
          <w:szCs w:val="20"/>
        </w:rPr>
        <w:t>16 (graduated)</w:t>
      </w:r>
    </w:p>
    <w:p w14:paraId="536B3685" w14:textId="77777777" w:rsidR="00D05017" w:rsidRPr="00CD7347" w:rsidRDefault="00D05017"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sz w:val="20"/>
          <w:szCs w:val="20"/>
        </w:rPr>
        <w:t>Jessica Kwan (MPH-global health) 2014-</w:t>
      </w:r>
      <w:r w:rsidR="004946F3" w:rsidRPr="00CD7347">
        <w:rPr>
          <w:sz w:val="20"/>
          <w:szCs w:val="20"/>
        </w:rPr>
        <w:t>16 (graduated)</w:t>
      </w:r>
    </w:p>
    <w:p w14:paraId="53177597" w14:textId="77777777" w:rsidR="00E30A9F" w:rsidRPr="00CD7347" w:rsidRDefault="00D05017" w:rsidP="00E30A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sz w:val="20"/>
          <w:szCs w:val="20"/>
        </w:rPr>
        <w:t xml:space="preserve">Fatima </w:t>
      </w:r>
      <w:proofErr w:type="spellStart"/>
      <w:r w:rsidRPr="00CD7347">
        <w:rPr>
          <w:sz w:val="20"/>
          <w:szCs w:val="20"/>
        </w:rPr>
        <w:t>Mussa</w:t>
      </w:r>
      <w:proofErr w:type="spellEnd"/>
      <w:r w:rsidRPr="00CD7347">
        <w:rPr>
          <w:sz w:val="20"/>
          <w:szCs w:val="20"/>
        </w:rPr>
        <w:t xml:space="preserve"> (MPH-global health) 2014-</w:t>
      </w:r>
      <w:r w:rsidR="00E30A9F" w:rsidRPr="00CD7347">
        <w:rPr>
          <w:sz w:val="20"/>
          <w:szCs w:val="20"/>
        </w:rPr>
        <w:t>16 (graduated)</w:t>
      </w:r>
    </w:p>
    <w:p w14:paraId="46070390" w14:textId="77777777" w:rsidR="00F72501" w:rsidRPr="00CD7347" w:rsidRDefault="00FA6A2E" w:rsidP="00F725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roofErr w:type="spellStart"/>
      <w:r w:rsidRPr="00CD7347">
        <w:rPr>
          <w:sz w:val="20"/>
          <w:szCs w:val="20"/>
        </w:rPr>
        <w:t>Mariajosé</w:t>
      </w:r>
      <w:proofErr w:type="spellEnd"/>
      <w:r w:rsidR="008E3E22" w:rsidRPr="00CD7347">
        <w:rPr>
          <w:sz w:val="20"/>
          <w:szCs w:val="20"/>
        </w:rPr>
        <w:t xml:space="preserve"> Aguilera (MPH-global health) 2013-</w:t>
      </w:r>
      <w:r w:rsidR="001659D0" w:rsidRPr="00CD7347">
        <w:rPr>
          <w:sz w:val="20"/>
          <w:szCs w:val="20"/>
        </w:rPr>
        <w:t>1</w:t>
      </w:r>
      <w:r w:rsidR="00297C95" w:rsidRPr="00CD7347">
        <w:rPr>
          <w:sz w:val="20"/>
          <w:szCs w:val="20"/>
        </w:rPr>
        <w:t>5</w:t>
      </w:r>
      <w:r w:rsidR="00F72501" w:rsidRPr="00CD7347">
        <w:rPr>
          <w:sz w:val="20"/>
          <w:szCs w:val="20"/>
        </w:rPr>
        <w:t xml:space="preserve"> (graduated)</w:t>
      </w:r>
    </w:p>
    <w:p w14:paraId="16207FC2" w14:textId="77777777" w:rsidR="00A10069" w:rsidRPr="0099669B" w:rsidRDefault="00A10069"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sz w:val="20"/>
          <w:szCs w:val="20"/>
          <w:shd w:val="clear" w:color="auto" w:fill="FFFFFF"/>
        </w:rPr>
        <w:t xml:space="preserve">Bethel </w:t>
      </w:r>
      <w:proofErr w:type="spellStart"/>
      <w:r w:rsidRPr="00CD7347">
        <w:rPr>
          <w:sz w:val="20"/>
          <w:szCs w:val="20"/>
          <w:shd w:val="clear" w:color="auto" w:fill="FFFFFF"/>
        </w:rPr>
        <w:t>Woldemichael</w:t>
      </w:r>
      <w:proofErr w:type="spellEnd"/>
      <w:r w:rsidRPr="00CD7347">
        <w:rPr>
          <w:sz w:val="20"/>
          <w:szCs w:val="20"/>
        </w:rPr>
        <w:t xml:space="preserve"> (MPH-global health) 2013-</w:t>
      </w:r>
      <w:r w:rsidR="00297C95" w:rsidRPr="00CD7347">
        <w:rPr>
          <w:sz w:val="20"/>
          <w:szCs w:val="20"/>
        </w:rPr>
        <w:t>15</w:t>
      </w:r>
      <w:r w:rsidR="001659D0" w:rsidRPr="00CD7347">
        <w:rPr>
          <w:sz w:val="20"/>
          <w:szCs w:val="20"/>
        </w:rPr>
        <w:t xml:space="preserve"> (graduated)</w:t>
      </w:r>
    </w:p>
    <w:p w14:paraId="77D20426" w14:textId="77777777" w:rsidR="00A10069" w:rsidRPr="0099669B" w:rsidRDefault="00A10069"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Mona Gray (MPH-global health) 2012-</w:t>
      </w:r>
      <w:r w:rsidR="00FA6A2E" w:rsidRPr="0099669B">
        <w:rPr>
          <w:sz w:val="20"/>
          <w:szCs w:val="20"/>
        </w:rPr>
        <w:t>14</w:t>
      </w:r>
      <w:r w:rsidR="00A020F4" w:rsidRPr="0099669B">
        <w:rPr>
          <w:sz w:val="20"/>
          <w:szCs w:val="20"/>
        </w:rPr>
        <w:t xml:space="preserve"> </w:t>
      </w:r>
      <w:r w:rsidR="00AD51AD" w:rsidRPr="0099669B">
        <w:rPr>
          <w:sz w:val="20"/>
          <w:szCs w:val="20"/>
        </w:rPr>
        <w:t>(graduated)</w:t>
      </w:r>
    </w:p>
    <w:p w14:paraId="4EF61B5E" w14:textId="77777777" w:rsidR="002D192A" w:rsidRPr="0099669B" w:rsidRDefault="002D192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René Guerra Salazar, University of Toronto (</w:t>
      </w:r>
      <w:r w:rsidR="00A020F4" w:rsidRPr="0099669B">
        <w:rPr>
          <w:sz w:val="20"/>
          <w:szCs w:val="20"/>
        </w:rPr>
        <w:t xml:space="preserve">MSc </w:t>
      </w:r>
      <w:r w:rsidRPr="0099669B">
        <w:rPr>
          <w:sz w:val="20"/>
          <w:szCs w:val="20"/>
        </w:rPr>
        <w:t>public health), 2004-6 (graduated)</w:t>
      </w:r>
    </w:p>
    <w:p w14:paraId="5284BED6" w14:textId="77777777" w:rsidR="006170EC" w:rsidRPr="00DB46A2" w:rsidRDefault="006170E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499A01D7" w14:textId="77777777" w:rsidR="00CB3D1B" w:rsidRPr="0099669B" w:rsidRDefault="00CB3D1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lang w:val="es-ES"/>
        </w:rPr>
      </w:pPr>
      <w:r w:rsidRPr="0099669B">
        <w:rPr>
          <w:sz w:val="20"/>
          <w:szCs w:val="20"/>
          <w:lang w:val="es-ES"/>
        </w:rPr>
        <w:t xml:space="preserve">María </w:t>
      </w:r>
      <w:proofErr w:type="spellStart"/>
      <w:r w:rsidRPr="0099669B">
        <w:rPr>
          <w:sz w:val="20"/>
          <w:szCs w:val="20"/>
          <w:lang w:val="es-ES"/>
        </w:rPr>
        <w:t>Ivone</w:t>
      </w:r>
      <w:proofErr w:type="spellEnd"/>
      <w:r w:rsidRPr="0099669B">
        <w:rPr>
          <w:sz w:val="20"/>
          <w:szCs w:val="20"/>
          <w:lang w:val="es-ES"/>
        </w:rPr>
        <w:t xml:space="preserve"> </w:t>
      </w:r>
      <w:proofErr w:type="spellStart"/>
      <w:r w:rsidRPr="0099669B">
        <w:rPr>
          <w:sz w:val="20"/>
          <w:szCs w:val="20"/>
          <w:lang w:val="es-ES"/>
        </w:rPr>
        <w:t>Perazzo</w:t>
      </w:r>
      <w:proofErr w:type="spellEnd"/>
      <w:r w:rsidRPr="0099669B">
        <w:rPr>
          <w:sz w:val="20"/>
          <w:szCs w:val="20"/>
          <w:lang w:val="es-ES"/>
        </w:rPr>
        <w:t xml:space="preserve"> </w:t>
      </w:r>
      <w:proofErr w:type="spellStart"/>
      <w:r w:rsidRPr="0099669B">
        <w:rPr>
          <w:sz w:val="20"/>
          <w:szCs w:val="20"/>
          <w:lang w:val="es-ES"/>
        </w:rPr>
        <w:t>Bonacci</w:t>
      </w:r>
      <w:proofErr w:type="spellEnd"/>
      <w:r w:rsidR="004E1989" w:rsidRPr="0099669B">
        <w:rPr>
          <w:sz w:val="20"/>
          <w:szCs w:val="20"/>
          <w:lang w:val="es-ES"/>
        </w:rPr>
        <w:t>,</w:t>
      </w:r>
      <w:r w:rsidRPr="0099669B">
        <w:rPr>
          <w:sz w:val="20"/>
          <w:szCs w:val="20"/>
          <w:lang w:val="es-ES"/>
        </w:rPr>
        <w:t xml:space="preserve"> Universidad de la República</w:t>
      </w:r>
      <w:r w:rsidR="004E1989" w:rsidRPr="0099669B">
        <w:rPr>
          <w:sz w:val="20"/>
          <w:szCs w:val="20"/>
          <w:lang w:val="es-ES"/>
        </w:rPr>
        <w:t xml:space="preserve"> (</w:t>
      </w:r>
      <w:proofErr w:type="spellStart"/>
      <w:r w:rsidR="004E1989" w:rsidRPr="0099669B">
        <w:rPr>
          <w:sz w:val="20"/>
          <w:szCs w:val="20"/>
          <w:lang w:val="es-ES"/>
        </w:rPr>
        <w:t>economics</w:t>
      </w:r>
      <w:proofErr w:type="spellEnd"/>
      <w:r w:rsidR="004E1989" w:rsidRPr="0099669B">
        <w:rPr>
          <w:sz w:val="20"/>
          <w:szCs w:val="20"/>
          <w:lang w:val="es-ES"/>
        </w:rPr>
        <w:t>)</w:t>
      </w:r>
      <w:r w:rsidRPr="0099669B">
        <w:rPr>
          <w:sz w:val="20"/>
          <w:szCs w:val="20"/>
          <w:lang w:val="es-ES"/>
        </w:rPr>
        <w:t>, Uruguay</w:t>
      </w:r>
      <w:r w:rsidR="00005F49" w:rsidRPr="0099669B">
        <w:rPr>
          <w:sz w:val="20"/>
          <w:szCs w:val="20"/>
          <w:lang w:val="es-ES"/>
        </w:rPr>
        <w:t>, defen</w:t>
      </w:r>
      <w:r w:rsidRPr="0099669B">
        <w:rPr>
          <w:sz w:val="20"/>
          <w:szCs w:val="20"/>
          <w:lang w:val="es-ES"/>
        </w:rPr>
        <w:t>ded 2011 (</w:t>
      </w:r>
      <w:proofErr w:type="spellStart"/>
      <w:r w:rsidRPr="0099669B">
        <w:rPr>
          <w:sz w:val="20"/>
          <w:szCs w:val="20"/>
          <w:lang w:val="es-ES"/>
        </w:rPr>
        <w:t>external</w:t>
      </w:r>
      <w:proofErr w:type="spellEnd"/>
      <w:r w:rsidRPr="0099669B">
        <w:rPr>
          <w:sz w:val="20"/>
          <w:szCs w:val="20"/>
          <w:lang w:val="es-ES"/>
        </w:rPr>
        <w:t xml:space="preserve"> </w:t>
      </w:r>
      <w:proofErr w:type="spellStart"/>
      <w:r w:rsidRPr="0099669B">
        <w:rPr>
          <w:sz w:val="20"/>
          <w:szCs w:val="20"/>
          <w:lang w:val="es-ES"/>
        </w:rPr>
        <w:t>examiner</w:t>
      </w:r>
      <w:proofErr w:type="spellEnd"/>
      <w:r w:rsidRPr="0099669B">
        <w:rPr>
          <w:sz w:val="20"/>
          <w:szCs w:val="20"/>
          <w:lang w:val="es-ES"/>
        </w:rPr>
        <w:t>)</w:t>
      </w:r>
    </w:p>
    <w:p w14:paraId="344576BD" w14:textId="77777777" w:rsidR="00373D29" w:rsidRPr="0099669B" w:rsidRDefault="00373D29"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lang w:val="es-ES"/>
        </w:rPr>
      </w:pPr>
    </w:p>
    <w:p w14:paraId="67E8FE22" w14:textId="77777777" w:rsidR="006170EC" w:rsidRPr="00DB46A2" w:rsidRDefault="006170E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lang w:val="es-ES"/>
        </w:rPr>
      </w:pPr>
    </w:p>
    <w:p w14:paraId="3226774F" w14:textId="77777777" w:rsidR="00304FC6" w:rsidRDefault="00304FC6"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706A5782" w14:textId="2FF70278"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b/>
          <w:sz w:val="20"/>
          <w:szCs w:val="20"/>
        </w:rPr>
        <w:t>Ph</w:t>
      </w:r>
      <w:r w:rsidR="007A4E65">
        <w:rPr>
          <w:b/>
          <w:sz w:val="20"/>
          <w:szCs w:val="20"/>
        </w:rPr>
        <w:t>D</w:t>
      </w:r>
      <w:r w:rsidRPr="0099669B">
        <w:rPr>
          <w:b/>
          <w:sz w:val="20"/>
          <w:szCs w:val="20"/>
        </w:rPr>
        <w:t xml:space="preserve"> </w:t>
      </w:r>
      <w:r w:rsidR="00F664A1" w:rsidRPr="0099669B">
        <w:rPr>
          <w:b/>
          <w:sz w:val="20"/>
          <w:szCs w:val="20"/>
        </w:rPr>
        <w:t>ADVISEES/</w:t>
      </w:r>
      <w:r w:rsidRPr="0099669B">
        <w:rPr>
          <w:b/>
          <w:sz w:val="20"/>
          <w:szCs w:val="20"/>
        </w:rPr>
        <w:t>COMMITTEES</w:t>
      </w:r>
      <w:r w:rsidR="00536125" w:rsidRPr="0099669B">
        <w:rPr>
          <w:b/>
          <w:sz w:val="20"/>
          <w:szCs w:val="20"/>
        </w:rPr>
        <w:t>/EXAMINER</w:t>
      </w:r>
      <w:r w:rsidR="00CF75E5">
        <w:rPr>
          <w:b/>
          <w:sz w:val="20"/>
          <w:szCs w:val="20"/>
        </w:rPr>
        <w:t xml:space="preserve"> ROLES</w:t>
      </w:r>
      <w:r w:rsidRPr="0099669B">
        <w:rPr>
          <w:b/>
          <w:sz w:val="20"/>
          <w:szCs w:val="20"/>
        </w:rPr>
        <w:t>:</w:t>
      </w:r>
    </w:p>
    <w:p w14:paraId="3AAC0B6A" w14:textId="77777777" w:rsidR="00C7035D" w:rsidRPr="0099669B" w:rsidRDefault="00C7035D"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753EBEA4" w14:textId="77777777" w:rsidR="000231DB" w:rsidRPr="00CD7347" w:rsidRDefault="007B2976" w:rsidP="000231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b/>
          <w:sz w:val="20"/>
          <w:szCs w:val="20"/>
        </w:rPr>
        <w:t xml:space="preserve">Current </w:t>
      </w:r>
      <w:r w:rsidR="00730E83" w:rsidRPr="00CD7347">
        <w:rPr>
          <w:b/>
          <w:sz w:val="20"/>
          <w:szCs w:val="20"/>
        </w:rPr>
        <w:t xml:space="preserve">Doctoral </w:t>
      </w:r>
      <w:r w:rsidR="007337D4" w:rsidRPr="00CD7347">
        <w:rPr>
          <w:b/>
          <w:sz w:val="20"/>
          <w:szCs w:val="20"/>
        </w:rPr>
        <w:t>Superv</w:t>
      </w:r>
      <w:r w:rsidR="00536125" w:rsidRPr="00CD7347">
        <w:rPr>
          <w:b/>
          <w:sz w:val="20"/>
          <w:szCs w:val="20"/>
        </w:rPr>
        <w:t>isees:</w:t>
      </w:r>
      <w:r w:rsidR="000231DB" w:rsidRPr="00CD7347">
        <w:rPr>
          <w:b/>
          <w:sz w:val="20"/>
          <w:szCs w:val="20"/>
        </w:rPr>
        <w:t xml:space="preserve"> </w:t>
      </w:r>
    </w:p>
    <w:p w14:paraId="03249151" w14:textId="39E7DA88" w:rsidR="004E36D5" w:rsidRPr="00CD7347" w:rsidRDefault="004E36D5" w:rsidP="00E053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3" w:hanging="720"/>
        <w:rPr>
          <w:sz w:val="20"/>
          <w:szCs w:val="20"/>
        </w:rPr>
      </w:pPr>
      <w:r w:rsidRPr="00CD7347">
        <w:rPr>
          <w:sz w:val="20"/>
          <w:szCs w:val="20"/>
        </w:rPr>
        <w:t xml:space="preserve">Loreto Fernández </w:t>
      </w:r>
      <w:proofErr w:type="spellStart"/>
      <w:r w:rsidRPr="00CD7347">
        <w:rPr>
          <w:sz w:val="20"/>
          <w:szCs w:val="20"/>
        </w:rPr>
        <w:t>Gónzalez</w:t>
      </w:r>
      <w:proofErr w:type="spellEnd"/>
      <w:r w:rsidRPr="00CD7347">
        <w:rPr>
          <w:sz w:val="20"/>
          <w:szCs w:val="20"/>
        </w:rPr>
        <w:t xml:space="preserve">, </w:t>
      </w:r>
      <w:r w:rsidR="00C4475A" w:rsidRPr="00CD7347">
        <w:rPr>
          <w:sz w:val="20"/>
          <w:szCs w:val="20"/>
        </w:rPr>
        <w:t>“</w:t>
      </w:r>
      <w:r w:rsidR="00D60C7D" w:rsidRPr="00D60C7D">
        <w:rPr>
          <w:sz w:val="20"/>
          <w:szCs w:val="20"/>
        </w:rPr>
        <w:t xml:space="preserve">Clinical trials policy in Chile: the case of the </w:t>
      </w:r>
      <w:proofErr w:type="spellStart"/>
      <w:r w:rsidR="00D60C7D" w:rsidRPr="00D60C7D">
        <w:rPr>
          <w:sz w:val="20"/>
          <w:szCs w:val="20"/>
        </w:rPr>
        <w:t>Ricarte</w:t>
      </w:r>
      <w:proofErr w:type="spellEnd"/>
      <w:r w:rsidR="00D60C7D" w:rsidRPr="00D60C7D">
        <w:rPr>
          <w:sz w:val="20"/>
          <w:szCs w:val="20"/>
        </w:rPr>
        <w:t xml:space="preserve"> Soto Act</w:t>
      </w:r>
      <w:r w:rsidR="00C4475A" w:rsidRPr="00CD7347">
        <w:rPr>
          <w:sz w:val="20"/>
          <w:szCs w:val="20"/>
        </w:rPr>
        <w:t xml:space="preserve">,” </w:t>
      </w:r>
      <w:r w:rsidRPr="00CD7347">
        <w:rPr>
          <w:sz w:val="20"/>
          <w:szCs w:val="20"/>
        </w:rPr>
        <w:t xml:space="preserve">University of Toronto (SBHS), Ph.D. candidate (supervisor, </w:t>
      </w:r>
      <w:r w:rsidR="00E8200E">
        <w:rPr>
          <w:sz w:val="20"/>
          <w:szCs w:val="20"/>
        </w:rPr>
        <w:t xml:space="preserve">September </w:t>
      </w:r>
      <w:r w:rsidRPr="00CD7347">
        <w:rPr>
          <w:sz w:val="20"/>
          <w:szCs w:val="20"/>
        </w:rPr>
        <w:t>2018-)</w:t>
      </w:r>
    </w:p>
    <w:p w14:paraId="1E7FFFC2" w14:textId="44A13FC0" w:rsidR="00E8200E" w:rsidRPr="00CD7347" w:rsidRDefault="00E8200E" w:rsidP="00E820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3" w:hanging="720"/>
        <w:rPr>
          <w:sz w:val="20"/>
          <w:szCs w:val="20"/>
        </w:rPr>
      </w:pPr>
      <w:r>
        <w:rPr>
          <w:sz w:val="20"/>
          <w:szCs w:val="20"/>
        </w:rPr>
        <w:t>David Cecil Hill, “</w:t>
      </w:r>
      <w:r w:rsidRPr="00E8200E">
        <w:rPr>
          <w:sz w:val="20"/>
          <w:szCs w:val="20"/>
        </w:rPr>
        <w:t xml:space="preserve">From Competition to Cooperation: </w:t>
      </w:r>
      <w:r>
        <w:rPr>
          <w:sz w:val="20"/>
          <w:szCs w:val="20"/>
        </w:rPr>
        <w:t>The</w:t>
      </w:r>
      <w:r w:rsidRPr="00E8200E">
        <w:rPr>
          <w:sz w:val="20"/>
          <w:szCs w:val="20"/>
        </w:rPr>
        <w:t xml:space="preserve"> Social Reproduction of Cooperative Miners in Potosí Bolivia</w:t>
      </w:r>
      <w:r>
        <w:rPr>
          <w:sz w:val="20"/>
          <w:szCs w:val="20"/>
        </w:rPr>
        <w:t xml:space="preserve">,” </w:t>
      </w:r>
      <w:r w:rsidRPr="00CD7347">
        <w:rPr>
          <w:sz w:val="20"/>
          <w:szCs w:val="20"/>
        </w:rPr>
        <w:t xml:space="preserve">University of Toronto (SBHS), Ph.D. candidate (supervisor, </w:t>
      </w:r>
      <w:r>
        <w:rPr>
          <w:sz w:val="20"/>
          <w:szCs w:val="20"/>
        </w:rPr>
        <w:t xml:space="preserve">September </w:t>
      </w:r>
      <w:r w:rsidRPr="00CD7347">
        <w:rPr>
          <w:sz w:val="20"/>
          <w:szCs w:val="20"/>
        </w:rPr>
        <w:t>201</w:t>
      </w:r>
      <w:r>
        <w:rPr>
          <w:sz w:val="20"/>
          <w:szCs w:val="20"/>
        </w:rPr>
        <w:t>9</w:t>
      </w:r>
      <w:r w:rsidRPr="00CD7347">
        <w:rPr>
          <w:sz w:val="20"/>
          <w:szCs w:val="20"/>
        </w:rPr>
        <w:t>-)</w:t>
      </w:r>
    </w:p>
    <w:p w14:paraId="2CE78E18" w14:textId="65177C1B" w:rsidR="00EE2DD3" w:rsidRPr="00CD7347" w:rsidRDefault="00EE2DD3" w:rsidP="00E053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3" w:hanging="720"/>
        <w:rPr>
          <w:sz w:val="20"/>
          <w:szCs w:val="20"/>
        </w:rPr>
      </w:pPr>
      <w:proofErr w:type="spellStart"/>
      <w:r w:rsidRPr="00CD7347">
        <w:rPr>
          <w:sz w:val="20"/>
          <w:szCs w:val="20"/>
        </w:rPr>
        <w:t>Deika</w:t>
      </w:r>
      <w:proofErr w:type="spellEnd"/>
      <w:r w:rsidRPr="00CD7347">
        <w:rPr>
          <w:sz w:val="20"/>
          <w:szCs w:val="20"/>
        </w:rPr>
        <w:t xml:space="preserve"> Mohamed, </w:t>
      </w:r>
      <w:r w:rsidR="00C4475A" w:rsidRPr="00CD7347">
        <w:rPr>
          <w:sz w:val="20"/>
          <w:szCs w:val="20"/>
        </w:rPr>
        <w:t xml:space="preserve">“Circuits of Knowledge: Yaws Control between the Colonial Medical Office and the World Health Organization in British West Africa, 1942-64,” </w:t>
      </w:r>
      <w:r w:rsidRPr="00CD7347">
        <w:rPr>
          <w:sz w:val="20"/>
          <w:szCs w:val="20"/>
        </w:rPr>
        <w:t xml:space="preserve">University of Toronto (SBHS), Ph.D. candidate (supervisor, </w:t>
      </w:r>
      <w:r w:rsidR="00C4475A" w:rsidRPr="00CD7347">
        <w:rPr>
          <w:sz w:val="20"/>
          <w:szCs w:val="20"/>
        </w:rPr>
        <w:t xml:space="preserve">September </w:t>
      </w:r>
      <w:r w:rsidRPr="00CD7347">
        <w:rPr>
          <w:sz w:val="20"/>
          <w:szCs w:val="20"/>
        </w:rPr>
        <w:t>2014-)</w:t>
      </w:r>
    </w:p>
    <w:p w14:paraId="4A42F501" w14:textId="77777777" w:rsidR="00784C4E" w:rsidRPr="00CD7347" w:rsidRDefault="004E1989" w:rsidP="00E053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3" w:hanging="720"/>
        <w:rPr>
          <w:sz w:val="20"/>
          <w:szCs w:val="20"/>
        </w:rPr>
      </w:pPr>
      <w:r w:rsidRPr="00CD7347">
        <w:rPr>
          <w:sz w:val="20"/>
          <w:szCs w:val="20"/>
        </w:rPr>
        <w:t xml:space="preserve">Jannah </w:t>
      </w:r>
      <w:proofErr w:type="spellStart"/>
      <w:r w:rsidRPr="00CD7347">
        <w:rPr>
          <w:sz w:val="20"/>
          <w:szCs w:val="20"/>
        </w:rPr>
        <w:t>Wigle</w:t>
      </w:r>
      <w:proofErr w:type="spellEnd"/>
      <w:r w:rsidRPr="00CD7347">
        <w:rPr>
          <w:sz w:val="20"/>
          <w:szCs w:val="20"/>
        </w:rPr>
        <w:t xml:space="preserve">, </w:t>
      </w:r>
      <w:r w:rsidR="00CA797F" w:rsidRPr="00CD7347">
        <w:rPr>
          <w:sz w:val="20"/>
          <w:szCs w:val="20"/>
        </w:rPr>
        <w:t xml:space="preserve">“The ‘right to participate’: Adolescent involvement in reproductive health policymaking in Malawi,” </w:t>
      </w:r>
      <w:r w:rsidRPr="00CD7347">
        <w:rPr>
          <w:sz w:val="20"/>
          <w:szCs w:val="20"/>
        </w:rPr>
        <w:t>University of Toronto (SBHS), Ph.D. candidate (supervisor,</w:t>
      </w:r>
      <w:r w:rsidR="00C4475A" w:rsidRPr="00CD7347">
        <w:rPr>
          <w:sz w:val="20"/>
          <w:szCs w:val="20"/>
        </w:rPr>
        <w:t xml:space="preserve"> September</w:t>
      </w:r>
      <w:r w:rsidRPr="00CD7347">
        <w:rPr>
          <w:sz w:val="20"/>
          <w:szCs w:val="20"/>
        </w:rPr>
        <w:t xml:space="preserve"> 2014-)</w:t>
      </w:r>
    </w:p>
    <w:p w14:paraId="05BE0062" w14:textId="79178608" w:rsidR="00B94D80" w:rsidRDefault="00B94D80" w:rsidP="00E053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3" w:hanging="720"/>
        <w:rPr>
          <w:sz w:val="20"/>
          <w:szCs w:val="20"/>
        </w:rPr>
      </w:pPr>
      <w:r w:rsidRPr="00CD7347">
        <w:rPr>
          <w:sz w:val="20"/>
          <w:szCs w:val="20"/>
        </w:rPr>
        <w:t xml:space="preserve">Bernice </w:t>
      </w:r>
      <w:proofErr w:type="spellStart"/>
      <w:r w:rsidRPr="00CD7347">
        <w:rPr>
          <w:sz w:val="20"/>
          <w:szCs w:val="20"/>
        </w:rPr>
        <w:t>Yanful</w:t>
      </w:r>
      <w:proofErr w:type="spellEnd"/>
      <w:r w:rsidRPr="00CD7347">
        <w:rPr>
          <w:sz w:val="20"/>
          <w:szCs w:val="20"/>
        </w:rPr>
        <w:t xml:space="preserve">, </w:t>
      </w:r>
      <w:r w:rsidR="00C4475A" w:rsidRPr="00CD7347">
        <w:rPr>
          <w:sz w:val="20"/>
          <w:szCs w:val="20"/>
        </w:rPr>
        <w:t xml:space="preserve">“(Re-)presenting Child Poverty as a Global and National Policy Problem: The SDGs and child poverty discourses in Canada and Ghana,” </w:t>
      </w:r>
      <w:r w:rsidRPr="00CD7347">
        <w:rPr>
          <w:sz w:val="20"/>
          <w:szCs w:val="20"/>
        </w:rPr>
        <w:t xml:space="preserve">University of Toronto (SBHS), </w:t>
      </w:r>
      <w:proofErr w:type="spellStart"/>
      <w:proofErr w:type="gramStart"/>
      <w:r w:rsidRPr="00CD7347">
        <w:rPr>
          <w:sz w:val="20"/>
          <w:szCs w:val="20"/>
        </w:rPr>
        <w:t>P</w:t>
      </w:r>
      <w:r w:rsidR="00753702" w:rsidRPr="00CD7347">
        <w:rPr>
          <w:sz w:val="20"/>
          <w:szCs w:val="20"/>
        </w:rPr>
        <w:t>h.D</w:t>
      </w:r>
      <w:proofErr w:type="spellEnd"/>
      <w:proofErr w:type="gramEnd"/>
      <w:r w:rsidR="00753702" w:rsidRPr="00CD7347">
        <w:rPr>
          <w:sz w:val="20"/>
          <w:szCs w:val="20"/>
        </w:rPr>
        <w:t xml:space="preserve"> candidate (supervisor, </w:t>
      </w:r>
      <w:r w:rsidR="00C4475A" w:rsidRPr="00CD7347">
        <w:rPr>
          <w:sz w:val="20"/>
          <w:szCs w:val="20"/>
        </w:rPr>
        <w:t xml:space="preserve">September </w:t>
      </w:r>
      <w:r w:rsidR="00753702" w:rsidRPr="00CD7347">
        <w:rPr>
          <w:sz w:val="20"/>
          <w:szCs w:val="20"/>
        </w:rPr>
        <w:t>2017</w:t>
      </w:r>
      <w:r w:rsidRPr="00CD7347">
        <w:rPr>
          <w:sz w:val="20"/>
          <w:szCs w:val="20"/>
        </w:rPr>
        <w:t>-</w:t>
      </w:r>
      <w:r w:rsidR="00E0531C">
        <w:rPr>
          <w:sz w:val="20"/>
          <w:szCs w:val="20"/>
        </w:rPr>
        <w:t>)</w:t>
      </w:r>
    </w:p>
    <w:p w14:paraId="55F7FC1D" w14:textId="77777777" w:rsidR="00E0531C" w:rsidRPr="00CD7347" w:rsidRDefault="00E0531C" w:rsidP="00E053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3" w:hanging="720"/>
        <w:rPr>
          <w:sz w:val="20"/>
          <w:szCs w:val="20"/>
        </w:rPr>
      </w:pPr>
    </w:p>
    <w:p w14:paraId="4BAC55E7" w14:textId="77777777" w:rsidR="00B5097F" w:rsidRPr="00CD7347" w:rsidRDefault="00F91C06"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CD7347">
        <w:rPr>
          <w:b/>
          <w:sz w:val="20"/>
          <w:szCs w:val="20"/>
        </w:rPr>
        <w:t xml:space="preserve">Current </w:t>
      </w:r>
      <w:r w:rsidR="00445B0C" w:rsidRPr="00CD7347">
        <w:rPr>
          <w:b/>
          <w:sz w:val="20"/>
          <w:szCs w:val="20"/>
        </w:rPr>
        <w:t xml:space="preserve">Doctoral </w:t>
      </w:r>
      <w:r w:rsidR="00B5097F" w:rsidRPr="00CD7347">
        <w:rPr>
          <w:b/>
          <w:sz w:val="20"/>
          <w:szCs w:val="20"/>
        </w:rPr>
        <w:t>Committee Memberships:</w:t>
      </w:r>
    </w:p>
    <w:p w14:paraId="2D686F63" w14:textId="77777777" w:rsidR="00460C6F" w:rsidRPr="00CD7347" w:rsidRDefault="00460C6F" w:rsidP="00460C6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sz w:val="20"/>
          <w:szCs w:val="20"/>
        </w:rPr>
        <w:t xml:space="preserve">Ariana Fernández, University of Toronto (Political Science), Ph.D. candidate (committee member, </w:t>
      </w:r>
      <w:r w:rsidR="00C4475A" w:rsidRPr="00CD7347">
        <w:rPr>
          <w:sz w:val="20"/>
          <w:szCs w:val="20"/>
        </w:rPr>
        <w:t xml:space="preserve">November </w:t>
      </w:r>
      <w:r w:rsidRPr="00CD7347">
        <w:rPr>
          <w:sz w:val="20"/>
          <w:szCs w:val="20"/>
        </w:rPr>
        <w:t>2016-)</w:t>
      </w:r>
    </w:p>
    <w:p w14:paraId="1A85F518" w14:textId="77777777" w:rsidR="001E1CF9" w:rsidRPr="00CD7347" w:rsidRDefault="001E1CF9" w:rsidP="001E1C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sz w:val="20"/>
          <w:szCs w:val="20"/>
        </w:rPr>
        <w:t xml:space="preserve">Sarah Williams, University of Toronto (Anthropology), Ph.D. candidate (committee member, </w:t>
      </w:r>
      <w:r w:rsidR="00C4475A" w:rsidRPr="00CD7347">
        <w:rPr>
          <w:sz w:val="20"/>
          <w:szCs w:val="20"/>
        </w:rPr>
        <w:t xml:space="preserve">November </w:t>
      </w:r>
      <w:r w:rsidRPr="00CD7347">
        <w:rPr>
          <w:sz w:val="20"/>
          <w:szCs w:val="20"/>
        </w:rPr>
        <w:t>2016-)</w:t>
      </w:r>
    </w:p>
    <w:p w14:paraId="2018622D" w14:textId="77777777" w:rsidR="001E1CF9" w:rsidRPr="00CD7347" w:rsidRDefault="001E1CF9"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27B249F" w14:textId="77777777" w:rsidR="00AE1E2E" w:rsidRPr="00CD7347" w:rsidRDefault="00F91C06" w:rsidP="00AE1E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b/>
          <w:sz w:val="20"/>
          <w:szCs w:val="20"/>
        </w:rPr>
        <w:t xml:space="preserve">PhD </w:t>
      </w:r>
      <w:r w:rsidR="00536125" w:rsidRPr="00CD7347">
        <w:rPr>
          <w:b/>
          <w:sz w:val="20"/>
          <w:szCs w:val="20"/>
        </w:rPr>
        <w:t>Graduates:</w:t>
      </w:r>
      <w:r w:rsidR="00AE1E2E" w:rsidRPr="00CD7347">
        <w:rPr>
          <w:sz w:val="20"/>
          <w:szCs w:val="20"/>
        </w:rPr>
        <w:t xml:space="preserve"> SSH=Social Science and Health; SBHS=Social and Behavioural Health Sciences </w:t>
      </w:r>
    </w:p>
    <w:p w14:paraId="2938E485" w14:textId="77777777" w:rsidR="00F336CB" w:rsidRPr="00CD7347" w:rsidRDefault="00F336C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roofErr w:type="spellStart"/>
      <w:r w:rsidRPr="00CD7347">
        <w:rPr>
          <w:sz w:val="20"/>
          <w:szCs w:val="20"/>
        </w:rPr>
        <w:t>Ilan</w:t>
      </w:r>
      <w:proofErr w:type="spellEnd"/>
      <w:r w:rsidRPr="00CD7347">
        <w:rPr>
          <w:sz w:val="20"/>
          <w:szCs w:val="20"/>
        </w:rPr>
        <w:t xml:space="preserve"> </w:t>
      </w:r>
      <w:proofErr w:type="spellStart"/>
      <w:r w:rsidRPr="00CD7347">
        <w:rPr>
          <w:sz w:val="20"/>
          <w:szCs w:val="20"/>
        </w:rPr>
        <w:t>Alleson</w:t>
      </w:r>
      <w:proofErr w:type="spellEnd"/>
      <w:r w:rsidRPr="00CD7347">
        <w:rPr>
          <w:sz w:val="20"/>
          <w:szCs w:val="20"/>
        </w:rPr>
        <w:t>, University of Toronto (</w:t>
      </w:r>
      <w:r w:rsidR="00A54C5C" w:rsidRPr="00CD7347">
        <w:rPr>
          <w:sz w:val="20"/>
          <w:szCs w:val="20"/>
        </w:rPr>
        <w:t>SSH</w:t>
      </w:r>
      <w:r w:rsidRPr="00CD7347">
        <w:rPr>
          <w:sz w:val="20"/>
          <w:szCs w:val="20"/>
        </w:rPr>
        <w:t xml:space="preserve">), Ph.D. </w:t>
      </w:r>
      <w:r w:rsidR="00617E7C" w:rsidRPr="00CD7347">
        <w:rPr>
          <w:sz w:val="20"/>
          <w:szCs w:val="20"/>
        </w:rPr>
        <w:t>(supervisor, 2005-11)</w:t>
      </w:r>
      <w:r w:rsidR="00301034" w:rsidRPr="00CD7347">
        <w:rPr>
          <w:sz w:val="20"/>
          <w:szCs w:val="20"/>
        </w:rPr>
        <w:t>,</w:t>
      </w:r>
      <w:r w:rsidR="00617E7C" w:rsidRPr="00CD7347">
        <w:rPr>
          <w:sz w:val="20"/>
          <w:szCs w:val="20"/>
        </w:rPr>
        <w:t xml:space="preserve"> </w:t>
      </w:r>
      <w:r w:rsidRPr="00CD7347">
        <w:rPr>
          <w:sz w:val="20"/>
          <w:szCs w:val="20"/>
        </w:rPr>
        <w:t>defended September 2011</w:t>
      </w:r>
    </w:p>
    <w:p w14:paraId="06A3865B" w14:textId="77777777" w:rsidR="008164AE" w:rsidRPr="00CD7347" w:rsidRDefault="008164AE" w:rsidP="008164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sz w:val="20"/>
          <w:szCs w:val="20"/>
        </w:rPr>
        <w:t xml:space="preserve">Ruth </w:t>
      </w:r>
      <w:proofErr w:type="spellStart"/>
      <w:r w:rsidRPr="00CD7347">
        <w:rPr>
          <w:sz w:val="20"/>
          <w:szCs w:val="20"/>
        </w:rPr>
        <w:t>Iguiñiz</w:t>
      </w:r>
      <w:proofErr w:type="spellEnd"/>
      <w:r w:rsidR="006003B1" w:rsidRPr="00CD7347">
        <w:rPr>
          <w:sz w:val="20"/>
          <w:szCs w:val="20"/>
        </w:rPr>
        <w:t>-Romero</w:t>
      </w:r>
      <w:r w:rsidRPr="00CD7347">
        <w:rPr>
          <w:sz w:val="20"/>
          <w:szCs w:val="20"/>
        </w:rPr>
        <w:t xml:space="preserve">, </w:t>
      </w:r>
      <w:r w:rsidR="006003B1" w:rsidRPr="00CD7347">
        <w:rPr>
          <w:sz w:val="20"/>
          <w:szCs w:val="20"/>
        </w:rPr>
        <w:t xml:space="preserve">The </w:t>
      </w:r>
      <w:r w:rsidRPr="00CD7347">
        <w:rPr>
          <w:sz w:val="20"/>
          <w:szCs w:val="20"/>
        </w:rPr>
        <w:t>New School, Milano School (public policy) Ph.D. (supervisor, 2002-16), defended May 2016</w:t>
      </w:r>
    </w:p>
    <w:p w14:paraId="4A6601D6" w14:textId="77777777" w:rsidR="00135DE0" w:rsidRPr="00CD7347" w:rsidRDefault="00135DE0" w:rsidP="00135D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sz w:val="20"/>
          <w:szCs w:val="20"/>
        </w:rPr>
        <w:t>Ramya Kumar, University of Toronto (SBHS), Ph.D. (committee member, 2013-17), defended December 2017</w:t>
      </w:r>
    </w:p>
    <w:p w14:paraId="46615219" w14:textId="77777777" w:rsidR="00D57D05" w:rsidRPr="00CD7347" w:rsidRDefault="00D57D05"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sz w:val="20"/>
          <w:szCs w:val="20"/>
        </w:rPr>
        <w:t>Krista Maxwell, University of Toronto (</w:t>
      </w:r>
      <w:r w:rsidR="00A54C5C" w:rsidRPr="00CD7347">
        <w:rPr>
          <w:sz w:val="20"/>
          <w:szCs w:val="20"/>
        </w:rPr>
        <w:t>SSH</w:t>
      </w:r>
      <w:r w:rsidR="001C7145" w:rsidRPr="00CD7347">
        <w:rPr>
          <w:sz w:val="20"/>
          <w:szCs w:val="20"/>
        </w:rPr>
        <w:t>), Ph.D.</w:t>
      </w:r>
      <w:r w:rsidRPr="00CD7347">
        <w:rPr>
          <w:sz w:val="20"/>
          <w:szCs w:val="20"/>
        </w:rPr>
        <w:t xml:space="preserve"> </w:t>
      </w:r>
      <w:r w:rsidR="00617E7C" w:rsidRPr="00CD7347">
        <w:rPr>
          <w:sz w:val="20"/>
          <w:szCs w:val="20"/>
        </w:rPr>
        <w:t>(supervisor, 2006-11)</w:t>
      </w:r>
      <w:r w:rsidR="00301034" w:rsidRPr="00CD7347">
        <w:rPr>
          <w:sz w:val="20"/>
          <w:szCs w:val="20"/>
        </w:rPr>
        <w:t>,</w:t>
      </w:r>
      <w:r w:rsidR="00617E7C" w:rsidRPr="00CD7347">
        <w:rPr>
          <w:sz w:val="20"/>
          <w:szCs w:val="20"/>
        </w:rPr>
        <w:t xml:space="preserve"> </w:t>
      </w:r>
      <w:r w:rsidRPr="00CD7347">
        <w:rPr>
          <w:sz w:val="20"/>
          <w:szCs w:val="20"/>
        </w:rPr>
        <w:t xml:space="preserve">defended January 2011 </w:t>
      </w:r>
    </w:p>
    <w:p w14:paraId="1E975D61" w14:textId="77777777" w:rsidR="004E13E3" w:rsidRPr="00CD7347" w:rsidRDefault="004E13E3"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sz w:val="20"/>
          <w:szCs w:val="20"/>
        </w:rPr>
        <w:t xml:space="preserve">Jeannie Samuel, Univ. of Toronto </w:t>
      </w:r>
      <w:r w:rsidR="001C7145" w:rsidRPr="00CD7347">
        <w:rPr>
          <w:sz w:val="20"/>
          <w:szCs w:val="20"/>
        </w:rPr>
        <w:t>(SBHS), Ph.D. (comm. member 2009-10, co-supervisor</w:t>
      </w:r>
      <w:r w:rsidRPr="00CD7347">
        <w:rPr>
          <w:sz w:val="20"/>
          <w:szCs w:val="20"/>
        </w:rPr>
        <w:t xml:space="preserve"> 2011-14) defended Dec 2014</w:t>
      </w:r>
    </w:p>
    <w:p w14:paraId="2FE612FA" w14:textId="77777777" w:rsidR="00F61D51" w:rsidRPr="00CD7347" w:rsidRDefault="00F61D5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sz w:val="20"/>
          <w:szCs w:val="20"/>
        </w:rPr>
        <w:t xml:space="preserve">Franziska </w:t>
      </w:r>
      <w:proofErr w:type="spellStart"/>
      <w:r w:rsidRPr="00CD7347">
        <w:rPr>
          <w:sz w:val="20"/>
          <w:szCs w:val="20"/>
        </w:rPr>
        <w:t>Satzinger</w:t>
      </w:r>
      <w:proofErr w:type="spellEnd"/>
      <w:r w:rsidRPr="00CD7347">
        <w:rPr>
          <w:sz w:val="20"/>
          <w:szCs w:val="20"/>
        </w:rPr>
        <w:t>, University of Toronto (SSH) Ph.D. (comm</w:t>
      </w:r>
      <w:r w:rsidR="001C7145" w:rsidRPr="00CD7347">
        <w:rPr>
          <w:sz w:val="20"/>
          <w:szCs w:val="20"/>
        </w:rPr>
        <w:t>.</w:t>
      </w:r>
      <w:r w:rsidR="001659D0" w:rsidRPr="00CD7347">
        <w:rPr>
          <w:sz w:val="20"/>
          <w:szCs w:val="20"/>
        </w:rPr>
        <w:t xml:space="preserve"> member, 2009, supervisor, </w:t>
      </w:r>
      <w:r w:rsidRPr="00CD7347">
        <w:rPr>
          <w:sz w:val="20"/>
          <w:szCs w:val="20"/>
        </w:rPr>
        <w:t>2010-14)</w:t>
      </w:r>
      <w:r w:rsidR="00301034" w:rsidRPr="00CD7347">
        <w:rPr>
          <w:sz w:val="20"/>
          <w:szCs w:val="20"/>
        </w:rPr>
        <w:t xml:space="preserve"> </w:t>
      </w:r>
      <w:r w:rsidRPr="00CD7347">
        <w:rPr>
          <w:sz w:val="20"/>
          <w:szCs w:val="20"/>
        </w:rPr>
        <w:t>defended Oct 2014</w:t>
      </w:r>
    </w:p>
    <w:p w14:paraId="2872D843" w14:textId="77777777" w:rsidR="007B2976" w:rsidRPr="00CD7347" w:rsidRDefault="007B2976"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58DF5B34" w14:textId="77777777" w:rsidR="00325F94" w:rsidRPr="00CD7347" w:rsidRDefault="00325F94"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sz w:val="20"/>
          <w:szCs w:val="20"/>
        </w:rPr>
        <w:t>Cécile Bensimon, University of Toronto</w:t>
      </w:r>
      <w:r w:rsidR="00F506EE" w:rsidRPr="00CD7347">
        <w:rPr>
          <w:sz w:val="20"/>
          <w:szCs w:val="20"/>
        </w:rPr>
        <w:t xml:space="preserve"> (bioethics)</w:t>
      </w:r>
      <w:r w:rsidR="00F01BBE" w:rsidRPr="00CD7347">
        <w:rPr>
          <w:sz w:val="20"/>
          <w:szCs w:val="20"/>
        </w:rPr>
        <w:t>, Ph.D.</w:t>
      </w:r>
      <w:r w:rsidRPr="00CD7347">
        <w:rPr>
          <w:sz w:val="20"/>
          <w:szCs w:val="20"/>
        </w:rPr>
        <w:t xml:space="preserve"> (internal examiner)</w:t>
      </w:r>
      <w:r w:rsidR="00301034" w:rsidRPr="00CD7347">
        <w:rPr>
          <w:sz w:val="20"/>
          <w:szCs w:val="20"/>
        </w:rPr>
        <w:t>,</w:t>
      </w:r>
      <w:r w:rsidR="00617E7C" w:rsidRPr="00CD7347">
        <w:rPr>
          <w:sz w:val="20"/>
          <w:szCs w:val="20"/>
        </w:rPr>
        <w:t xml:space="preserve"> defended 2009</w:t>
      </w:r>
    </w:p>
    <w:p w14:paraId="0BBAC411" w14:textId="77777777" w:rsidR="003665C5" w:rsidRPr="00CD7347" w:rsidRDefault="003665C5" w:rsidP="003665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sz w:val="20"/>
          <w:szCs w:val="20"/>
        </w:rPr>
        <w:t>Fatimah Z. Jackson, University of Toronto (SBHS), Ph.D. (committee member, 2012-15), defended Oct 2014</w:t>
      </w:r>
    </w:p>
    <w:p w14:paraId="1700826A" w14:textId="77777777" w:rsidR="00617E7C" w:rsidRPr="00CD7347" w:rsidRDefault="00617E7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sz w:val="20"/>
          <w:szCs w:val="20"/>
        </w:rPr>
        <w:t xml:space="preserve">Jaime </w:t>
      </w:r>
      <w:proofErr w:type="spellStart"/>
      <w:r w:rsidRPr="00CD7347">
        <w:rPr>
          <w:sz w:val="20"/>
          <w:szCs w:val="20"/>
        </w:rPr>
        <w:t>Lapeyre</w:t>
      </w:r>
      <w:proofErr w:type="spellEnd"/>
      <w:r w:rsidRPr="00CD7347">
        <w:rPr>
          <w:sz w:val="20"/>
          <w:szCs w:val="20"/>
        </w:rPr>
        <w:t>, University of Toronto (nursing), Ph.D. (committee member, 2009-13), defended April 2013</w:t>
      </w:r>
    </w:p>
    <w:p w14:paraId="0997E5DE" w14:textId="77777777" w:rsidR="0053039A" w:rsidRPr="00CD7347" w:rsidRDefault="004761DC" w:rsidP="005303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sz w:val="20"/>
          <w:szCs w:val="20"/>
        </w:rPr>
        <w:t>Yi-Tang Lin, Univ</w:t>
      </w:r>
      <w:r w:rsidR="009E177B" w:rsidRPr="00CD7347">
        <w:rPr>
          <w:sz w:val="20"/>
          <w:szCs w:val="20"/>
        </w:rPr>
        <w:t>ersity of Lausanne, Switzerland</w:t>
      </w:r>
      <w:r w:rsidRPr="00CD7347">
        <w:rPr>
          <w:sz w:val="20"/>
          <w:szCs w:val="20"/>
        </w:rPr>
        <w:t xml:space="preserve"> (history) Ph.D. (jury member/external examiner), defended </w:t>
      </w:r>
      <w:r w:rsidR="009E177B" w:rsidRPr="00CD7347">
        <w:rPr>
          <w:sz w:val="20"/>
          <w:szCs w:val="20"/>
        </w:rPr>
        <w:t xml:space="preserve">Sept </w:t>
      </w:r>
      <w:r w:rsidRPr="00CD7347">
        <w:rPr>
          <w:sz w:val="20"/>
          <w:szCs w:val="20"/>
        </w:rPr>
        <w:t>2017</w:t>
      </w:r>
      <w:r w:rsidR="009E177B" w:rsidRPr="00CD7347">
        <w:rPr>
          <w:sz w:val="20"/>
          <w:szCs w:val="20"/>
        </w:rPr>
        <w:t xml:space="preserve"> </w:t>
      </w:r>
      <w:r w:rsidR="0053039A" w:rsidRPr="00CD7347">
        <w:rPr>
          <w:sz w:val="20"/>
          <w:szCs w:val="20"/>
        </w:rPr>
        <w:t>Kaye Phillips, University of Toronto (pharmacy), Ph.D. candidate (committee member, 2007-8), defended 2012</w:t>
      </w:r>
    </w:p>
    <w:p w14:paraId="235A2275" w14:textId="77777777" w:rsidR="00F01BBE" w:rsidRPr="00CD7347" w:rsidRDefault="00F01BBE" w:rsidP="00F01B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sz w:val="20"/>
          <w:szCs w:val="20"/>
        </w:rPr>
        <w:t>John Pringle, University of Toronto (SBHS), Ph.D. (committee member, 2011-14), defended October 2014</w:t>
      </w:r>
    </w:p>
    <w:p w14:paraId="53E8ADCE" w14:textId="77777777" w:rsidR="00650041" w:rsidRPr="00CD7347" w:rsidRDefault="00EC0CA7"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sz w:val="20"/>
          <w:szCs w:val="20"/>
        </w:rPr>
        <w:t>Emilio Q</w:t>
      </w:r>
      <w:r w:rsidR="00650041" w:rsidRPr="00CD7347">
        <w:rPr>
          <w:sz w:val="20"/>
          <w:szCs w:val="20"/>
        </w:rPr>
        <w:t>uevedo, Deakin University</w:t>
      </w:r>
      <w:r w:rsidR="00162807" w:rsidRPr="00CD7347">
        <w:rPr>
          <w:sz w:val="20"/>
          <w:szCs w:val="20"/>
        </w:rPr>
        <w:t>, Australia</w:t>
      </w:r>
      <w:r w:rsidR="00F506EE" w:rsidRPr="00CD7347">
        <w:rPr>
          <w:sz w:val="20"/>
          <w:szCs w:val="20"/>
        </w:rPr>
        <w:t xml:space="preserve"> (history of medicine)</w:t>
      </w:r>
      <w:r w:rsidR="00162807" w:rsidRPr="00CD7347">
        <w:rPr>
          <w:sz w:val="20"/>
          <w:szCs w:val="20"/>
        </w:rPr>
        <w:t>,</w:t>
      </w:r>
      <w:r w:rsidR="00DC41C1" w:rsidRPr="00CD7347">
        <w:rPr>
          <w:sz w:val="20"/>
          <w:szCs w:val="20"/>
        </w:rPr>
        <w:t xml:space="preserve"> </w:t>
      </w:r>
      <w:r w:rsidR="00162807" w:rsidRPr="00CD7347">
        <w:rPr>
          <w:sz w:val="20"/>
          <w:szCs w:val="20"/>
        </w:rPr>
        <w:t>Ph.D.,</w:t>
      </w:r>
      <w:r w:rsidR="00650041" w:rsidRPr="00CD7347">
        <w:rPr>
          <w:sz w:val="20"/>
          <w:szCs w:val="20"/>
        </w:rPr>
        <w:t xml:space="preserve"> </w:t>
      </w:r>
      <w:r w:rsidR="00617E7C" w:rsidRPr="00CD7347">
        <w:rPr>
          <w:sz w:val="20"/>
          <w:szCs w:val="20"/>
        </w:rPr>
        <w:t>(external examiner)</w:t>
      </w:r>
      <w:r w:rsidR="00301034" w:rsidRPr="00CD7347">
        <w:rPr>
          <w:sz w:val="20"/>
          <w:szCs w:val="20"/>
        </w:rPr>
        <w:t>,</w:t>
      </w:r>
      <w:r w:rsidR="00617E7C" w:rsidRPr="00CD7347">
        <w:rPr>
          <w:sz w:val="20"/>
          <w:szCs w:val="20"/>
        </w:rPr>
        <w:t xml:space="preserve"> </w:t>
      </w:r>
      <w:r w:rsidR="00650041" w:rsidRPr="00CD7347">
        <w:rPr>
          <w:sz w:val="20"/>
          <w:szCs w:val="20"/>
        </w:rPr>
        <w:t>defended 1999</w:t>
      </w:r>
    </w:p>
    <w:p w14:paraId="2060A6BB" w14:textId="77777777" w:rsidR="00F61D51" w:rsidRPr="00CD7347" w:rsidRDefault="00F61D5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sz w:val="20"/>
          <w:szCs w:val="20"/>
        </w:rPr>
        <w:t>Emma Richardson, University of Toronto (SBHS), Ph.D. (supervisor, 2009-12), defended 2014</w:t>
      </w:r>
    </w:p>
    <w:p w14:paraId="36E9272E" w14:textId="77777777" w:rsidR="005D053A" w:rsidRDefault="005D053A" w:rsidP="005D053A">
      <w:pPr>
        <w:autoSpaceDE w:val="0"/>
        <w:autoSpaceDN w:val="0"/>
        <w:adjustRightInd w:val="0"/>
        <w:ind w:left="567" w:right="402" w:hanging="567"/>
        <w:rPr>
          <w:sz w:val="20"/>
          <w:szCs w:val="20"/>
        </w:rPr>
      </w:pPr>
      <w:proofErr w:type="spellStart"/>
      <w:r w:rsidRPr="00CD7347">
        <w:rPr>
          <w:sz w:val="20"/>
          <w:szCs w:val="20"/>
        </w:rPr>
        <w:t>Aleidys</w:t>
      </w:r>
      <w:proofErr w:type="spellEnd"/>
      <w:r w:rsidRPr="00CD7347">
        <w:rPr>
          <w:sz w:val="20"/>
          <w:szCs w:val="20"/>
        </w:rPr>
        <w:t xml:space="preserve"> Hernández </w:t>
      </w:r>
      <w:proofErr w:type="spellStart"/>
      <w:r w:rsidRPr="00CD7347">
        <w:rPr>
          <w:sz w:val="20"/>
          <w:szCs w:val="20"/>
        </w:rPr>
        <w:t>Tasco</w:t>
      </w:r>
      <w:proofErr w:type="spellEnd"/>
      <w:r w:rsidRPr="00CD7347">
        <w:rPr>
          <w:sz w:val="20"/>
          <w:szCs w:val="20"/>
        </w:rPr>
        <w:t xml:space="preserve"> PhD (co-supervisor, </w:t>
      </w:r>
      <w:r w:rsidR="00C4475A" w:rsidRPr="00CD7347">
        <w:rPr>
          <w:sz w:val="20"/>
          <w:szCs w:val="20"/>
        </w:rPr>
        <w:t xml:space="preserve">January </w:t>
      </w:r>
      <w:r w:rsidRPr="00CD7347">
        <w:rPr>
          <w:sz w:val="20"/>
          <w:szCs w:val="20"/>
        </w:rPr>
        <w:t xml:space="preserve">2015-), Department of Science and Technology Policies, Institute of Geosciences, State University of Campinas (UNICAMP), Brazil, defended </w:t>
      </w:r>
      <w:r w:rsidR="00C4475A" w:rsidRPr="00CD7347">
        <w:rPr>
          <w:sz w:val="20"/>
          <w:szCs w:val="20"/>
        </w:rPr>
        <w:t xml:space="preserve">October </w:t>
      </w:r>
      <w:r w:rsidRPr="00CD7347">
        <w:rPr>
          <w:sz w:val="20"/>
          <w:szCs w:val="20"/>
        </w:rPr>
        <w:t>2016</w:t>
      </w:r>
    </w:p>
    <w:p w14:paraId="2990E1FC" w14:textId="77777777" w:rsidR="003A696B" w:rsidRPr="0099669B" w:rsidRDefault="003A696B" w:rsidP="005D053A">
      <w:pPr>
        <w:autoSpaceDE w:val="0"/>
        <w:autoSpaceDN w:val="0"/>
        <w:adjustRightInd w:val="0"/>
        <w:ind w:left="567" w:right="402" w:hanging="567"/>
        <w:rPr>
          <w:sz w:val="20"/>
          <w:szCs w:val="20"/>
        </w:rPr>
      </w:pPr>
    </w:p>
    <w:p w14:paraId="363A44F5" w14:textId="77777777" w:rsidR="00250CAA" w:rsidRPr="0099669B" w:rsidRDefault="00250CA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99669B">
        <w:rPr>
          <w:b/>
          <w:sz w:val="20"/>
          <w:szCs w:val="20"/>
        </w:rPr>
        <w:t>Past Advisees</w:t>
      </w:r>
      <w:r w:rsidR="0004476E" w:rsidRPr="0099669B">
        <w:rPr>
          <w:b/>
          <w:sz w:val="20"/>
          <w:szCs w:val="20"/>
        </w:rPr>
        <w:t>/Committee Memberships</w:t>
      </w:r>
      <w:r w:rsidRPr="0099669B">
        <w:rPr>
          <w:b/>
          <w:sz w:val="20"/>
          <w:szCs w:val="20"/>
        </w:rPr>
        <w:t>:</w:t>
      </w:r>
    </w:p>
    <w:p w14:paraId="74743E9F" w14:textId="77777777" w:rsidR="00250CAA" w:rsidRPr="0099669B" w:rsidRDefault="00250CA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Sherry Ally, University of Toronto (SBHS), Ph.D. candidate (supervisor, 2008-2011)</w:t>
      </w:r>
    </w:p>
    <w:p w14:paraId="2A934EE0" w14:textId="77777777" w:rsidR="00250CAA" w:rsidRPr="0099669B" w:rsidRDefault="00250CA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Anil Bhattarai, University of Toronto (geography), Ph.D. candidate (committee member</w:t>
      </w:r>
      <w:r w:rsidR="00016B37" w:rsidRPr="0099669B">
        <w:rPr>
          <w:sz w:val="20"/>
          <w:szCs w:val="20"/>
        </w:rPr>
        <w:t>,</w:t>
      </w:r>
      <w:r w:rsidRPr="0099669B">
        <w:rPr>
          <w:sz w:val="20"/>
          <w:szCs w:val="20"/>
        </w:rPr>
        <w:t xml:space="preserve"> 2008-10)</w:t>
      </w:r>
    </w:p>
    <w:p w14:paraId="7045BD9D" w14:textId="77777777" w:rsidR="00F046BE" w:rsidRPr="0099669B" w:rsidRDefault="00F046BE" w:rsidP="00F046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roofErr w:type="spellStart"/>
      <w:r w:rsidRPr="0099669B">
        <w:rPr>
          <w:sz w:val="20"/>
          <w:szCs w:val="20"/>
        </w:rPr>
        <w:t>Klaudia</w:t>
      </w:r>
      <w:proofErr w:type="spellEnd"/>
      <w:r w:rsidRPr="0099669B">
        <w:rPr>
          <w:sz w:val="20"/>
          <w:szCs w:val="20"/>
        </w:rPr>
        <w:t xml:space="preserve"> </w:t>
      </w:r>
      <w:proofErr w:type="spellStart"/>
      <w:r w:rsidRPr="0099669B">
        <w:rPr>
          <w:sz w:val="20"/>
          <w:szCs w:val="20"/>
        </w:rPr>
        <w:t>Dmitrienko</w:t>
      </w:r>
      <w:proofErr w:type="spellEnd"/>
      <w:r w:rsidRPr="0099669B">
        <w:rPr>
          <w:sz w:val="20"/>
          <w:szCs w:val="20"/>
        </w:rPr>
        <w:t>, University of Toronto (SSH), Ph.D. candidate (supervisor, 2004-) (maternity leaves)</w:t>
      </w:r>
    </w:p>
    <w:p w14:paraId="3E8832DC" w14:textId="77777777" w:rsidR="0004476E" w:rsidRPr="0099669B" w:rsidRDefault="0004476E" w:rsidP="000447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Nadia Fazal, University of Toronto (SBHS), Ph.D. candidate (supervisor, 2011-15)</w:t>
      </w:r>
    </w:p>
    <w:p w14:paraId="0A140176" w14:textId="77777777" w:rsidR="00B8671A" w:rsidRPr="0099669B" w:rsidRDefault="00B8671A" w:rsidP="00B867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Pr>
          <w:sz w:val="20"/>
          <w:szCs w:val="20"/>
        </w:rPr>
        <w:t xml:space="preserve">Nicola </w:t>
      </w:r>
      <w:proofErr w:type="spellStart"/>
      <w:r>
        <w:rPr>
          <w:sz w:val="20"/>
          <w:szCs w:val="20"/>
        </w:rPr>
        <w:t>Gailits</w:t>
      </w:r>
      <w:proofErr w:type="spellEnd"/>
      <w:r>
        <w:rPr>
          <w:sz w:val="20"/>
          <w:szCs w:val="20"/>
        </w:rPr>
        <w:t xml:space="preserve">, </w:t>
      </w:r>
      <w:r w:rsidRPr="0099669B">
        <w:rPr>
          <w:sz w:val="20"/>
          <w:szCs w:val="20"/>
        </w:rPr>
        <w:t>University of Toronto (SBHS), P</w:t>
      </w:r>
      <w:r>
        <w:rPr>
          <w:sz w:val="20"/>
          <w:szCs w:val="20"/>
        </w:rPr>
        <w:t>h.D. candidate (co-supervisor, 2017</w:t>
      </w:r>
      <w:r w:rsidRPr="0099669B">
        <w:rPr>
          <w:sz w:val="20"/>
          <w:szCs w:val="20"/>
        </w:rPr>
        <w:t>)</w:t>
      </w:r>
    </w:p>
    <w:p w14:paraId="3C88AFAF" w14:textId="77777777" w:rsidR="00C04EA7" w:rsidRPr="0099669B" w:rsidRDefault="00C04EA7" w:rsidP="00C04E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René Guerra Salazar, University of Toronto (SSH), Ph.D. candidate (s</w:t>
      </w:r>
      <w:r w:rsidR="00016B37" w:rsidRPr="0099669B">
        <w:rPr>
          <w:sz w:val="20"/>
          <w:szCs w:val="20"/>
        </w:rPr>
        <w:t xml:space="preserve">upervisor, </w:t>
      </w:r>
      <w:r w:rsidRPr="0099669B">
        <w:rPr>
          <w:sz w:val="20"/>
          <w:szCs w:val="20"/>
        </w:rPr>
        <w:t>2006-9)</w:t>
      </w:r>
    </w:p>
    <w:p w14:paraId="62C89FAB" w14:textId="77777777" w:rsidR="00F046BE" w:rsidRPr="0099669B" w:rsidRDefault="00F046BE" w:rsidP="00F046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Jesse Jenkinson, University of Toronto (SBHS), Ph.D. candidate (supervisor, 2013-</w:t>
      </w:r>
      <w:r>
        <w:rPr>
          <w:sz w:val="20"/>
          <w:szCs w:val="20"/>
        </w:rPr>
        <w:t>17</w:t>
      </w:r>
      <w:r w:rsidRPr="0099669B">
        <w:rPr>
          <w:sz w:val="20"/>
          <w:szCs w:val="20"/>
        </w:rPr>
        <w:t>)</w:t>
      </w:r>
    </w:p>
    <w:p w14:paraId="45A24DD2" w14:textId="77777777" w:rsidR="00250CAA" w:rsidRPr="0099669B" w:rsidRDefault="00250CA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Christopher </w:t>
      </w:r>
      <w:proofErr w:type="spellStart"/>
      <w:r w:rsidRPr="0099669B">
        <w:rPr>
          <w:sz w:val="20"/>
          <w:szCs w:val="20"/>
        </w:rPr>
        <w:t>Portelli</w:t>
      </w:r>
      <w:proofErr w:type="spellEnd"/>
      <w:r w:rsidRPr="0099669B">
        <w:rPr>
          <w:sz w:val="20"/>
          <w:szCs w:val="20"/>
        </w:rPr>
        <w:t>, New School, Milano Graduate School (public policy),</w:t>
      </w:r>
      <w:r w:rsidR="00F01BBE" w:rsidRPr="0099669B">
        <w:rPr>
          <w:sz w:val="20"/>
          <w:szCs w:val="20"/>
        </w:rPr>
        <w:t xml:space="preserve"> Ph.D. candidate</w:t>
      </w:r>
      <w:r w:rsidRPr="0099669B">
        <w:rPr>
          <w:sz w:val="20"/>
          <w:szCs w:val="20"/>
        </w:rPr>
        <w:t xml:space="preserve"> (committee member</w:t>
      </w:r>
      <w:r w:rsidR="00016B37" w:rsidRPr="0099669B">
        <w:rPr>
          <w:sz w:val="20"/>
          <w:szCs w:val="20"/>
        </w:rPr>
        <w:t>,</w:t>
      </w:r>
      <w:r w:rsidRPr="0099669B">
        <w:rPr>
          <w:sz w:val="20"/>
          <w:szCs w:val="20"/>
        </w:rPr>
        <w:t xml:space="preserve"> 2001-3) </w:t>
      </w:r>
    </w:p>
    <w:p w14:paraId="7E903DF0" w14:textId="77777777" w:rsidR="00250CAA" w:rsidRPr="0099669B" w:rsidRDefault="00250CA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7EA5196B" w14:textId="77777777" w:rsidR="00DB605E" w:rsidRDefault="00DB605E"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1ECD1A2E" w14:textId="77777777" w:rsidR="00C755CA" w:rsidRPr="00CD7347" w:rsidRDefault="00C755C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CD7347">
        <w:rPr>
          <w:b/>
          <w:sz w:val="20"/>
          <w:szCs w:val="20"/>
        </w:rPr>
        <w:t>EXCHANGE STUDENT</w:t>
      </w:r>
      <w:r w:rsidR="00A44DE3" w:rsidRPr="00CD7347">
        <w:rPr>
          <w:b/>
          <w:sz w:val="20"/>
          <w:szCs w:val="20"/>
        </w:rPr>
        <w:t xml:space="preserve"> ADVISEE</w:t>
      </w:r>
      <w:r w:rsidRPr="00CD7347">
        <w:rPr>
          <w:b/>
          <w:sz w:val="20"/>
          <w:szCs w:val="20"/>
        </w:rPr>
        <w:t>S:</w:t>
      </w:r>
    </w:p>
    <w:p w14:paraId="3D721760" w14:textId="40C05C52" w:rsidR="000419E6" w:rsidRPr="00CD7347" w:rsidRDefault="000419E6" w:rsidP="000419E6">
      <w:pPr>
        <w:autoSpaceDE w:val="0"/>
        <w:autoSpaceDN w:val="0"/>
        <w:adjustRightInd w:val="0"/>
        <w:ind w:right="402"/>
        <w:rPr>
          <w:sz w:val="20"/>
          <w:szCs w:val="20"/>
        </w:rPr>
      </w:pPr>
      <w:proofErr w:type="spellStart"/>
      <w:r w:rsidRPr="00CD7347">
        <w:rPr>
          <w:sz w:val="20"/>
          <w:szCs w:val="20"/>
        </w:rPr>
        <w:t>Aleidys</w:t>
      </w:r>
      <w:proofErr w:type="spellEnd"/>
      <w:r w:rsidRPr="00CD7347">
        <w:rPr>
          <w:sz w:val="20"/>
          <w:szCs w:val="20"/>
        </w:rPr>
        <w:t xml:space="preserve"> Hernández </w:t>
      </w:r>
      <w:proofErr w:type="spellStart"/>
      <w:r w:rsidRPr="00CD7347">
        <w:rPr>
          <w:sz w:val="20"/>
          <w:szCs w:val="20"/>
        </w:rPr>
        <w:t>Tasco</w:t>
      </w:r>
      <w:proofErr w:type="spellEnd"/>
      <w:r w:rsidR="00AD1B84">
        <w:rPr>
          <w:sz w:val="20"/>
          <w:szCs w:val="20"/>
        </w:rPr>
        <w:t>,</w:t>
      </w:r>
      <w:r w:rsidRPr="00CD7347">
        <w:rPr>
          <w:sz w:val="20"/>
          <w:szCs w:val="20"/>
        </w:rPr>
        <w:t xml:space="preserve"> Ph</w:t>
      </w:r>
      <w:r w:rsidR="00AD1B84">
        <w:rPr>
          <w:sz w:val="20"/>
          <w:szCs w:val="20"/>
        </w:rPr>
        <w:t>.</w:t>
      </w:r>
      <w:r w:rsidRPr="00CD7347">
        <w:rPr>
          <w:sz w:val="20"/>
          <w:szCs w:val="20"/>
        </w:rPr>
        <w:t>D</w:t>
      </w:r>
      <w:r w:rsidR="00AD1B84">
        <w:rPr>
          <w:sz w:val="20"/>
          <w:szCs w:val="20"/>
        </w:rPr>
        <w:t>.</w:t>
      </w:r>
      <w:r w:rsidRPr="00CD7347">
        <w:rPr>
          <w:sz w:val="20"/>
          <w:szCs w:val="20"/>
        </w:rPr>
        <w:t xml:space="preserve"> student, Department of Science and Technology Policies, Institute of Geosciences, State </w:t>
      </w:r>
    </w:p>
    <w:p w14:paraId="5CF78E59" w14:textId="77777777" w:rsidR="000419E6" w:rsidRPr="00CD7347" w:rsidRDefault="000419E6" w:rsidP="000419E6">
      <w:pPr>
        <w:autoSpaceDE w:val="0"/>
        <w:autoSpaceDN w:val="0"/>
        <w:adjustRightInd w:val="0"/>
        <w:ind w:right="402"/>
        <w:rPr>
          <w:sz w:val="20"/>
          <w:szCs w:val="20"/>
        </w:rPr>
      </w:pPr>
      <w:r w:rsidRPr="00CD7347">
        <w:rPr>
          <w:sz w:val="20"/>
          <w:szCs w:val="20"/>
        </w:rPr>
        <w:t xml:space="preserve">            University of Campinas (UNICAMP), Brazil (</w:t>
      </w:r>
      <w:r w:rsidR="00C4475A" w:rsidRPr="00CD7347">
        <w:rPr>
          <w:sz w:val="20"/>
          <w:szCs w:val="20"/>
        </w:rPr>
        <w:t xml:space="preserve">January–July </w:t>
      </w:r>
      <w:r w:rsidRPr="00CD7347">
        <w:rPr>
          <w:sz w:val="20"/>
          <w:szCs w:val="20"/>
        </w:rPr>
        <w:t>2015)</w:t>
      </w:r>
    </w:p>
    <w:p w14:paraId="0B64123A" w14:textId="65613C9B" w:rsidR="00C755CA" w:rsidRPr="00CD7347" w:rsidRDefault="00A44DE3" w:rsidP="005C54CF">
      <w:pPr>
        <w:tabs>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roofErr w:type="spellStart"/>
      <w:r w:rsidRPr="00CD7347">
        <w:rPr>
          <w:sz w:val="20"/>
          <w:szCs w:val="20"/>
        </w:rPr>
        <w:t>Érico</w:t>
      </w:r>
      <w:proofErr w:type="spellEnd"/>
      <w:r w:rsidRPr="00CD7347">
        <w:rPr>
          <w:sz w:val="20"/>
          <w:szCs w:val="20"/>
        </w:rPr>
        <w:t xml:space="preserve"> Silva Muniz, Ph</w:t>
      </w:r>
      <w:r w:rsidR="00AD1B84">
        <w:rPr>
          <w:sz w:val="20"/>
          <w:szCs w:val="20"/>
        </w:rPr>
        <w:t>.</w:t>
      </w:r>
      <w:r w:rsidRPr="00CD7347">
        <w:rPr>
          <w:sz w:val="20"/>
          <w:szCs w:val="20"/>
        </w:rPr>
        <w:t>D</w:t>
      </w:r>
      <w:r w:rsidR="00AD1B84">
        <w:rPr>
          <w:sz w:val="20"/>
          <w:szCs w:val="20"/>
        </w:rPr>
        <w:t>.</w:t>
      </w:r>
      <w:r w:rsidRPr="00CD7347">
        <w:rPr>
          <w:sz w:val="20"/>
          <w:szCs w:val="20"/>
        </w:rPr>
        <w:t xml:space="preserve"> student, </w:t>
      </w:r>
      <w:r w:rsidR="00224EDF" w:rsidRPr="00CD7347">
        <w:rPr>
          <w:sz w:val="20"/>
          <w:szCs w:val="20"/>
        </w:rPr>
        <w:t>Histor</w:t>
      </w:r>
      <w:r w:rsidR="007C2F6E" w:rsidRPr="00CD7347">
        <w:rPr>
          <w:sz w:val="20"/>
          <w:szCs w:val="20"/>
        </w:rPr>
        <w:t>y of Science &amp; Health Program</w:t>
      </w:r>
      <w:r w:rsidR="00EE7915" w:rsidRPr="00CD7347">
        <w:rPr>
          <w:sz w:val="20"/>
          <w:szCs w:val="20"/>
        </w:rPr>
        <w:t>,</w:t>
      </w:r>
      <w:r w:rsidR="00224EDF" w:rsidRPr="00CD7347">
        <w:rPr>
          <w:sz w:val="20"/>
          <w:szCs w:val="20"/>
        </w:rPr>
        <w:t xml:space="preserve"> Oswaldo C</w:t>
      </w:r>
      <w:r w:rsidR="007C2F6E" w:rsidRPr="00CD7347">
        <w:rPr>
          <w:sz w:val="20"/>
          <w:szCs w:val="20"/>
        </w:rPr>
        <w:t>ruz Foundation, Rio de Janeiro</w:t>
      </w:r>
      <w:r w:rsidR="00EE7915" w:rsidRPr="00CD7347">
        <w:rPr>
          <w:sz w:val="20"/>
          <w:szCs w:val="20"/>
        </w:rPr>
        <w:t>, Brazil</w:t>
      </w:r>
      <w:r w:rsidR="00EE7915" w:rsidRPr="00CD7347">
        <w:rPr>
          <w:sz w:val="20"/>
          <w:szCs w:val="20"/>
        </w:rPr>
        <w:tab/>
      </w:r>
      <w:r w:rsidR="007C2F6E" w:rsidRPr="00CD7347">
        <w:rPr>
          <w:sz w:val="20"/>
          <w:szCs w:val="20"/>
        </w:rPr>
        <w:t>(</w:t>
      </w:r>
      <w:r w:rsidRPr="00CD7347">
        <w:rPr>
          <w:sz w:val="20"/>
          <w:szCs w:val="20"/>
        </w:rPr>
        <w:t>Fall 2012</w:t>
      </w:r>
      <w:r w:rsidR="007C2F6E" w:rsidRPr="00CD7347">
        <w:rPr>
          <w:sz w:val="20"/>
          <w:szCs w:val="20"/>
        </w:rPr>
        <w:t>)</w:t>
      </w:r>
    </w:p>
    <w:p w14:paraId="191C00D5" w14:textId="77777777" w:rsidR="00C755CA" w:rsidRPr="00CD7347" w:rsidRDefault="00C755C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258A2F9" w14:textId="77777777" w:rsidR="00264D3A" w:rsidRPr="00CD7347" w:rsidRDefault="00730E83"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CD7347">
        <w:rPr>
          <w:b/>
          <w:sz w:val="20"/>
          <w:szCs w:val="20"/>
        </w:rPr>
        <w:t>POST-</w:t>
      </w:r>
      <w:r w:rsidR="00264D3A" w:rsidRPr="00CD7347">
        <w:rPr>
          <w:b/>
          <w:sz w:val="20"/>
          <w:szCs w:val="20"/>
        </w:rPr>
        <w:t>DOCTORAL FELLOWS:</w:t>
      </w:r>
    </w:p>
    <w:p w14:paraId="7D71221D" w14:textId="77777777" w:rsidR="009342E3" w:rsidRPr="00CD7347" w:rsidRDefault="009342E3" w:rsidP="009342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sz w:val="20"/>
          <w:szCs w:val="20"/>
        </w:rPr>
        <w:t xml:space="preserve">Ben Brisbois (IDRC </w:t>
      </w:r>
      <w:proofErr w:type="spellStart"/>
      <w:r w:rsidRPr="00CD7347">
        <w:rPr>
          <w:sz w:val="20"/>
          <w:szCs w:val="20"/>
        </w:rPr>
        <w:t>EkoSanté</w:t>
      </w:r>
      <w:proofErr w:type="spellEnd"/>
      <w:r w:rsidRPr="00CD7347">
        <w:rPr>
          <w:sz w:val="20"/>
          <w:szCs w:val="20"/>
        </w:rPr>
        <w:t xml:space="preserve"> fellowship) </w:t>
      </w:r>
      <w:r w:rsidR="00C4475A" w:rsidRPr="00CD7347">
        <w:rPr>
          <w:sz w:val="20"/>
          <w:szCs w:val="20"/>
        </w:rPr>
        <w:t xml:space="preserve">January–December </w:t>
      </w:r>
      <w:r w:rsidRPr="00CD7347">
        <w:rPr>
          <w:sz w:val="20"/>
          <w:szCs w:val="20"/>
        </w:rPr>
        <w:t>2015</w:t>
      </w:r>
    </w:p>
    <w:p w14:paraId="7836B5CE" w14:textId="01C3D7B6" w:rsidR="00264D3A" w:rsidRPr="00CD7347" w:rsidRDefault="00264D3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sz w:val="20"/>
          <w:szCs w:val="20"/>
        </w:rPr>
        <w:t xml:space="preserve">Raúl </w:t>
      </w:r>
      <w:proofErr w:type="spellStart"/>
      <w:r w:rsidR="00E44975" w:rsidRPr="00CD7347">
        <w:rPr>
          <w:sz w:val="20"/>
          <w:szCs w:val="20"/>
        </w:rPr>
        <w:t>Necochea</w:t>
      </w:r>
      <w:proofErr w:type="spellEnd"/>
      <w:r w:rsidR="00E44975" w:rsidRPr="00CD7347">
        <w:rPr>
          <w:sz w:val="20"/>
          <w:szCs w:val="20"/>
        </w:rPr>
        <w:t xml:space="preserve"> López </w:t>
      </w:r>
      <w:r w:rsidR="00A91EF9" w:rsidRPr="00CD7347">
        <w:rPr>
          <w:sz w:val="20"/>
          <w:szCs w:val="20"/>
        </w:rPr>
        <w:t xml:space="preserve">(SSHRC fellowship) </w:t>
      </w:r>
      <w:r w:rsidR="00C4475A" w:rsidRPr="00CD7347">
        <w:rPr>
          <w:sz w:val="20"/>
          <w:szCs w:val="20"/>
        </w:rPr>
        <w:t xml:space="preserve">January–December </w:t>
      </w:r>
      <w:r w:rsidR="00A91EF9" w:rsidRPr="00CD7347">
        <w:rPr>
          <w:sz w:val="20"/>
          <w:szCs w:val="20"/>
        </w:rPr>
        <w:t>2010</w:t>
      </w:r>
    </w:p>
    <w:p w14:paraId="65E9A907" w14:textId="167DE695" w:rsidR="00F74F94" w:rsidRDefault="00F74F94"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CD7347">
        <w:rPr>
          <w:sz w:val="20"/>
          <w:szCs w:val="20"/>
        </w:rPr>
        <w:t>Tess Lanzarotta (SSHRC fellowship)</w:t>
      </w:r>
      <w:r w:rsidR="00312485" w:rsidRPr="00CD7347">
        <w:rPr>
          <w:sz w:val="20"/>
          <w:szCs w:val="20"/>
        </w:rPr>
        <w:t xml:space="preserve">, </w:t>
      </w:r>
      <w:r w:rsidR="00C4475A" w:rsidRPr="00CD7347">
        <w:rPr>
          <w:sz w:val="20"/>
          <w:szCs w:val="20"/>
        </w:rPr>
        <w:t xml:space="preserve">April </w:t>
      </w:r>
      <w:r w:rsidR="00312485" w:rsidRPr="00CD7347">
        <w:rPr>
          <w:sz w:val="20"/>
          <w:szCs w:val="20"/>
        </w:rPr>
        <w:t>2019</w:t>
      </w:r>
      <w:r w:rsidR="00C4475A" w:rsidRPr="00CD7347">
        <w:rPr>
          <w:sz w:val="20"/>
          <w:szCs w:val="20"/>
        </w:rPr>
        <w:t>–March 20</w:t>
      </w:r>
      <w:r w:rsidR="00312485" w:rsidRPr="00CD7347">
        <w:rPr>
          <w:sz w:val="20"/>
          <w:szCs w:val="20"/>
        </w:rPr>
        <w:t>21</w:t>
      </w:r>
    </w:p>
    <w:p w14:paraId="500661DC" w14:textId="77777777" w:rsidR="009342E3" w:rsidRPr="00CD7347" w:rsidRDefault="009342E3"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1FE5197A"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CD7347">
        <w:rPr>
          <w:b/>
          <w:sz w:val="20"/>
          <w:szCs w:val="20"/>
        </w:rPr>
        <w:t xml:space="preserve">UNIVERSITY OF TORONTO </w:t>
      </w:r>
      <w:r w:rsidR="00D86A24" w:rsidRPr="00CD7347">
        <w:rPr>
          <w:b/>
          <w:sz w:val="20"/>
          <w:szCs w:val="20"/>
        </w:rPr>
        <w:t>COMMITTE</w:t>
      </w:r>
      <w:r w:rsidR="00485D2F" w:rsidRPr="00CD7347">
        <w:rPr>
          <w:b/>
          <w:sz w:val="20"/>
          <w:szCs w:val="20"/>
        </w:rPr>
        <w:t>ES</w:t>
      </w:r>
      <w:r w:rsidR="00D86A24" w:rsidRPr="00CD7347">
        <w:rPr>
          <w:b/>
          <w:sz w:val="20"/>
          <w:szCs w:val="20"/>
        </w:rPr>
        <w:t>:</w:t>
      </w:r>
    </w:p>
    <w:p w14:paraId="330F2E05" w14:textId="77777777" w:rsidR="00650041" w:rsidRPr="0099669B" w:rsidRDefault="00AB1584" w:rsidP="005C54CF">
      <w:pPr>
        <w:tabs>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2004-6</w:t>
      </w:r>
      <w:r w:rsidR="00016B37" w:rsidRPr="0099669B">
        <w:rPr>
          <w:sz w:val="20"/>
          <w:szCs w:val="20"/>
        </w:rPr>
        <w:t>, 2015, 2017</w:t>
      </w:r>
      <w:r w:rsidRPr="0099669B">
        <w:rPr>
          <w:sz w:val="20"/>
          <w:szCs w:val="20"/>
        </w:rPr>
        <w:t xml:space="preserve">  </w:t>
      </w:r>
      <w:r w:rsidR="00C126D6" w:rsidRPr="0099669B">
        <w:rPr>
          <w:sz w:val="20"/>
          <w:szCs w:val="20"/>
        </w:rPr>
        <w:t xml:space="preserve"> </w:t>
      </w:r>
      <w:r w:rsidR="00A838CC" w:rsidRPr="0099669B">
        <w:rPr>
          <w:sz w:val="20"/>
          <w:szCs w:val="20"/>
        </w:rPr>
        <w:t>P</w:t>
      </w:r>
      <w:r w:rsidR="00650041" w:rsidRPr="0099669B">
        <w:rPr>
          <w:sz w:val="20"/>
          <w:szCs w:val="20"/>
        </w:rPr>
        <w:t>TR Merit Pay Committee (UTSC)</w:t>
      </w:r>
    </w:p>
    <w:p w14:paraId="68654158" w14:textId="77777777" w:rsidR="00650041" w:rsidRPr="0099669B" w:rsidRDefault="00650041" w:rsidP="005C54CF">
      <w:pPr>
        <w:pStyle w:val="PlainText"/>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rFonts w:ascii="Times New Roman" w:hAnsi="Times New Roman"/>
          <w:snapToGrid w:val="0"/>
          <w:szCs w:val="20"/>
        </w:rPr>
      </w:pPr>
      <w:r w:rsidRPr="0099669B">
        <w:rPr>
          <w:rFonts w:ascii="Times New Roman" w:hAnsi="Times New Roman"/>
          <w:snapToGrid w:val="0"/>
          <w:szCs w:val="20"/>
        </w:rPr>
        <w:t>2004-     International Development Studies</w:t>
      </w:r>
      <w:r w:rsidR="00016B37" w:rsidRPr="0099669B">
        <w:rPr>
          <w:rFonts w:ascii="Times New Roman" w:hAnsi="Times New Roman"/>
          <w:snapToGrid w:val="0"/>
          <w:szCs w:val="20"/>
        </w:rPr>
        <w:t>/Critical Development Studies</w:t>
      </w:r>
      <w:r w:rsidRPr="0099669B">
        <w:rPr>
          <w:rFonts w:ascii="Times New Roman" w:hAnsi="Times New Roman"/>
          <w:snapToGrid w:val="0"/>
          <w:szCs w:val="20"/>
        </w:rPr>
        <w:t xml:space="preserve"> </w:t>
      </w:r>
      <w:r w:rsidR="00F6193A" w:rsidRPr="0099669B">
        <w:rPr>
          <w:rFonts w:ascii="Times New Roman" w:hAnsi="Times New Roman"/>
          <w:snapToGrid w:val="0"/>
          <w:szCs w:val="20"/>
        </w:rPr>
        <w:t>(IDS</w:t>
      </w:r>
      <w:r w:rsidR="00016B37" w:rsidRPr="0099669B">
        <w:rPr>
          <w:rFonts w:ascii="Times New Roman" w:hAnsi="Times New Roman"/>
          <w:snapToGrid w:val="0"/>
          <w:szCs w:val="20"/>
        </w:rPr>
        <w:t>/CCDS</w:t>
      </w:r>
      <w:r w:rsidR="00F6193A" w:rsidRPr="0099669B">
        <w:rPr>
          <w:rFonts w:ascii="Times New Roman" w:hAnsi="Times New Roman"/>
          <w:snapToGrid w:val="0"/>
          <w:szCs w:val="20"/>
        </w:rPr>
        <w:t xml:space="preserve">) </w:t>
      </w:r>
      <w:r w:rsidRPr="0099669B">
        <w:rPr>
          <w:rFonts w:ascii="Times New Roman" w:hAnsi="Times New Roman"/>
          <w:snapToGrid w:val="0"/>
          <w:szCs w:val="20"/>
        </w:rPr>
        <w:t>Steering Committee (UTSC)</w:t>
      </w:r>
    </w:p>
    <w:p w14:paraId="0F88AA68" w14:textId="77777777" w:rsidR="00650041" w:rsidRPr="0099669B" w:rsidRDefault="00650041" w:rsidP="005C54CF">
      <w:pPr>
        <w:pStyle w:val="PlainText"/>
        <w:widowControl w:val="0"/>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rFonts w:ascii="Times New Roman" w:hAnsi="Times New Roman"/>
          <w:snapToGrid w:val="0"/>
          <w:szCs w:val="20"/>
        </w:rPr>
      </w:pPr>
      <w:r w:rsidRPr="0099669B">
        <w:rPr>
          <w:rFonts w:ascii="Times New Roman" w:hAnsi="Times New Roman"/>
          <w:snapToGrid w:val="0"/>
          <w:szCs w:val="20"/>
        </w:rPr>
        <w:t>2004-</w:t>
      </w:r>
      <w:r w:rsidR="00EF2433" w:rsidRPr="0099669B">
        <w:rPr>
          <w:rFonts w:ascii="Times New Roman" w:hAnsi="Times New Roman"/>
          <w:snapToGrid w:val="0"/>
          <w:szCs w:val="20"/>
        </w:rPr>
        <w:t>8</w:t>
      </w:r>
      <w:r w:rsidR="00B028F9" w:rsidRPr="0099669B">
        <w:rPr>
          <w:rFonts w:ascii="Times New Roman" w:hAnsi="Times New Roman"/>
          <w:snapToGrid w:val="0"/>
          <w:szCs w:val="20"/>
        </w:rPr>
        <w:t xml:space="preserve">   </w:t>
      </w:r>
      <w:r w:rsidRPr="0099669B">
        <w:rPr>
          <w:rFonts w:ascii="Times New Roman" w:hAnsi="Times New Roman"/>
          <w:snapToGrid w:val="0"/>
          <w:szCs w:val="20"/>
        </w:rPr>
        <w:t xml:space="preserve">Global Health Education Committee </w:t>
      </w:r>
      <w:r w:rsidR="00894762" w:rsidRPr="0099669B">
        <w:rPr>
          <w:rFonts w:ascii="Times New Roman" w:hAnsi="Times New Roman"/>
          <w:snapToGrid w:val="0"/>
          <w:szCs w:val="20"/>
        </w:rPr>
        <w:t xml:space="preserve">and </w:t>
      </w:r>
      <w:r w:rsidR="00517653" w:rsidRPr="0099669B">
        <w:rPr>
          <w:rFonts w:ascii="Times New Roman" w:hAnsi="Times New Roman"/>
          <w:snapToGrid w:val="0"/>
          <w:szCs w:val="20"/>
        </w:rPr>
        <w:t>Co-</w:t>
      </w:r>
      <w:r w:rsidR="00894762" w:rsidRPr="0099669B">
        <w:rPr>
          <w:rFonts w:ascii="Times New Roman" w:hAnsi="Times New Roman"/>
          <w:snapToGrid w:val="0"/>
          <w:szCs w:val="20"/>
        </w:rPr>
        <w:t xml:space="preserve">Chair of Doctoral Working Group </w:t>
      </w:r>
      <w:r w:rsidRPr="0099669B">
        <w:rPr>
          <w:rFonts w:ascii="Times New Roman" w:hAnsi="Times New Roman"/>
          <w:snapToGrid w:val="0"/>
          <w:szCs w:val="20"/>
        </w:rPr>
        <w:t>(Public Health Sciences)</w:t>
      </w:r>
    </w:p>
    <w:p w14:paraId="08FE1EAB" w14:textId="77777777" w:rsidR="00C75657"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bCs/>
          <w:sz w:val="20"/>
          <w:szCs w:val="20"/>
        </w:rPr>
        <w:t>2004-</w:t>
      </w:r>
      <w:r w:rsidRPr="0099669B">
        <w:rPr>
          <w:bCs/>
          <w:sz w:val="20"/>
          <w:szCs w:val="20"/>
        </w:rPr>
        <w:tab/>
      </w:r>
      <w:r w:rsidRPr="0099669B">
        <w:rPr>
          <w:sz w:val="20"/>
          <w:szCs w:val="20"/>
        </w:rPr>
        <w:t xml:space="preserve">Comparative Program on Health and Society Review Committee </w:t>
      </w:r>
    </w:p>
    <w:p w14:paraId="17EB3328"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Cs/>
          <w:sz w:val="20"/>
          <w:szCs w:val="20"/>
        </w:rPr>
      </w:pPr>
      <w:r w:rsidRPr="0099669B">
        <w:rPr>
          <w:bCs/>
          <w:sz w:val="20"/>
          <w:szCs w:val="20"/>
        </w:rPr>
        <w:t>2004-</w:t>
      </w:r>
      <w:r w:rsidR="00A838CC" w:rsidRPr="0099669B">
        <w:rPr>
          <w:bCs/>
          <w:sz w:val="20"/>
          <w:szCs w:val="20"/>
        </w:rPr>
        <w:t>5</w:t>
      </w:r>
      <w:r w:rsidRPr="0099669B">
        <w:rPr>
          <w:bCs/>
          <w:sz w:val="20"/>
          <w:szCs w:val="20"/>
        </w:rPr>
        <w:tab/>
        <w:t>Health Studies</w:t>
      </w:r>
      <w:r w:rsidR="000E4BDB" w:rsidRPr="0099669B">
        <w:rPr>
          <w:bCs/>
          <w:sz w:val="20"/>
          <w:szCs w:val="20"/>
        </w:rPr>
        <w:t xml:space="preserve"> Faculty</w:t>
      </w:r>
      <w:r w:rsidRPr="0099669B">
        <w:rPr>
          <w:bCs/>
          <w:sz w:val="20"/>
          <w:szCs w:val="20"/>
        </w:rPr>
        <w:t xml:space="preserve"> Search Committee (UTSC)</w:t>
      </w:r>
    </w:p>
    <w:p w14:paraId="35163F60" w14:textId="77777777" w:rsidR="00EE62CF" w:rsidRPr="0099669B" w:rsidRDefault="00EE62CF"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Cs/>
          <w:sz w:val="20"/>
          <w:szCs w:val="20"/>
        </w:rPr>
      </w:pPr>
      <w:r w:rsidRPr="0099669B">
        <w:rPr>
          <w:bCs/>
          <w:sz w:val="20"/>
          <w:szCs w:val="20"/>
        </w:rPr>
        <w:t>2005</w:t>
      </w:r>
      <w:r w:rsidR="00F264CC" w:rsidRPr="0099669B">
        <w:rPr>
          <w:bCs/>
          <w:sz w:val="20"/>
          <w:szCs w:val="20"/>
        </w:rPr>
        <w:t>-</w:t>
      </w:r>
      <w:r w:rsidRPr="0099669B">
        <w:rPr>
          <w:sz w:val="20"/>
          <w:szCs w:val="20"/>
        </w:rPr>
        <w:t xml:space="preserve"> </w:t>
      </w:r>
      <w:r w:rsidRPr="0099669B">
        <w:rPr>
          <w:sz w:val="20"/>
          <w:szCs w:val="20"/>
        </w:rPr>
        <w:tab/>
      </w:r>
      <w:r w:rsidR="00585CF1" w:rsidRPr="0099669B">
        <w:rPr>
          <w:sz w:val="20"/>
          <w:szCs w:val="20"/>
        </w:rPr>
        <w:t>Latin American Studies C</w:t>
      </w:r>
      <w:r w:rsidRPr="0099669B">
        <w:rPr>
          <w:sz w:val="20"/>
          <w:szCs w:val="20"/>
        </w:rPr>
        <w:t>ommittee (</w:t>
      </w:r>
      <w:r w:rsidR="00291476" w:rsidRPr="0099669B">
        <w:rPr>
          <w:sz w:val="20"/>
          <w:szCs w:val="20"/>
        </w:rPr>
        <w:t>Trinity College</w:t>
      </w:r>
      <w:r w:rsidRPr="0099669B">
        <w:rPr>
          <w:sz w:val="20"/>
          <w:szCs w:val="20"/>
        </w:rPr>
        <w:t>)</w:t>
      </w:r>
    </w:p>
    <w:p w14:paraId="318A2868" w14:textId="77777777" w:rsidR="00650041" w:rsidRPr="0099669B" w:rsidRDefault="00A838C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2006</w:t>
      </w:r>
      <w:r w:rsidR="00894762" w:rsidRPr="0099669B">
        <w:rPr>
          <w:sz w:val="20"/>
          <w:szCs w:val="20"/>
        </w:rPr>
        <w:tab/>
        <w:t>Acting co-supervisor of studies, International Development Studies (UTSC)</w:t>
      </w:r>
    </w:p>
    <w:p w14:paraId="1C3CF227" w14:textId="77777777" w:rsidR="000E4BDB" w:rsidRPr="0099669B" w:rsidRDefault="000E4BD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2006</w:t>
      </w:r>
      <w:r w:rsidRPr="0099669B">
        <w:rPr>
          <w:sz w:val="20"/>
          <w:szCs w:val="20"/>
        </w:rPr>
        <w:tab/>
        <w:t>IDS Faculty Search Committee (UTSC)</w:t>
      </w:r>
    </w:p>
    <w:p w14:paraId="692289DF" w14:textId="77777777" w:rsidR="00650041" w:rsidRPr="0099669B" w:rsidRDefault="002B6F2E"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2006</w:t>
      </w:r>
      <w:r w:rsidR="0079794E" w:rsidRPr="0099669B">
        <w:rPr>
          <w:sz w:val="20"/>
          <w:szCs w:val="20"/>
        </w:rPr>
        <w:t>-7</w:t>
      </w:r>
      <w:r w:rsidRPr="0099669B">
        <w:rPr>
          <w:sz w:val="20"/>
          <w:szCs w:val="20"/>
        </w:rPr>
        <w:tab/>
      </w:r>
      <w:r w:rsidR="00C805CF" w:rsidRPr="0099669B">
        <w:rPr>
          <w:sz w:val="20"/>
          <w:szCs w:val="20"/>
        </w:rPr>
        <w:t>Academic</w:t>
      </w:r>
      <w:r w:rsidRPr="0099669B">
        <w:rPr>
          <w:sz w:val="20"/>
          <w:szCs w:val="20"/>
        </w:rPr>
        <w:t xml:space="preserve"> Planning Committee (UTSC)</w:t>
      </w:r>
    </w:p>
    <w:p w14:paraId="6D1029B1" w14:textId="77777777" w:rsidR="00083BA8" w:rsidRPr="0099669B" w:rsidRDefault="00A645B2"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2006</w:t>
      </w:r>
      <w:r w:rsidR="00485D2F" w:rsidRPr="0099669B">
        <w:rPr>
          <w:sz w:val="20"/>
          <w:szCs w:val="20"/>
        </w:rPr>
        <w:tab/>
        <w:t xml:space="preserve">OGS </w:t>
      </w:r>
      <w:r w:rsidR="00C2703D" w:rsidRPr="0099669B">
        <w:rPr>
          <w:sz w:val="20"/>
          <w:szCs w:val="20"/>
        </w:rPr>
        <w:t xml:space="preserve">Fellowship Selection </w:t>
      </w:r>
      <w:r w:rsidR="00485D2F" w:rsidRPr="0099669B">
        <w:rPr>
          <w:sz w:val="20"/>
          <w:szCs w:val="20"/>
        </w:rPr>
        <w:t>Committee (P</w:t>
      </w:r>
      <w:r w:rsidR="00040C91" w:rsidRPr="0099669B">
        <w:rPr>
          <w:sz w:val="20"/>
          <w:szCs w:val="20"/>
        </w:rPr>
        <w:t xml:space="preserve">ublic </w:t>
      </w:r>
      <w:r w:rsidR="00485D2F" w:rsidRPr="0099669B">
        <w:rPr>
          <w:sz w:val="20"/>
          <w:szCs w:val="20"/>
        </w:rPr>
        <w:t>H</w:t>
      </w:r>
      <w:r w:rsidR="00040C91" w:rsidRPr="0099669B">
        <w:rPr>
          <w:sz w:val="20"/>
          <w:szCs w:val="20"/>
        </w:rPr>
        <w:t xml:space="preserve">ealth </w:t>
      </w:r>
      <w:r w:rsidR="00485D2F" w:rsidRPr="0099669B">
        <w:rPr>
          <w:sz w:val="20"/>
          <w:szCs w:val="20"/>
        </w:rPr>
        <w:t>S</w:t>
      </w:r>
      <w:r w:rsidR="00040C91" w:rsidRPr="0099669B">
        <w:rPr>
          <w:sz w:val="20"/>
          <w:szCs w:val="20"/>
        </w:rPr>
        <w:t>ciences</w:t>
      </w:r>
      <w:r w:rsidR="00485D2F" w:rsidRPr="0099669B">
        <w:rPr>
          <w:sz w:val="20"/>
          <w:szCs w:val="20"/>
        </w:rPr>
        <w:t>)</w:t>
      </w:r>
    </w:p>
    <w:p w14:paraId="201C6AE8" w14:textId="77777777" w:rsidR="00C2703D" w:rsidRPr="0099669B" w:rsidRDefault="00C2703D"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2006-</w:t>
      </w:r>
      <w:r w:rsidRPr="0099669B">
        <w:rPr>
          <w:sz w:val="20"/>
          <w:szCs w:val="20"/>
        </w:rPr>
        <w:tab/>
        <w:t xml:space="preserve">Global Health </w:t>
      </w:r>
      <w:r w:rsidR="00496C0C" w:rsidRPr="0099669B">
        <w:rPr>
          <w:sz w:val="20"/>
          <w:szCs w:val="20"/>
        </w:rPr>
        <w:t xml:space="preserve">Master’s Steering and </w:t>
      </w:r>
      <w:r w:rsidRPr="0099669B">
        <w:rPr>
          <w:sz w:val="20"/>
          <w:szCs w:val="20"/>
        </w:rPr>
        <w:t>Student Admissions Committee</w:t>
      </w:r>
      <w:r w:rsidR="00496C0C" w:rsidRPr="0099669B">
        <w:rPr>
          <w:sz w:val="20"/>
          <w:szCs w:val="20"/>
        </w:rPr>
        <w:t>s</w:t>
      </w:r>
      <w:r w:rsidRPr="0099669B">
        <w:rPr>
          <w:sz w:val="20"/>
          <w:szCs w:val="20"/>
        </w:rPr>
        <w:t xml:space="preserve"> (</w:t>
      </w:r>
      <w:r w:rsidR="00496C0C" w:rsidRPr="0099669B">
        <w:rPr>
          <w:sz w:val="20"/>
          <w:szCs w:val="20"/>
        </w:rPr>
        <w:t>Dalla Lana</w:t>
      </w:r>
      <w:r w:rsidRPr="0099669B">
        <w:rPr>
          <w:sz w:val="20"/>
          <w:szCs w:val="20"/>
        </w:rPr>
        <w:t>)</w:t>
      </w:r>
    </w:p>
    <w:p w14:paraId="7D3E06A4" w14:textId="77777777" w:rsidR="00517653" w:rsidRPr="0099669B" w:rsidRDefault="00517653"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2007</w:t>
      </w:r>
      <w:r w:rsidR="001015BC" w:rsidRPr="0099669B">
        <w:rPr>
          <w:sz w:val="20"/>
          <w:szCs w:val="20"/>
        </w:rPr>
        <w:t>-</w:t>
      </w:r>
      <w:r w:rsidRPr="0099669B">
        <w:rPr>
          <w:sz w:val="20"/>
          <w:szCs w:val="20"/>
        </w:rPr>
        <w:tab/>
        <w:t>Watts Lectureship Committee (UTSC)</w:t>
      </w:r>
    </w:p>
    <w:p w14:paraId="4F91C2E7" w14:textId="77777777" w:rsidR="00637039" w:rsidRPr="0099669B" w:rsidRDefault="00637039"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2007</w:t>
      </w:r>
      <w:r w:rsidRPr="0099669B">
        <w:rPr>
          <w:sz w:val="20"/>
          <w:szCs w:val="20"/>
        </w:rPr>
        <w:tab/>
        <w:t xml:space="preserve">SSHRC </w:t>
      </w:r>
      <w:r w:rsidR="003A1CF1" w:rsidRPr="0099669B">
        <w:rPr>
          <w:sz w:val="20"/>
          <w:szCs w:val="20"/>
        </w:rPr>
        <w:t xml:space="preserve">Graduate </w:t>
      </w:r>
      <w:r w:rsidRPr="0099669B">
        <w:rPr>
          <w:sz w:val="20"/>
          <w:szCs w:val="20"/>
        </w:rPr>
        <w:t>Fellowship Selection Committee (P</w:t>
      </w:r>
      <w:r w:rsidR="00040C91" w:rsidRPr="0099669B">
        <w:rPr>
          <w:sz w:val="20"/>
          <w:szCs w:val="20"/>
        </w:rPr>
        <w:t xml:space="preserve">ublic </w:t>
      </w:r>
      <w:r w:rsidRPr="0099669B">
        <w:rPr>
          <w:sz w:val="20"/>
          <w:szCs w:val="20"/>
        </w:rPr>
        <w:t>H</w:t>
      </w:r>
      <w:r w:rsidR="00040C91" w:rsidRPr="0099669B">
        <w:rPr>
          <w:sz w:val="20"/>
          <w:szCs w:val="20"/>
        </w:rPr>
        <w:t xml:space="preserve">ealth </w:t>
      </w:r>
      <w:r w:rsidRPr="0099669B">
        <w:rPr>
          <w:sz w:val="20"/>
          <w:szCs w:val="20"/>
        </w:rPr>
        <w:t>S</w:t>
      </w:r>
      <w:r w:rsidR="00040C91" w:rsidRPr="0099669B">
        <w:rPr>
          <w:sz w:val="20"/>
          <w:szCs w:val="20"/>
        </w:rPr>
        <w:t>ciences</w:t>
      </w:r>
      <w:r w:rsidRPr="0099669B">
        <w:rPr>
          <w:sz w:val="20"/>
          <w:szCs w:val="20"/>
        </w:rPr>
        <w:t>)</w:t>
      </w:r>
    </w:p>
    <w:p w14:paraId="25EF058A" w14:textId="77777777" w:rsidR="00BE4EB8" w:rsidRPr="0099669B" w:rsidRDefault="00952203"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2008</w:t>
      </w:r>
      <w:r w:rsidRPr="0099669B">
        <w:rPr>
          <w:sz w:val="20"/>
          <w:szCs w:val="20"/>
        </w:rPr>
        <w:tab/>
        <w:t>Third</w:t>
      </w:r>
      <w:r w:rsidR="00BE4EB8" w:rsidRPr="0099669B">
        <w:rPr>
          <w:sz w:val="20"/>
          <w:szCs w:val="20"/>
        </w:rPr>
        <w:t>-year faculty review</w:t>
      </w:r>
      <w:r w:rsidRPr="0099669B">
        <w:rPr>
          <w:sz w:val="20"/>
          <w:szCs w:val="20"/>
        </w:rPr>
        <w:t xml:space="preserve">: Mark Hunter </w:t>
      </w:r>
      <w:r w:rsidR="00860AB9" w:rsidRPr="0099669B">
        <w:rPr>
          <w:sz w:val="20"/>
          <w:szCs w:val="20"/>
        </w:rPr>
        <w:t>(UTSC)</w:t>
      </w:r>
    </w:p>
    <w:p w14:paraId="5DB44F01" w14:textId="77777777" w:rsidR="00D97777" w:rsidRPr="0099669B" w:rsidRDefault="00D97777"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2008</w:t>
      </w:r>
      <w:r w:rsidR="007B6F92" w:rsidRPr="0099669B">
        <w:rPr>
          <w:sz w:val="20"/>
          <w:szCs w:val="20"/>
        </w:rPr>
        <w:t>-9, 2011-</w:t>
      </w:r>
      <w:r w:rsidR="00D41A9D" w:rsidRPr="0099669B">
        <w:rPr>
          <w:sz w:val="20"/>
          <w:szCs w:val="20"/>
        </w:rPr>
        <w:t>13</w:t>
      </w:r>
      <w:r w:rsidR="007B6F92" w:rsidRPr="0099669B">
        <w:rPr>
          <w:sz w:val="20"/>
          <w:szCs w:val="20"/>
        </w:rPr>
        <w:t xml:space="preserve"> </w:t>
      </w:r>
      <w:r w:rsidRPr="0099669B">
        <w:rPr>
          <w:sz w:val="20"/>
          <w:szCs w:val="20"/>
        </w:rPr>
        <w:t>Committee</w:t>
      </w:r>
      <w:r w:rsidR="0046701D" w:rsidRPr="0099669B">
        <w:rPr>
          <w:sz w:val="20"/>
          <w:szCs w:val="20"/>
        </w:rPr>
        <w:t xml:space="preserve"> for Honor</w:t>
      </w:r>
      <w:r w:rsidR="00BE4EB8" w:rsidRPr="0099669B">
        <w:rPr>
          <w:sz w:val="20"/>
          <w:szCs w:val="20"/>
        </w:rPr>
        <w:t>ary Degrees (Governing Council)</w:t>
      </w:r>
    </w:p>
    <w:p w14:paraId="6947CB54" w14:textId="77777777" w:rsidR="00E276E3" w:rsidRDefault="00E276E3"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2008-</w:t>
      </w:r>
      <w:r w:rsidRPr="0099669B">
        <w:rPr>
          <w:sz w:val="20"/>
          <w:szCs w:val="20"/>
        </w:rPr>
        <w:tab/>
        <w:t>Collaborative Doctoral Program in Global Health Steering Committee</w:t>
      </w:r>
      <w:r w:rsidR="00496C0C" w:rsidRPr="0099669B">
        <w:rPr>
          <w:sz w:val="20"/>
          <w:szCs w:val="20"/>
        </w:rPr>
        <w:t xml:space="preserve"> and Admissions Committee</w:t>
      </w:r>
      <w:r w:rsidRPr="0099669B">
        <w:rPr>
          <w:sz w:val="20"/>
          <w:szCs w:val="20"/>
        </w:rPr>
        <w:t xml:space="preserve"> (Dalla Lana)</w:t>
      </w:r>
    </w:p>
    <w:p w14:paraId="025039EC" w14:textId="77777777" w:rsidR="00A07B4A" w:rsidRPr="0099669B" w:rsidRDefault="00A07B4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Pr>
          <w:sz w:val="20"/>
          <w:szCs w:val="20"/>
        </w:rPr>
        <w:t>2017-</w:t>
      </w:r>
      <w:r>
        <w:rPr>
          <w:sz w:val="20"/>
          <w:szCs w:val="20"/>
        </w:rPr>
        <w:tab/>
        <w:t>Collaborative Master’s Specialization in Global Health Admissions Committee (Dalla Lana)</w:t>
      </w:r>
    </w:p>
    <w:p w14:paraId="5ACAD57F" w14:textId="77777777" w:rsidR="00485D2F" w:rsidRPr="0099669B" w:rsidRDefault="0062230D"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200</w:t>
      </w:r>
      <w:r w:rsidR="00013983" w:rsidRPr="0099669B">
        <w:rPr>
          <w:sz w:val="20"/>
          <w:szCs w:val="20"/>
        </w:rPr>
        <w:t>8</w:t>
      </w:r>
      <w:r w:rsidRPr="0099669B">
        <w:rPr>
          <w:sz w:val="20"/>
          <w:szCs w:val="20"/>
        </w:rPr>
        <w:t>-</w:t>
      </w:r>
      <w:r w:rsidRPr="0099669B">
        <w:rPr>
          <w:sz w:val="20"/>
          <w:szCs w:val="20"/>
        </w:rPr>
        <w:tab/>
        <w:t>Faculty Advisor</w:t>
      </w:r>
      <w:r w:rsidR="00013983" w:rsidRPr="0099669B">
        <w:rPr>
          <w:sz w:val="20"/>
          <w:szCs w:val="20"/>
        </w:rPr>
        <w:t>,</w:t>
      </w:r>
      <w:r w:rsidRPr="0099669B">
        <w:rPr>
          <w:sz w:val="20"/>
          <w:szCs w:val="20"/>
        </w:rPr>
        <w:t xml:space="preserve"> Health Studies Students’ Association</w:t>
      </w:r>
      <w:r w:rsidR="00FC3C49" w:rsidRPr="0099669B">
        <w:rPr>
          <w:sz w:val="20"/>
          <w:szCs w:val="20"/>
        </w:rPr>
        <w:t xml:space="preserve"> (UTSC)</w:t>
      </w:r>
    </w:p>
    <w:p w14:paraId="326D3CE9" w14:textId="77777777" w:rsidR="003A1CF1" w:rsidRPr="0099669B" w:rsidRDefault="007E0E37"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2009</w:t>
      </w:r>
      <w:r w:rsidR="00D05017" w:rsidRPr="0099669B">
        <w:rPr>
          <w:sz w:val="20"/>
          <w:szCs w:val="20"/>
        </w:rPr>
        <w:t>, 2015</w:t>
      </w:r>
      <w:r w:rsidR="006C53F0" w:rsidRPr="0099669B">
        <w:rPr>
          <w:sz w:val="20"/>
          <w:szCs w:val="20"/>
        </w:rPr>
        <w:t xml:space="preserve">, </w:t>
      </w:r>
      <w:proofErr w:type="gramStart"/>
      <w:r w:rsidR="006C53F0" w:rsidRPr="0099669B">
        <w:rPr>
          <w:sz w:val="20"/>
          <w:szCs w:val="20"/>
        </w:rPr>
        <w:t>2017</w:t>
      </w:r>
      <w:r w:rsidR="00D05017" w:rsidRPr="0099669B">
        <w:rPr>
          <w:sz w:val="20"/>
          <w:szCs w:val="20"/>
        </w:rPr>
        <w:t xml:space="preserve">  </w:t>
      </w:r>
      <w:r w:rsidR="00B028F9" w:rsidRPr="0099669B">
        <w:rPr>
          <w:sz w:val="20"/>
          <w:szCs w:val="20"/>
        </w:rPr>
        <w:t>Social</w:t>
      </w:r>
      <w:proofErr w:type="gramEnd"/>
      <w:r w:rsidR="00B028F9" w:rsidRPr="0099669B">
        <w:rPr>
          <w:sz w:val="20"/>
          <w:szCs w:val="20"/>
        </w:rPr>
        <w:t xml:space="preserve"> and Behavio</w:t>
      </w:r>
      <w:r w:rsidRPr="0099669B">
        <w:rPr>
          <w:sz w:val="20"/>
          <w:szCs w:val="20"/>
        </w:rPr>
        <w:t>u</w:t>
      </w:r>
      <w:r w:rsidR="00B028F9" w:rsidRPr="0099669B">
        <w:rPr>
          <w:sz w:val="20"/>
          <w:szCs w:val="20"/>
        </w:rPr>
        <w:t>ral Health Sciences</w:t>
      </w:r>
      <w:r w:rsidR="008869C9" w:rsidRPr="0099669B">
        <w:rPr>
          <w:sz w:val="20"/>
          <w:szCs w:val="20"/>
        </w:rPr>
        <w:t>,</w:t>
      </w:r>
      <w:r w:rsidR="00B028F9" w:rsidRPr="0099669B">
        <w:rPr>
          <w:sz w:val="20"/>
          <w:szCs w:val="20"/>
        </w:rPr>
        <w:t xml:space="preserve"> Doctoral </w:t>
      </w:r>
      <w:r w:rsidR="003A1CF1" w:rsidRPr="0099669B">
        <w:rPr>
          <w:sz w:val="20"/>
          <w:szCs w:val="20"/>
        </w:rPr>
        <w:t>S</w:t>
      </w:r>
      <w:r w:rsidR="00860AB9" w:rsidRPr="0099669B">
        <w:rPr>
          <w:sz w:val="20"/>
          <w:szCs w:val="20"/>
        </w:rPr>
        <w:t>tudent Admissions Committee (Dalla Lana</w:t>
      </w:r>
      <w:r w:rsidR="003A1CF1" w:rsidRPr="0099669B">
        <w:rPr>
          <w:sz w:val="20"/>
          <w:szCs w:val="20"/>
        </w:rPr>
        <w:t>)</w:t>
      </w:r>
    </w:p>
    <w:p w14:paraId="23C683F9" w14:textId="77777777" w:rsidR="00F6193A" w:rsidRPr="0099669B" w:rsidRDefault="00F6193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2010-</w:t>
      </w:r>
      <w:r w:rsidR="00EE1236" w:rsidRPr="0099669B">
        <w:rPr>
          <w:sz w:val="20"/>
          <w:szCs w:val="20"/>
        </w:rPr>
        <w:t>1</w:t>
      </w:r>
      <w:r w:rsidR="00040C91" w:rsidRPr="0099669B">
        <w:rPr>
          <w:sz w:val="20"/>
          <w:szCs w:val="20"/>
        </w:rPr>
        <w:t>2</w:t>
      </w:r>
      <w:r w:rsidRPr="0099669B">
        <w:rPr>
          <w:sz w:val="20"/>
          <w:szCs w:val="20"/>
        </w:rPr>
        <w:tab/>
        <w:t>Health Studies Re-organization Committee (UTSC)</w:t>
      </w:r>
    </w:p>
    <w:p w14:paraId="11C1AC52" w14:textId="77777777" w:rsidR="005C1BA7" w:rsidRPr="0099669B" w:rsidRDefault="005C1BA7"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lastRenderedPageBreak/>
        <w:t>2010</w:t>
      </w:r>
      <w:r w:rsidR="00F6193A" w:rsidRPr="0099669B">
        <w:rPr>
          <w:sz w:val="20"/>
          <w:szCs w:val="20"/>
        </w:rPr>
        <w:t>-</w:t>
      </w:r>
      <w:r w:rsidR="00554D45" w:rsidRPr="0099669B">
        <w:rPr>
          <w:sz w:val="20"/>
          <w:szCs w:val="20"/>
        </w:rPr>
        <w:t>11</w:t>
      </w:r>
      <w:r w:rsidR="00364A4C" w:rsidRPr="0099669B">
        <w:rPr>
          <w:sz w:val="20"/>
          <w:szCs w:val="20"/>
        </w:rPr>
        <w:t xml:space="preserve"> </w:t>
      </w:r>
      <w:r w:rsidRPr="0099669B">
        <w:rPr>
          <w:sz w:val="20"/>
          <w:szCs w:val="20"/>
        </w:rPr>
        <w:t>IDS Faculty Search Committee (UTSC)</w:t>
      </w:r>
    </w:p>
    <w:p w14:paraId="4DFC767E" w14:textId="421DC646" w:rsidR="0046419B" w:rsidRPr="0099669B" w:rsidRDefault="0046419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2010-</w:t>
      </w:r>
      <w:r w:rsidR="006E37D9">
        <w:rPr>
          <w:sz w:val="20"/>
          <w:szCs w:val="20"/>
        </w:rPr>
        <w:t>15</w:t>
      </w:r>
      <w:r w:rsidRPr="0099669B">
        <w:rPr>
          <w:sz w:val="20"/>
          <w:szCs w:val="20"/>
        </w:rPr>
        <w:tab/>
        <w:t>Global Health Education Advisory Committee (Dalla Lana)</w:t>
      </w:r>
    </w:p>
    <w:p w14:paraId="695A9C28" w14:textId="0899F347" w:rsidR="0046419B" w:rsidRPr="0099669B" w:rsidRDefault="0046419B"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2011-</w:t>
      </w:r>
      <w:r w:rsidR="006E37D9">
        <w:rPr>
          <w:sz w:val="20"/>
          <w:szCs w:val="20"/>
        </w:rPr>
        <w:t>16</w:t>
      </w:r>
      <w:r w:rsidRPr="0099669B">
        <w:rPr>
          <w:sz w:val="20"/>
          <w:szCs w:val="20"/>
        </w:rPr>
        <w:tab/>
        <w:t>Global Health Division Strategic Planning Committee</w:t>
      </w:r>
      <w:r w:rsidR="00EE652F" w:rsidRPr="0099669B">
        <w:rPr>
          <w:sz w:val="20"/>
          <w:szCs w:val="20"/>
        </w:rPr>
        <w:t xml:space="preserve"> (Dalla Lana)</w:t>
      </w:r>
    </w:p>
    <w:p w14:paraId="5425A94F" w14:textId="41BD16B7" w:rsidR="008934D4" w:rsidRPr="0099669B" w:rsidRDefault="008934D4"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2011-</w:t>
      </w:r>
      <w:r w:rsidR="00412EEE" w:rsidRPr="0099669B">
        <w:rPr>
          <w:sz w:val="20"/>
          <w:szCs w:val="20"/>
        </w:rPr>
        <w:t>13</w:t>
      </w:r>
      <w:r w:rsidRPr="0099669B">
        <w:rPr>
          <w:sz w:val="20"/>
          <w:szCs w:val="20"/>
        </w:rPr>
        <w:tab/>
        <w:t>Ontario Women’s Health Scholars Award</w:t>
      </w:r>
      <w:r w:rsidR="007A4F15" w:rsidRPr="0099669B">
        <w:rPr>
          <w:sz w:val="20"/>
          <w:szCs w:val="20"/>
        </w:rPr>
        <w:t xml:space="preserve"> Committee</w:t>
      </w:r>
      <w:r w:rsidR="00EE652F" w:rsidRPr="0099669B">
        <w:rPr>
          <w:sz w:val="20"/>
          <w:szCs w:val="20"/>
        </w:rPr>
        <w:t xml:space="preserve"> (Dalla Lana)</w:t>
      </w:r>
      <w:r w:rsidR="004C6AB4">
        <w:rPr>
          <w:sz w:val="20"/>
          <w:szCs w:val="20"/>
        </w:rPr>
        <w:t xml:space="preserve"> </w:t>
      </w:r>
    </w:p>
    <w:p w14:paraId="43DD226D" w14:textId="77777777" w:rsidR="00025838" w:rsidRPr="0099669B" w:rsidRDefault="00025838"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2011-12</w:t>
      </w:r>
      <w:r w:rsidRPr="0099669B">
        <w:rPr>
          <w:sz w:val="20"/>
          <w:szCs w:val="20"/>
        </w:rPr>
        <w:tab/>
        <w:t>Faculty Review for tenure</w:t>
      </w:r>
      <w:r w:rsidR="00952203" w:rsidRPr="0099669B">
        <w:rPr>
          <w:sz w:val="20"/>
          <w:szCs w:val="20"/>
        </w:rPr>
        <w:t>: Mark Hunter</w:t>
      </w:r>
      <w:r w:rsidRPr="0099669B">
        <w:rPr>
          <w:sz w:val="20"/>
          <w:szCs w:val="20"/>
        </w:rPr>
        <w:t xml:space="preserve"> (UTSC)</w:t>
      </w:r>
    </w:p>
    <w:p w14:paraId="157E8A90" w14:textId="77777777" w:rsidR="0009659E" w:rsidRPr="0099669B" w:rsidRDefault="0009659E"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shd w:val="clear" w:color="auto" w:fill="FFFFFF"/>
        </w:rPr>
      </w:pPr>
      <w:r w:rsidRPr="0099669B">
        <w:rPr>
          <w:sz w:val="20"/>
          <w:szCs w:val="20"/>
          <w:shd w:val="clear" w:color="auto" w:fill="FFFFFF"/>
        </w:rPr>
        <w:t>2012-13 Gender and Global Scholarship group (Jackman Humanities Institute</w:t>
      </w:r>
      <w:r w:rsidR="00BE1823" w:rsidRPr="0099669B">
        <w:rPr>
          <w:sz w:val="20"/>
          <w:szCs w:val="20"/>
          <w:shd w:val="clear" w:color="auto" w:fill="FFFFFF"/>
        </w:rPr>
        <w:t>)</w:t>
      </w:r>
    </w:p>
    <w:p w14:paraId="32967D6C" w14:textId="77777777" w:rsidR="00BE1823" w:rsidRPr="0099669B" w:rsidRDefault="00BE1823"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shd w:val="clear" w:color="auto" w:fill="FFFFFF"/>
        </w:rPr>
        <w:t xml:space="preserve">2012-13 </w:t>
      </w:r>
      <w:r w:rsidRPr="0099669B">
        <w:rPr>
          <w:sz w:val="20"/>
          <w:szCs w:val="20"/>
        </w:rPr>
        <w:t>IDS/CCDS Faculty Search Committee (UTSC)</w:t>
      </w:r>
    </w:p>
    <w:p w14:paraId="52565A2C" w14:textId="77777777" w:rsidR="00523E4D" w:rsidRPr="0099669B" w:rsidRDefault="00523E4D"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2013-</w:t>
      </w:r>
      <w:r w:rsidR="00BD45CC" w:rsidRPr="0099669B">
        <w:rPr>
          <w:sz w:val="20"/>
          <w:szCs w:val="20"/>
        </w:rPr>
        <w:t>4</w:t>
      </w:r>
      <w:r w:rsidRPr="0099669B">
        <w:rPr>
          <w:sz w:val="20"/>
          <w:szCs w:val="20"/>
        </w:rPr>
        <w:tab/>
        <w:t xml:space="preserve">Global Health </w:t>
      </w:r>
      <w:r w:rsidR="009B1815" w:rsidRPr="0099669B">
        <w:rPr>
          <w:sz w:val="20"/>
          <w:szCs w:val="20"/>
        </w:rPr>
        <w:t>Student</w:t>
      </w:r>
      <w:r w:rsidRPr="0099669B">
        <w:rPr>
          <w:sz w:val="20"/>
          <w:szCs w:val="20"/>
        </w:rPr>
        <w:t xml:space="preserve"> Research Awards (DLSPH)</w:t>
      </w:r>
    </w:p>
    <w:p w14:paraId="55CE1DD4" w14:textId="77777777" w:rsidR="003D3E2A" w:rsidRPr="0099669B" w:rsidRDefault="00DF6723"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2013</w:t>
      </w:r>
      <w:r w:rsidR="003D3E2A" w:rsidRPr="0099669B">
        <w:rPr>
          <w:sz w:val="20"/>
          <w:szCs w:val="20"/>
        </w:rPr>
        <w:tab/>
        <w:t>Global Health Promotions Committee (DLSPH)</w:t>
      </w:r>
    </w:p>
    <w:p w14:paraId="5F5B31AB" w14:textId="77777777" w:rsidR="00952203" w:rsidRPr="0099669B" w:rsidRDefault="00952203"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2014</w:t>
      </w:r>
      <w:r w:rsidRPr="0099669B">
        <w:rPr>
          <w:sz w:val="20"/>
          <w:szCs w:val="20"/>
        </w:rPr>
        <w:tab/>
        <w:t>Third-year faculty review: Ryan Isakson (UTSC)</w:t>
      </w:r>
    </w:p>
    <w:p w14:paraId="488D5D4A" w14:textId="77777777" w:rsidR="00952203" w:rsidRPr="0099669B" w:rsidRDefault="00952203"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2014</w:t>
      </w:r>
      <w:r w:rsidRPr="0099669B">
        <w:rPr>
          <w:sz w:val="20"/>
          <w:szCs w:val="20"/>
        </w:rPr>
        <w:tab/>
        <w:t>Third-year faculty review: Lisa Forman (Dalla Lana)</w:t>
      </w:r>
    </w:p>
    <w:p w14:paraId="7240B67F" w14:textId="77777777" w:rsidR="00952203" w:rsidRPr="0099669B" w:rsidRDefault="00952203"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2014-15 </w:t>
      </w:r>
      <w:proofErr w:type="spellStart"/>
      <w:r w:rsidRPr="0099669B">
        <w:rPr>
          <w:sz w:val="20"/>
          <w:szCs w:val="20"/>
        </w:rPr>
        <w:t>Provostial</w:t>
      </w:r>
      <w:proofErr w:type="spellEnd"/>
      <w:r w:rsidRPr="0099669B">
        <w:rPr>
          <w:sz w:val="20"/>
          <w:szCs w:val="20"/>
        </w:rPr>
        <w:t xml:space="preserve"> Assessor and Tribunal Member</w:t>
      </w:r>
    </w:p>
    <w:p w14:paraId="37A62571" w14:textId="32342E28" w:rsidR="004B4417" w:rsidRPr="0099669B" w:rsidRDefault="00BC6857"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2015-17</w:t>
      </w:r>
      <w:r w:rsidR="008A4DC6">
        <w:rPr>
          <w:sz w:val="20"/>
          <w:szCs w:val="20"/>
        </w:rPr>
        <w:t>, 2019-20</w:t>
      </w:r>
      <w:r w:rsidR="004B4417" w:rsidRPr="0099669B">
        <w:rPr>
          <w:sz w:val="20"/>
          <w:szCs w:val="20"/>
        </w:rPr>
        <w:t xml:space="preserve"> International D</w:t>
      </w:r>
      <w:r w:rsidRPr="0099669B">
        <w:rPr>
          <w:sz w:val="20"/>
          <w:szCs w:val="20"/>
        </w:rPr>
        <w:t xml:space="preserve">evelopment Conference (IDC) </w:t>
      </w:r>
      <w:r w:rsidR="004B4417" w:rsidRPr="0099669B">
        <w:rPr>
          <w:sz w:val="20"/>
          <w:szCs w:val="20"/>
        </w:rPr>
        <w:t>Advisory Board</w:t>
      </w:r>
      <w:r w:rsidR="00697066">
        <w:rPr>
          <w:sz w:val="20"/>
          <w:szCs w:val="20"/>
        </w:rPr>
        <w:t xml:space="preserve">, </w:t>
      </w:r>
      <w:r w:rsidR="00EF70FF" w:rsidRPr="0099669B">
        <w:rPr>
          <w:sz w:val="20"/>
          <w:szCs w:val="20"/>
        </w:rPr>
        <w:t xml:space="preserve">Faculty Advisor/IDC Debate </w:t>
      </w:r>
      <w:r w:rsidRPr="0099669B">
        <w:rPr>
          <w:sz w:val="20"/>
          <w:szCs w:val="20"/>
        </w:rPr>
        <w:t>(2016)</w:t>
      </w:r>
    </w:p>
    <w:p w14:paraId="7BF72AE7" w14:textId="77777777" w:rsidR="00E4271C" w:rsidRPr="0099669B" w:rsidRDefault="00E4271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2015-16 Promotions teaching portfolio review: Paul Kingston (UTSC)</w:t>
      </w:r>
    </w:p>
    <w:p w14:paraId="5435CB5D" w14:textId="77777777" w:rsidR="006A35FA" w:rsidRPr="0099669B" w:rsidRDefault="006C53F0"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2015,</w:t>
      </w:r>
      <w:r w:rsidR="006A35FA" w:rsidRPr="0099669B">
        <w:rPr>
          <w:sz w:val="20"/>
          <w:szCs w:val="20"/>
        </w:rPr>
        <w:t xml:space="preserve">16 Various SBHS committees: appointments process; </w:t>
      </w:r>
      <w:r w:rsidR="001515DC" w:rsidRPr="0099669B">
        <w:rPr>
          <w:sz w:val="20"/>
          <w:szCs w:val="20"/>
        </w:rPr>
        <w:t>interdivisional seminar; doctoral student progress</w:t>
      </w:r>
      <w:r w:rsidR="00CD71EC" w:rsidRPr="0099669B">
        <w:rPr>
          <w:sz w:val="20"/>
          <w:szCs w:val="20"/>
        </w:rPr>
        <w:t xml:space="preserve"> (DLSPH)</w:t>
      </w:r>
    </w:p>
    <w:p w14:paraId="2EC79AE8" w14:textId="77777777" w:rsidR="00C64DBC" w:rsidRPr="0099669B" w:rsidRDefault="00C64DBC"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2016</w:t>
      </w:r>
      <w:r w:rsidRPr="0099669B">
        <w:rPr>
          <w:sz w:val="20"/>
          <w:szCs w:val="20"/>
        </w:rPr>
        <w:tab/>
        <w:t>CCDS/African Studies Search Committee (UTSC)</w:t>
      </w:r>
    </w:p>
    <w:p w14:paraId="3A8E943E" w14:textId="77777777" w:rsidR="006F6395" w:rsidRDefault="00490046"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Pr>
          <w:sz w:val="20"/>
          <w:szCs w:val="20"/>
        </w:rPr>
        <w:t>2016-</w:t>
      </w:r>
      <w:r w:rsidR="00730E83">
        <w:rPr>
          <w:sz w:val="20"/>
          <w:szCs w:val="20"/>
        </w:rPr>
        <w:t>18</w:t>
      </w:r>
      <w:r>
        <w:rPr>
          <w:sz w:val="20"/>
          <w:szCs w:val="20"/>
        </w:rPr>
        <w:tab/>
      </w:r>
      <w:r w:rsidR="006F6395" w:rsidRPr="0099669B">
        <w:rPr>
          <w:sz w:val="20"/>
          <w:szCs w:val="20"/>
        </w:rPr>
        <w:t>CCDS Collaborative Specialization Committee (UTSC)</w:t>
      </w:r>
    </w:p>
    <w:p w14:paraId="47220F23" w14:textId="53CCCA5B" w:rsidR="006E37D9" w:rsidRPr="006E37D9" w:rsidRDefault="004A31A4" w:rsidP="006E37D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Pr>
          <w:sz w:val="20"/>
          <w:szCs w:val="20"/>
        </w:rPr>
        <w:t>2017-</w:t>
      </w:r>
      <w:r>
        <w:rPr>
          <w:sz w:val="20"/>
          <w:szCs w:val="20"/>
        </w:rPr>
        <w:tab/>
      </w:r>
      <w:r w:rsidR="006E37D9" w:rsidRPr="006E37D9">
        <w:rPr>
          <w:sz w:val="20"/>
          <w:szCs w:val="20"/>
        </w:rPr>
        <w:t> CSGH Programs Committee</w:t>
      </w:r>
      <w:r w:rsidR="006E37D9">
        <w:rPr>
          <w:sz w:val="20"/>
          <w:szCs w:val="20"/>
        </w:rPr>
        <w:t xml:space="preserve"> (Dalla Lana)</w:t>
      </w:r>
    </w:p>
    <w:p w14:paraId="0AD9DFD3" w14:textId="15168F96" w:rsidR="00AE52B5" w:rsidRPr="00AE52B5" w:rsidRDefault="00000D91" w:rsidP="00AE52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Pr>
          <w:sz w:val="20"/>
          <w:szCs w:val="20"/>
        </w:rPr>
        <w:t>2018</w:t>
      </w:r>
      <w:r>
        <w:rPr>
          <w:sz w:val="20"/>
          <w:szCs w:val="20"/>
        </w:rPr>
        <w:tab/>
      </w:r>
      <w:r w:rsidR="002C3F78">
        <w:rPr>
          <w:sz w:val="20"/>
          <w:szCs w:val="20"/>
        </w:rPr>
        <w:t>A</w:t>
      </w:r>
      <w:r w:rsidR="00AE52B5" w:rsidRPr="00AE52B5">
        <w:rPr>
          <w:sz w:val="20"/>
          <w:szCs w:val="20"/>
        </w:rPr>
        <w:t>dvisory committee</w:t>
      </w:r>
      <w:r w:rsidR="002C3F78">
        <w:rPr>
          <w:sz w:val="20"/>
          <w:szCs w:val="20"/>
        </w:rPr>
        <w:t>,</w:t>
      </w:r>
      <w:r w:rsidR="00AE52B5" w:rsidRPr="00AE52B5">
        <w:rPr>
          <w:sz w:val="20"/>
          <w:szCs w:val="20"/>
        </w:rPr>
        <w:t xml:space="preserve"> </w:t>
      </w:r>
      <w:r w:rsidR="00AE52B5">
        <w:rPr>
          <w:sz w:val="20"/>
          <w:szCs w:val="20"/>
        </w:rPr>
        <w:t>“</w:t>
      </w:r>
      <w:r w:rsidR="00AE52B5" w:rsidRPr="00AE52B5">
        <w:rPr>
          <w:sz w:val="20"/>
          <w:szCs w:val="20"/>
        </w:rPr>
        <w:t>Work, Migration and Health</w:t>
      </w:r>
      <w:r w:rsidR="002C3F78">
        <w:rPr>
          <w:sz w:val="20"/>
          <w:szCs w:val="20"/>
        </w:rPr>
        <w:t xml:space="preserve"> Forum 2018</w:t>
      </w:r>
      <w:r w:rsidR="00AE52B5">
        <w:rPr>
          <w:sz w:val="20"/>
          <w:szCs w:val="20"/>
        </w:rPr>
        <w:t>”</w:t>
      </w:r>
      <w:r w:rsidR="00AE52B5" w:rsidRPr="00AE52B5">
        <w:rPr>
          <w:sz w:val="20"/>
          <w:szCs w:val="20"/>
        </w:rPr>
        <w:t xml:space="preserve"> </w:t>
      </w:r>
    </w:p>
    <w:p w14:paraId="636C5833" w14:textId="77777777" w:rsidR="00F81CEC" w:rsidRPr="0099669B" w:rsidRDefault="00F81CEC" w:rsidP="00F81C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Pr>
          <w:sz w:val="20"/>
          <w:szCs w:val="20"/>
        </w:rPr>
        <w:t>2018</w:t>
      </w:r>
      <w:r w:rsidRPr="0099669B">
        <w:rPr>
          <w:sz w:val="20"/>
          <w:szCs w:val="20"/>
        </w:rPr>
        <w:tab/>
        <w:t>CCDS/</w:t>
      </w:r>
      <w:r w:rsidR="00B0689B">
        <w:rPr>
          <w:sz w:val="20"/>
          <w:szCs w:val="20"/>
        </w:rPr>
        <w:t>Political Science</w:t>
      </w:r>
      <w:r w:rsidRPr="0099669B">
        <w:rPr>
          <w:sz w:val="20"/>
          <w:szCs w:val="20"/>
        </w:rPr>
        <w:t xml:space="preserve"> Search Committee (UTSC)</w:t>
      </w:r>
    </w:p>
    <w:p w14:paraId="4E807F5B" w14:textId="47D89538" w:rsidR="00347562" w:rsidRDefault="00347562" w:rsidP="003475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Pr>
          <w:sz w:val="20"/>
          <w:szCs w:val="20"/>
        </w:rPr>
        <w:t>2018</w:t>
      </w:r>
      <w:r w:rsidR="003F142F">
        <w:rPr>
          <w:sz w:val="20"/>
          <w:szCs w:val="20"/>
        </w:rPr>
        <w:t>-</w:t>
      </w:r>
      <w:r>
        <w:rPr>
          <w:sz w:val="20"/>
          <w:szCs w:val="20"/>
        </w:rPr>
        <w:tab/>
      </w:r>
      <w:r w:rsidRPr="00347562">
        <w:rPr>
          <w:sz w:val="20"/>
          <w:szCs w:val="20"/>
        </w:rPr>
        <w:t>Research Advisory Board</w:t>
      </w:r>
      <w:r>
        <w:rPr>
          <w:sz w:val="20"/>
          <w:szCs w:val="20"/>
        </w:rPr>
        <w:t xml:space="preserve"> (UTSC)</w:t>
      </w:r>
    </w:p>
    <w:p w14:paraId="7AF26688" w14:textId="49A67882" w:rsidR="00DD350E" w:rsidRPr="0099669B" w:rsidRDefault="00DD350E" w:rsidP="00DD35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Pr>
          <w:sz w:val="20"/>
          <w:szCs w:val="20"/>
        </w:rPr>
        <w:t>2018-19</w:t>
      </w:r>
      <w:r w:rsidRPr="00DD350E">
        <w:rPr>
          <w:sz w:val="20"/>
          <w:szCs w:val="20"/>
        </w:rPr>
        <w:t xml:space="preserve"> </w:t>
      </w:r>
      <w:r w:rsidR="0015024D">
        <w:rPr>
          <w:sz w:val="20"/>
          <w:szCs w:val="20"/>
        </w:rPr>
        <w:t>Tenure</w:t>
      </w:r>
      <w:r w:rsidRPr="0099669B">
        <w:rPr>
          <w:sz w:val="20"/>
          <w:szCs w:val="20"/>
        </w:rPr>
        <w:t xml:space="preserve"> </w:t>
      </w:r>
      <w:r>
        <w:rPr>
          <w:sz w:val="20"/>
          <w:szCs w:val="20"/>
        </w:rPr>
        <w:t xml:space="preserve">research </w:t>
      </w:r>
      <w:r w:rsidRPr="0099669B">
        <w:rPr>
          <w:sz w:val="20"/>
          <w:szCs w:val="20"/>
        </w:rPr>
        <w:t xml:space="preserve">portfolio review: </w:t>
      </w:r>
      <w:r>
        <w:rPr>
          <w:sz w:val="20"/>
          <w:szCs w:val="20"/>
        </w:rPr>
        <w:t>Ryan Isakson</w:t>
      </w:r>
      <w:r w:rsidRPr="0099669B">
        <w:rPr>
          <w:sz w:val="20"/>
          <w:szCs w:val="20"/>
        </w:rPr>
        <w:t xml:space="preserve"> (UTSC)</w:t>
      </w:r>
    </w:p>
    <w:p w14:paraId="5AE16C4B" w14:textId="2AAB1F45" w:rsidR="00B95FC4" w:rsidRDefault="00DD350E" w:rsidP="003475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Pr>
          <w:sz w:val="20"/>
          <w:szCs w:val="20"/>
        </w:rPr>
        <w:t>2018-19</w:t>
      </w:r>
      <w:r w:rsidRPr="00DD350E">
        <w:rPr>
          <w:sz w:val="20"/>
          <w:szCs w:val="20"/>
        </w:rPr>
        <w:t xml:space="preserve"> </w:t>
      </w:r>
      <w:r w:rsidR="007E3D24" w:rsidRPr="007E3D24">
        <w:rPr>
          <w:sz w:val="20"/>
          <w:szCs w:val="20"/>
        </w:rPr>
        <w:t xml:space="preserve">Tenure Review Committee for Mark </w:t>
      </w:r>
      <w:proofErr w:type="spellStart"/>
      <w:r w:rsidR="007E3D24" w:rsidRPr="007E3D24">
        <w:rPr>
          <w:sz w:val="20"/>
          <w:szCs w:val="20"/>
        </w:rPr>
        <w:t>Solovey</w:t>
      </w:r>
      <w:proofErr w:type="spellEnd"/>
      <w:r w:rsidR="007E3D24">
        <w:rPr>
          <w:sz w:val="20"/>
          <w:szCs w:val="20"/>
        </w:rPr>
        <w:t xml:space="preserve"> (IHPST)</w:t>
      </w:r>
    </w:p>
    <w:p w14:paraId="36ACF5D7" w14:textId="77777777" w:rsidR="00143C58" w:rsidRPr="0099669B" w:rsidRDefault="00143C58" w:rsidP="00143C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shd w:val="clear" w:color="auto" w:fill="FFFFFF"/>
        </w:rPr>
      </w:pPr>
      <w:r>
        <w:rPr>
          <w:sz w:val="20"/>
          <w:szCs w:val="20"/>
        </w:rPr>
        <w:t>2018-19</w:t>
      </w:r>
      <w:r w:rsidRPr="00143C58">
        <w:rPr>
          <w:rFonts w:asciiTheme="minorHAnsi" w:eastAsiaTheme="minorHAnsi" w:hAnsiTheme="minorHAnsi" w:cstheme="minorBidi"/>
          <w:lang w:val="en-US"/>
        </w:rPr>
        <w:t xml:space="preserve"> </w:t>
      </w:r>
      <w:r w:rsidRPr="00143C58">
        <w:rPr>
          <w:sz w:val="20"/>
          <w:szCs w:val="20"/>
          <w:lang w:val="en-US"/>
        </w:rPr>
        <w:t>L</w:t>
      </w:r>
      <w:r>
        <w:rPr>
          <w:sz w:val="20"/>
          <w:szCs w:val="20"/>
          <w:lang w:val="en-US"/>
        </w:rPr>
        <w:t>atin American Studies</w:t>
      </w:r>
      <w:r w:rsidRPr="00143C58">
        <w:rPr>
          <w:sz w:val="20"/>
          <w:szCs w:val="20"/>
          <w:lang w:val="en-US"/>
        </w:rPr>
        <w:t xml:space="preserve"> research committee</w:t>
      </w:r>
      <w:r>
        <w:rPr>
          <w:sz w:val="20"/>
          <w:szCs w:val="20"/>
          <w:lang w:val="en-US"/>
        </w:rPr>
        <w:t xml:space="preserve"> </w:t>
      </w:r>
      <w:r w:rsidRPr="0099669B">
        <w:rPr>
          <w:sz w:val="20"/>
          <w:szCs w:val="20"/>
          <w:shd w:val="clear" w:color="auto" w:fill="FFFFFF"/>
        </w:rPr>
        <w:t>(Jackman Humanities Institute)</w:t>
      </w:r>
    </w:p>
    <w:p w14:paraId="32A2B64D" w14:textId="7F480BCF" w:rsidR="00E039FA" w:rsidRDefault="00840EA5" w:rsidP="003475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Pr>
          <w:sz w:val="20"/>
          <w:szCs w:val="20"/>
        </w:rPr>
        <w:t>201</w:t>
      </w:r>
      <w:r w:rsidR="008A4DC6">
        <w:rPr>
          <w:sz w:val="20"/>
          <w:szCs w:val="20"/>
        </w:rPr>
        <w:t>7</w:t>
      </w:r>
      <w:r>
        <w:rPr>
          <w:sz w:val="20"/>
          <w:szCs w:val="20"/>
        </w:rPr>
        <w:t>-</w:t>
      </w:r>
      <w:r w:rsidR="008A4DC6">
        <w:rPr>
          <w:sz w:val="20"/>
          <w:szCs w:val="20"/>
        </w:rPr>
        <w:t>20</w:t>
      </w:r>
      <w:r w:rsidRPr="00840EA5">
        <w:rPr>
          <w:sz w:val="20"/>
          <w:szCs w:val="20"/>
        </w:rPr>
        <w:t xml:space="preserve"> </w:t>
      </w:r>
      <w:r w:rsidRPr="0030772B">
        <w:rPr>
          <w:sz w:val="20"/>
          <w:szCs w:val="20"/>
        </w:rPr>
        <w:t xml:space="preserve">Development Policy and Power </w:t>
      </w:r>
      <w:r w:rsidR="00ED694B">
        <w:rPr>
          <w:sz w:val="20"/>
          <w:szCs w:val="20"/>
        </w:rPr>
        <w:t xml:space="preserve">Collaborative Specialization </w:t>
      </w:r>
      <w:r w:rsidR="00D721CA">
        <w:rPr>
          <w:sz w:val="20"/>
          <w:szCs w:val="20"/>
        </w:rPr>
        <w:t>Steer</w:t>
      </w:r>
      <w:r w:rsidR="00ED694B">
        <w:rPr>
          <w:sz w:val="20"/>
          <w:szCs w:val="20"/>
        </w:rPr>
        <w:t>ing Committee (UTSC)</w:t>
      </w:r>
    </w:p>
    <w:p w14:paraId="2A278ACE" w14:textId="4EDD5B9D" w:rsidR="008A4DC6" w:rsidRPr="0099669B" w:rsidRDefault="008A4DC6" w:rsidP="008A4D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Pr>
          <w:sz w:val="20"/>
          <w:szCs w:val="20"/>
        </w:rPr>
        <w:t xml:space="preserve">2019-20 </w:t>
      </w:r>
      <w:r w:rsidRPr="0099669B">
        <w:rPr>
          <w:sz w:val="20"/>
          <w:szCs w:val="20"/>
        </w:rPr>
        <w:t xml:space="preserve">Promotions teaching portfolio review: </w:t>
      </w:r>
      <w:r>
        <w:rPr>
          <w:sz w:val="20"/>
          <w:szCs w:val="20"/>
        </w:rPr>
        <w:t>Mark Hunter</w:t>
      </w:r>
      <w:r w:rsidRPr="0099669B">
        <w:rPr>
          <w:sz w:val="20"/>
          <w:szCs w:val="20"/>
        </w:rPr>
        <w:t xml:space="preserve"> (UTSC)</w:t>
      </w:r>
    </w:p>
    <w:p w14:paraId="09FA10EB" w14:textId="75FDF186" w:rsidR="008A4DC6" w:rsidRDefault="008A4DC6" w:rsidP="003475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2738858F" w14:textId="77777777" w:rsidR="00DB605E" w:rsidRDefault="00DB605E"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283FED3C" w14:textId="77777777" w:rsidR="00304FC6" w:rsidRDefault="00304FC6"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3E6893C5" w14:textId="08BBD0A5"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99669B">
        <w:rPr>
          <w:b/>
          <w:sz w:val="20"/>
          <w:szCs w:val="20"/>
        </w:rPr>
        <w:t>TRAVEL GRANTS</w:t>
      </w:r>
      <w:r w:rsidR="00591DC3" w:rsidRPr="0099669B">
        <w:rPr>
          <w:b/>
          <w:sz w:val="20"/>
          <w:szCs w:val="20"/>
        </w:rPr>
        <w:t xml:space="preserve"> (need to update)</w:t>
      </w:r>
      <w:r w:rsidRPr="0099669B">
        <w:rPr>
          <w:b/>
          <w:sz w:val="20"/>
          <w:szCs w:val="20"/>
        </w:rPr>
        <w:t>:</w:t>
      </w:r>
    </w:p>
    <w:p w14:paraId="4CF9B7B8"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2002</w:t>
      </w:r>
      <w:r w:rsidRPr="0099669B">
        <w:rPr>
          <w:sz w:val="20"/>
          <w:szCs w:val="20"/>
        </w:rPr>
        <w:tab/>
        <w:t>Harvard School of Public Health, Conference on Health Impact Assessment, Boston, MA</w:t>
      </w:r>
    </w:p>
    <w:p w14:paraId="2309EECE"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1999</w:t>
      </w:r>
      <w:r w:rsidRPr="0099669B">
        <w:rPr>
          <w:sz w:val="20"/>
          <w:szCs w:val="20"/>
        </w:rPr>
        <w:tab/>
        <w:t>Universidad Nacional de Colombia, Meeting of the Latin American History of Public Health Network, Bogotá</w:t>
      </w:r>
    </w:p>
    <w:p w14:paraId="4F1B09F6"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99669B">
        <w:rPr>
          <w:sz w:val="20"/>
          <w:szCs w:val="20"/>
        </w:rPr>
        <w:t>1998</w:t>
      </w:r>
      <w:r w:rsidRPr="0099669B">
        <w:rPr>
          <w:sz w:val="20"/>
          <w:szCs w:val="20"/>
        </w:rPr>
        <w:tab/>
        <w:t>International Association for Health Policy, X Conference, Equity in Health Across the World, Perugia, Italy</w:t>
      </w:r>
    </w:p>
    <w:p w14:paraId="5B59F3E3"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lang w:val="fr-FR"/>
        </w:rPr>
      </w:pPr>
      <w:r w:rsidRPr="0099669B">
        <w:rPr>
          <w:sz w:val="20"/>
          <w:szCs w:val="20"/>
          <w:lang w:val="fr-FR"/>
        </w:rPr>
        <w:t>1998</w:t>
      </w:r>
      <w:r w:rsidRPr="0099669B">
        <w:rPr>
          <w:sz w:val="20"/>
          <w:szCs w:val="20"/>
          <w:lang w:val="fr-FR"/>
        </w:rPr>
        <w:tab/>
      </w:r>
      <w:r w:rsidR="00DE086F" w:rsidRPr="00DB46A2">
        <w:rPr>
          <w:bCs/>
          <w:sz w:val="20"/>
          <w:szCs w:val="20"/>
          <w:lang w:val="fr-CA"/>
        </w:rPr>
        <w:t>Centre national</w:t>
      </w:r>
      <w:r w:rsidR="00DE086F" w:rsidRPr="00DB46A2">
        <w:rPr>
          <w:sz w:val="20"/>
          <w:szCs w:val="20"/>
          <w:lang w:val="fr-CA"/>
        </w:rPr>
        <w:t xml:space="preserve"> de la </w:t>
      </w:r>
      <w:r w:rsidR="00DE086F" w:rsidRPr="00DB46A2">
        <w:rPr>
          <w:bCs/>
          <w:sz w:val="20"/>
          <w:szCs w:val="20"/>
          <w:lang w:val="fr-CA"/>
        </w:rPr>
        <w:t>recherche</w:t>
      </w:r>
      <w:r w:rsidR="00DE086F" w:rsidRPr="00DB46A2">
        <w:rPr>
          <w:sz w:val="20"/>
          <w:szCs w:val="20"/>
          <w:lang w:val="fr-CA"/>
        </w:rPr>
        <w:t xml:space="preserve"> scientifique</w:t>
      </w:r>
      <w:r w:rsidRPr="0099669B">
        <w:rPr>
          <w:sz w:val="20"/>
          <w:szCs w:val="20"/>
          <w:lang w:val="fr-FR"/>
        </w:rPr>
        <w:t xml:space="preserve">, Paris workshop on Rockefeller </w:t>
      </w:r>
      <w:proofErr w:type="spellStart"/>
      <w:r w:rsidRPr="0099669B">
        <w:rPr>
          <w:sz w:val="20"/>
          <w:szCs w:val="20"/>
          <w:lang w:val="fr-FR"/>
        </w:rPr>
        <w:t>medicine</w:t>
      </w:r>
      <w:proofErr w:type="spellEnd"/>
    </w:p>
    <w:p w14:paraId="24EE3D48"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1996 </w:t>
      </w:r>
      <w:r w:rsidRPr="0099669B">
        <w:rPr>
          <w:sz w:val="20"/>
          <w:szCs w:val="20"/>
        </w:rPr>
        <w:tab/>
        <w:t>American Council of Learned Societies Grant for Travel to International Meeting Abroad</w:t>
      </w:r>
    </w:p>
    <w:p w14:paraId="62B1C99F"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1996</w:t>
      </w:r>
      <w:r w:rsidRPr="0099669B">
        <w:rPr>
          <w:sz w:val="20"/>
          <w:szCs w:val="20"/>
        </w:rPr>
        <w:tab/>
        <w:t>Society for the Social History of Medicine, Oxford, England</w:t>
      </w:r>
    </w:p>
    <w:p w14:paraId="5990CA21"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1995</w:t>
      </w:r>
      <w:r w:rsidRPr="0099669B">
        <w:rPr>
          <w:sz w:val="20"/>
          <w:szCs w:val="20"/>
        </w:rPr>
        <w:tab/>
        <w:t>International Network for the History of Public Health, Annecy, France</w:t>
      </w:r>
    </w:p>
    <w:p w14:paraId="22A72703"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1994</w:t>
      </w:r>
      <w:r w:rsidRPr="0099669B">
        <w:rPr>
          <w:sz w:val="20"/>
          <w:szCs w:val="20"/>
        </w:rPr>
        <w:tab/>
        <w:t>International Society for Third Sector Research, Budapest, Hungary</w:t>
      </w:r>
    </w:p>
    <w:p w14:paraId="01905B76"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1992</w:t>
      </w:r>
      <w:r w:rsidRPr="0099669B">
        <w:rPr>
          <w:sz w:val="20"/>
          <w:szCs w:val="20"/>
        </w:rPr>
        <w:tab/>
        <w:t>Francis C. Wood Institute for the History of Medicine, College of Physicians, Philadelphia</w:t>
      </w:r>
    </w:p>
    <w:p w14:paraId="1A116847"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28DA3E4B" w14:textId="77777777" w:rsidR="00D86F33" w:rsidRDefault="00D86F33"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p>
    <w:p w14:paraId="579481B3"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b/>
          <w:sz w:val="20"/>
          <w:szCs w:val="20"/>
        </w:rPr>
      </w:pPr>
      <w:r w:rsidRPr="0099669B">
        <w:rPr>
          <w:b/>
          <w:sz w:val="20"/>
          <w:szCs w:val="20"/>
        </w:rPr>
        <w:t>INTERNATIONAL EXPERIENCE</w:t>
      </w:r>
      <w:r w:rsidR="00FB422A">
        <w:rPr>
          <w:b/>
          <w:sz w:val="20"/>
          <w:szCs w:val="20"/>
        </w:rPr>
        <w:t>/LANGUAGES ABILITIES</w:t>
      </w:r>
      <w:r w:rsidRPr="0099669B">
        <w:rPr>
          <w:b/>
          <w:sz w:val="20"/>
          <w:szCs w:val="20"/>
        </w:rPr>
        <w:t>:</w:t>
      </w:r>
      <w:r w:rsidRPr="0099669B">
        <w:rPr>
          <w:sz w:val="20"/>
          <w:szCs w:val="20"/>
        </w:rPr>
        <w:t xml:space="preserve">           </w:t>
      </w:r>
    </w:p>
    <w:p w14:paraId="774085EE" w14:textId="77777777" w:rsidR="00FB422A" w:rsidRDefault="00FB422A"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015EF227"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Fluent i</w:t>
      </w:r>
      <w:r w:rsidR="00DF2703" w:rsidRPr="0099669B">
        <w:rPr>
          <w:sz w:val="20"/>
          <w:szCs w:val="20"/>
        </w:rPr>
        <w:t>n English, French</w:t>
      </w:r>
      <w:r w:rsidR="00EF2487" w:rsidRPr="0099669B">
        <w:rPr>
          <w:sz w:val="20"/>
          <w:szCs w:val="20"/>
        </w:rPr>
        <w:t>, Spanish</w:t>
      </w:r>
    </w:p>
    <w:p w14:paraId="327C6ADB" w14:textId="77777777" w:rsidR="00650041"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Read/understand/speak</w:t>
      </w:r>
      <w:r w:rsidR="006C09F9" w:rsidRPr="0099669B">
        <w:rPr>
          <w:sz w:val="20"/>
          <w:szCs w:val="20"/>
        </w:rPr>
        <w:t xml:space="preserve"> (and write, basic level)</w:t>
      </w:r>
      <w:r w:rsidRPr="0099669B">
        <w:rPr>
          <w:sz w:val="20"/>
          <w:szCs w:val="20"/>
        </w:rPr>
        <w:t xml:space="preserve"> Portuguese</w:t>
      </w:r>
      <w:r w:rsidR="00DF2703" w:rsidRPr="0099669B">
        <w:rPr>
          <w:sz w:val="20"/>
          <w:szCs w:val="20"/>
        </w:rPr>
        <w:t>,</w:t>
      </w:r>
      <w:r w:rsidRPr="0099669B">
        <w:rPr>
          <w:sz w:val="20"/>
          <w:szCs w:val="20"/>
        </w:rPr>
        <w:t xml:space="preserve"> Italian</w:t>
      </w:r>
      <w:r w:rsidR="00DF2703" w:rsidRPr="0099669B">
        <w:rPr>
          <w:sz w:val="20"/>
          <w:szCs w:val="20"/>
        </w:rPr>
        <w:t>, Catalan</w:t>
      </w:r>
    </w:p>
    <w:p w14:paraId="6A1C1F3C" w14:textId="77777777" w:rsidR="00016B37" w:rsidRPr="0099669B" w:rsidRDefault="00AB1AB0"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Fair</w:t>
      </w:r>
      <w:r w:rsidR="00650041" w:rsidRPr="0099669B">
        <w:rPr>
          <w:sz w:val="20"/>
          <w:szCs w:val="20"/>
        </w:rPr>
        <w:t xml:space="preserve"> conversational ability in Russian</w:t>
      </w:r>
      <w:r w:rsidRPr="0099669B">
        <w:rPr>
          <w:sz w:val="20"/>
          <w:szCs w:val="20"/>
        </w:rPr>
        <w:t>; limited ability in</w:t>
      </w:r>
      <w:r w:rsidR="005E32EB" w:rsidRPr="0099669B">
        <w:rPr>
          <w:sz w:val="20"/>
          <w:szCs w:val="20"/>
        </w:rPr>
        <w:t xml:space="preserve"> Mandarin</w:t>
      </w:r>
      <w:r w:rsidR="001F3BE4">
        <w:rPr>
          <w:sz w:val="20"/>
          <w:szCs w:val="20"/>
        </w:rPr>
        <w:t>; studying German</w:t>
      </w:r>
    </w:p>
    <w:p w14:paraId="53E737AB" w14:textId="77777777" w:rsidR="00397739" w:rsidRDefault="00397739"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p>
    <w:p w14:paraId="684F8ECF" w14:textId="77777777" w:rsidR="004C5470" w:rsidRPr="0099669B" w:rsidRDefault="00650041" w:rsidP="005C54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Lived in</w:t>
      </w:r>
      <w:r w:rsidR="00251DE1" w:rsidRPr="0099669B">
        <w:rPr>
          <w:sz w:val="20"/>
          <w:szCs w:val="20"/>
        </w:rPr>
        <w:t>:</w:t>
      </w:r>
      <w:r w:rsidRPr="0099669B">
        <w:rPr>
          <w:sz w:val="20"/>
          <w:szCs w:val="20"/>
        </w:rPr>
        <w:t xml:space="preserve"> </w:t>
      </w:r>
    </w:p>
    <w:p w14:paraId="4F26866C" w14:textId="77777777" w:rsidR="005C54CF" w:rsidRPr="0099669B" w:rsidRDefault="00650041" w:rsidP="006E4D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2"/>
        <w:rPr>
          <w:sz w:val="20"/>
          <w:szCs w:val="20"/>
        </w:rPr>
      </w:pPr>
      <w:r w:rsidRPr="0099669B">
        <w:rPr>
          <w:sz w:val="20"/>
          <w:szCs w:val="20"/>
        </w:rPr>
        <w:t xml:space="preserve">Canada, Finland, France, Hong Kong, </w:t>
      </w:r>
      <w:r w:rsidR="004C5470" w:rsidRPr="0099669B">
        <w:rPr>
          <w:sz w:val="20"/>
          <w:szCs w:val="20"/>
        </w:rPr>
        <w:t xml:space="preserve">Italy, </w:t>
      </w:r>
      <w:r w:rsidRPr="0099669B">
        <w:rPr>
          <w:sz w:val="20"/>
          <w:szCs w:val="20"/>
        </w:rPr>
        <w:t xml:space="preserve">Malta, Mexico, New Zealand, Russia, Spain, </w:t>
      </w:r>
      <w:r w:rsidR="00FF1BE9" w:rsidRPr="0099669B">
        <w:rPr>
          <w:sz w:val="20"/>
          <w:szCs w:val="20"/>
        </w:rPr>
        <w:t xml:space="preserve">Switzerland, </w:t>
      </w:r>
      <w:r w:rsidR="00EE44BE" w:rsidRPr="0099669B">
        <w:rPr>
          <w:sz w:val="20"/>
          <w:szCs w:val="20"/>
        </w:rPr>
        <w:t>USA</w:t>
      </w:r>
      <w:r w:rsidR="00797F8A" w:rsidRPr="0099669B">
        <w:rPr>
          <w:sz w:val="20"/>
          <w:szCs w:val="20"/>
        </w:rPr>
        <w:t xml:space="preserve">, </w:t>
      </w:r>
      <w:r w:rsidRPr="0099669B">
        <w:rPr>
          <w:sz w:val="20"/>
          <w:szCs w:val="20"/>
        </w:rPr>
        <w:t>Uruguay</w:t>
      </w:r>
    </w:p>
    <w:sectPr w:rsidR="005C54CF" w:rsidRPr="0099669B" w:rsidSect="00C9471B">
      <w:endnotePr>
        <w:numFmt w:val="decimal"/>
      </w:endnotePr>
      <w:type w:val="continuous"/>
      <w:pgSz w:w="12240" w:h="15840"/>
      <w:pgMar w:top="1440" w:right="616" w:bottom="1440" w:left="1440" w:header="1152"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C345E" w14:textId="77777777" w:rsidR="00082D83" w:rsidRDefault="00082D83">
      <w:r>
        <w:separator/>
      </w:r>
    </w:p>
  </w:endnote>
  <w:endnote w:type="continuationSeparator" w:id="0">
    <w:p w14:paraId="15EE0B91" w14:textId="77777777" w:rsidR="00082D83" w:rsidRDefault="0008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PZYM R+ Frutiger LT Std">
    <w:altName w:val="Cambria"/>
    <w:panose1 w:val="020B0604020202020204"/>
    <w:charset w:val="4D"/>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Helvetica LT Std">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21C27" w14:textId="77777777" w:rsidR="004B379E" w:rsidRDefault="004B3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EEE13A" w14:textId="77777777" w:rsidR="004B379E" w:rsidRDefault="004B37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A1FBE" w14:textId="77777777" w:rsidR="004B379E" w:rsidRDefault="004B3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C09A5B" w14:textId="77777777" w:rsidR="004B379E" w:rsidRDefault="004B37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231D5" w14:textId="77777777" w:rsidR="004B379E" w:rsidRDefault="004B3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E9D14" w14:textId="77777777" w:rsidR="004B379E" w:rsidRDefault="004B379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2AD10" w14:textId="77777777" w:rsidR="004B379E" w:rsidRDefault="004B3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661623F7" w14:textId="77777777" w:rsidR="004B379E" w:rsidRDefault="004B37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FCFDF" w14:textId="77777777" w:rsidR="00082D83" w:rsidRDefault="00082D83">
      <w:r>
        <w:separator/>
      </w:r>
    </w:p>
  </w:footnote>
  <w:footnote w:type="continuationSeparator" w:id="0">
    <w:p w14:paraId="5181555A" w14:textId="77777777" w:rsidR="00082D83" w:rsidRDefault="00082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39602" w14:textId="18060301" w:rsidR="004B379E" w:rsidRDefault="004B379E">
    <w:pPr>
      <w:pStyle w:val="Header"/>
    </w:pPr>
    <w:r w:rsidRPr="000416D1">
      <w:rPr>
        <w:sz w:val="18"/>
        <w:szCs w:val="18"/>
      </w:rPr>
      <w:t>Revised</w:t>
    </w:r>
    <w:r>
      <w:rPr>
        <w:sz w:val="18"/>
        <w:szCs w:val="18"/>
      </w:rPr>
      <w:t xml:space="preserve"> </w:t>
    </w:r>
    <w:r w:rsidR="00DF52EF">
      <w:rPr>
        <w:sz w:val="18"/>
        <w:szCs w:val="18"/>
      </w:rPr>
      <w:t>24 February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3272"/>
    <w:multiLevelType w:val="hybridMultilevel"/>
    <w:tmpl w:val="4FF83788"/>
    <w:lvl w:ilvl="0" w:tplc="61DCACD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B4D64"/>
    <w:multiLevelType w:val="hybridMultilevel"/>
    <w:tmpl w:val="D5A4A92E"/>
    <w:lvl w:ilvl="0" w:tplc="E948F5C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5188D"/>
    <w:multiLevelType w:val="hybridMultilevel"/>
    <w:tmpl w:val="143A4D1A"/>
    <w:lvl w:ilvl="0" w:tplc="61DCACD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3D02D7"/>
    <w:multiLevelType w:val="hybridMultilevel"/>
    <w:tmpl w:val="27AE9C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03156F"/>
    <w:multiLevelType w:val="hybridMultilevel"/>
    <w:tmpl w:val="0AB06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DF6613"/>
    <w:multiLevelType w:val="hybridMultilevel"/>
    <w:tmpl w:val="D5A4A92E"/>
    <w:lvl w:ilvl="0" w:tplc="E948F5C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AB015B"/>
    <w:multiLevelType w:val="hybridMultilevel"/>
    <w:tmpl w:val="DAC4434A"/>
    <w:lvl w:ilvl="0" w:tplc="33B61700">
      <w:start w:val="1"/>
      <w:numFmt w:val="decimal"/>
      <w:lvlText w:val="%1."/>
      <w:lvlJc w:val="left"/>
      <w:pPr>
        <w:tabs>
          <w:tab w:val="num" w:pos="630"/>
        </w:tabs>
        <w:ind w:left="63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6B2955"/>
    <w:multiLevelType w:val="hybridMultilevel"/>
    <w:tmpl w:val="D5A4A92E"/>
    <w:lvl w:ilvl="0" w:tplc="E948F5C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CE58DE"/>
    <w:multiLevelType w:val="hybridMultilevel"/>
    <w:tmpl w:val="D5A4A92E"/>
    <w:lvl w:ilvl="0" w:tplc="E948F5C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9803BC"/>
    <w:multiLevelType w:val="hybridMultilevel"/>
    <w:tmpl w:val="008E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9B455C"/>
    <w:multiLevelType w:val="hybridMultilevel"/>
    <w:tmpl w:val="D5A4A92E"/>
    <w:lvl w:ilvl="0" w:tplc="E948F5C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8A47D6"/>
    <w:multiLevelType w:val="hybridMultilevel"/>
    <w:tmpl w:val="33DE31DA"/>
    <w:lvl w:ilvl="0" w:tplc="069A988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C70D2D"/>
    <w:multiLevelType w:val="hybridMultilevel"/>
    <w:tmpl w:val="D5A4A92E"/>
    <w:lvl w:ilvl="0" w:tplc="E948F5C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D17900"/>
    <w:multiLevelType w:val="hybridMultilevel"/>
    <w:tmpl w:val="D5A4A92E"/>
    <w:lvl w:ilvl="0" w:tplc="E948F5C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033E00"/>
    <w:multiLevelType w:val="hybridMultilevel"/>
    <w:tmpl w:val="9DE0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CF6A3A"/>
    <w:multiLevelType w:val="hybridMultilevel"/>
    <w:tmpl w:val="78803E04"/>
    <w:lvl w:ilvl="0" w:tplc="61DCACD6">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0"/>
  </w:num>
  <w:num w:numId="2">
    <w:abstractNumId w:val="6"/>
  </w:num>
  <w:num w:numId="3">
    <w:abstractNumId w:val="4"/>
  </w:num>
  <w:num w:numId="4">
    <w:abstractNumId w:val="15"/>
  </w:num>
  <w:num w:numId="5">
    <w:abstractNumId w:val="2"/>
  </w:num>
  <w:num w:numId="6">
    <w:abstractNumId w:val="12"/>
  </w:num>
  <w:num w:numId="7">
    <w:abstractNumId w:val="11"/>
  </w:num>
  <w:num w:numId="8">
    <w:abstractNumId w:val="3"/>
  </w:num>
  <w:num w:numId="9">
    <w:abstractNumId w:val="9"/>
  </w:num>
  <w:num w:numId="10">
    <w:abstractNumId w:val="14"/>
  </w:num>
  <w:num w:numId="11">
    <w:abstractNumId w:val="13"/>
  </w:num>
  <w:num w:numId="12">
    <w:abstractNumId w:val="10"/>
  </w:num>
  <w:num w:numId="13">
    <w:abstractNumId w:val="8"/>
  </w:num>
  <w:num w:numId="14">
    <w:abstractNumId w:val="7"/>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88"/>
    <w:rsid w:val="00000D91"/>
    <w:rsid w:val="000011A9"/>
    <w:rsid w:val="00002086"/>
    <w:rsid w:val="0000217D"/>
    <w:rsid w:val="00002350"/>
    <w:rsid w:val="00002E5E"/>
    <w:rsid w:val="00003294"/>
    <w:rsid w:val="00003A51"/>
    <w:rsid w:val="00003F2F"/>
    <w:rsid w:val="00004AAA"/>
    <w:rsid w:val="000051AD"/>
    <w:rsid w:val="00005BAE"/>
    <w:rsid w:val="00005F49"/>
    <w:rsid w:val="00007306"/>
    <w:rsid w:val="000103D5"/>
    <w:rsid w:val="00013385"/>
    <w:rsid w:val="000133FC"/>
    <w:rsid w:val="00013617"/>
    <w:rsid w:val="00013983"/>
    <w:rsid w:val="00016421"/>
    <w:rsid w:val="0001650C"/>
    <w:rsid w:val="00016B37"/>
    <w:rsid w:val="000170FD"/>
    <w:rsid w:val="00017238"/>
    <w:rsid w:val="00017325"/>
    <w:rsid w:val="0001777C"/>
    <w:rsid w:val="00017877"/>
    <w:rsid w:val="00017BC5"/>
    <w:rsid w:val="00017D30"/>
    <w:rsid w:val="000208CF"/>
    <w:rsid w:val="00021C0E"/>
    <w:rsid w:val="000226D6"/>
    <w:rsid w:val="000228B2"/>
    <w:rsid w:val="00022B4B"/>
    <w:rsid w:val="000230CC"/>
    <w:rsid w:val="000231DB"/>
    <w:rsid w:val="00025838"/>
    <w:rsid w:val="000258C3"/>
    <w:rsid w:val="0002699D"/>
    <w:rsid w:val="00027EF5"/>
    <w:rsid w:val="00030AAA"/>
    <w:rsid w:val="00031EEC"/>
    <w:rsid w:val="00032F8A"/>
    <w:rsid w:val="00033746"/>
    <w:rsid w:val="00034582"/>
    <w:rsid w:val="000350C4"/>
    <w:rsid w:val="0003533C"/>
    <w:rsid w:val="000358D6"/>
    <w:rsid w:val="00035B60"/>
    <w:rsid w:val="00035D95"/>
    <w:rsid w:val="00036724"/>
    <w:rsid w:val="00036F3A"/>
    <w:rsid w:val="0003753E"/>
    <w:rsid w:val="000401D9"/>
    <w:rsid w:val="00040365"/>
    <w:rsid w:val="00040590"/>
    <w:rsid w:val="00040C91"/>
    <w:rsid w:val="000416D1"/>
    <w:rsid w:val="000419E6"/>
    <w:rsid w:val="00041B9C"/>
    <w:rsid w:val="00041EFC"/>
    <w:rsid w:val="000426D8"/>
    <w:rsid w:val="00042AD8"/>
    <w:rsid w:val="00042B72"/>
    <w:rsid w:val="00043596"/>
    <w:rsid w:val="00044183"/>
    <w:rsid w:val="0004476E"/>
    <w:rsid w:val="000447F1"/>
    <w:rsid w:val="00044882"/>
    <w:rsid w:val="00044C34"/>
    <w:rsid w:val="00045958"/>
    <w:rsid w:val="000463CA"/>
    <w:rsid w:val="00046483"/>
    <w:rsid w:val="000467B0"/>
    <w:rsid w:val="000471AA"/>
    <w:rsid w:val="00047C33"/>
    <w:rsid w:val="00050DAB"/>
    <w:rsid w:val="000519C3"/>
    <w:rsid w:val="00051A2D"/>
    <w:rsid w:val="00052734"/>
    <w:rsid w:val="00052A7B"/>
    <w:rsid w:val="000532F1"/>
    <w:rsid w:val="00053984"/>
    <w:rsid w:val="00053FCA"/>
    <w:rsid w:val="00054978"/>
    <w:rsid w:val="0005531A"/>
    <w:rsid w:val="000555E4"/>
    <w:rsid w:val="0005618F"/>
    <w:rsid w:val="00056C75"/>
    <w:rsid w:val="00057D49"/>
    <w:rsid w:val="00057DBB"/>
    <w:rsid w:val="000600B4"/>
    <w:rsid w:val="000602BD"/>
    <w:rsid w:val="000630B2"/>
    <w:rsid w:val="000634DD"/>
    <w:rsid w:val="000634E3"/>
    <w:rsid w:val="00063895"/>
    <w:rsid w:val="00063C12"/>
    <w:rsid w:val="00064565"/>
    <w:rsid w:val="00064F9A"/>
    <w:rsid w:val="000655F0"/>
    <w:rsid w:val="00065B6D"/>
    <w:rsid w:val="00066AA3"/>
    <w:rsid w:val="00067548"/>
    <w:rsid w:val="00067BC1"/>
    <w:rsid w:val="0007054D"/>
    <w:rsid w:val="0007131A"/>
    <w:rsid w:val="00072458"/>
    <w:rsid w:val="00072FA8"/>
    <w:rsid w:val="00074447"/>
    <w:rsid w:val="00074A88"/>
    <w:rsid w:val="00074CD2"/>
    <w:rsid w:val="00075171"/>
    <w:rsid w:val="0007746B"/>
    <w:rsid w:val="00080030"/>
    <w:rsid w:val="00080102"/>
    <w:rsid w:val="00080220"/>
    <w:rsid w:val="000815C0"/>
    <w:rsid w:val="00082463"/>
    <w:rsid w:val="00082C65"/>
    <w:rsid w:val="00082D83"/>
    <w:rsid w:val="00083BA8"/>
    <w:rsid w:val="00083CBA"/>
    <w:rsid w:val="00083CFF"/>
    <w:rsid w:val="00083DEF"/>
    <w:rsid w:val="00084CF1"/>
    <w:rsid w:val="00085452"/>
    <w:rsid w:val="000854B2"/>
    <w:rsid w:val="00085536"/>
    <w:rsid w:val="00085890"/>
    <w:rsid w:val="0008644A"/>
    <w:rsid w:val="0008777A"/>
    <w:rsid w:val="00087AF1"/>
    <w:rsid w:val="00090316"/>
    <w:rsid w:val="00090F67"/>
    <w:rsid w:val="000916E0"/>
    <w:rsid w:val="000919C4"/>
    <w:rsid w:val="00092752"/>
    <w:rsid w:val="00093107"/>
    <w:rsid w:val="000937CE"/>
    <w:rsid w:val="00093D6D"/>
    <w:rsid w:val="00093F5D"/>
    <w:rsid w:val="00093FED"/>
    <w:rsid w:val="00094B2C"/>
    <w:rsid w:val="000952B5"/>
    <w:rsid w:val="0009537C"/>
    <w:rsid w:val="00095C3D"/>
    <w:rsid w:val="000960EC"/>
    <w:rsid w:val="0009626C"/>
    <w:rsid w:val="0009659E"/>
    <w:rsid w:val="00097D79"/>
    <w:rsid w:val="00097F90"/>
    <w:rsid w:val="000A0473"/>
    <w:rsid w:val="000A0548"/>
    <w:rsid w:val="000A0E0D"/>
    <w:rsid w:val="000A1248"/>
    <w:rsid w:val="000A21DC"/>
    <w:rsid w:val="000A24DE"/>
    <w:rsid w:val="000A49D7"/>
    <w:rsid w:val="000A522C"/>
    <w:rsid w:val="000A52B5"/>
    <w:rsid w:val="000A57BE"/>
    <w:rsid w:val="000A5E24"/>
    <w:rsid w:val="000A62DD"/>
    <w:rsid w:val="000A6459"/>
    <w:rsid w:val="000A6C99"/>
    <w:rsid w:val="000A76FA"/>
    <w:rsid w:val="000A7EDF"/>
    <w:rsid w:val="000B08FA"/>
    <w:rsid w:val="000B18FB"/>
    <w:rsid w:val="000B1C9A"/>
    <w:rsid w:val="000B25F5"/>
    <w:rsid w:val="000B325B"/>
    <w:rsid w:val="000B3689"/>
    <w:rsid w:val="000B42D8"/>
    <w:rsid w:val="000B44A2"/>
    <w:rsid w:val="000B4B8C"/>
    <w:rsid w:val="000B5133"/>
    <w:rsid w:val="000B51A6"/>
    <w:rsid w:val="000B547E"/>
    <w:rsid w:val="000B7795"/>
    <w:rsid w:val="000B7DB7"/>
    <w:rsid w:val="000C0302"/>
    <w:rsid w:val="000C0952"/>
    <w:rsid w:val="000C105D"/>
    <w:rsid w:val="000C168F"/>
    <w:rsid w:val="000C1E49"/>
    <w:rsid w:val="000C2877"/>
    <w:rsid w:val="000C2938"/>
    <w:rsid w:val="000C2F16"/>
    <w:rsid w:val="000C34B7"/>
    <w:rsid w:val="000C3B2A"/>
    <w:rsid w:val="000C52A3"/>
    <w:rsid w:val="000C5DA0"/>
    <w:rsid w:val="000C6005"/>
    <w:rsid w:val="000C6104"/>
    <w:rsid w:val="000C6989"/>
    <w:rsid w:val="000C6ADA"/>
    <w:rsid w:val="000C6F13"/>
    <w:rsid w:val="000C76E4"/>
    <w:rsid w:val="000C7E34"/>
    <w:rsid w:val="000C7E83"/>
    <w:rsid w:val="000D0B7B"/>
    <w:rsid w:val="000D1035"/>
    <w:rsid w:val="000D1286"/>
    <w:rsid w:val="000D14D4"/>
    <w:rsid w:val="000D1FE8"/>
    <w:rsid w:val="000D4203"/>
    <w:rsid w:val="000D43E8"/>
    <w:rsid w:val="000D5146"/>
    <w:rsid w:val="000D5DE7"/>
    <w:rsid w:val="000D611F"/>
    <w:rsid w:val="000D7325"/>
    <w:rsid w:val="000D79FE"/>
    <w:rsid w:val="000D7E78"/>
    <w:rsid w:val="000E0613"/>
    <w:rsid w:val="000E1A18"/>
    <w:rsid w:val="000E293F"/>
    <w:rsid w:val="000E2CF3"/>
    <w:rsid w:val="000E33A9"/>
    <w:rsid w:val="000E3A09"/>
    <w:rsid w:val="000E3A8C"/>
    <w:rsid w:val="000E3CE4"/>
    <w:rsid w:val="000E44A6"/>
    <w:rsid w:val="000E4BDB"/>
    <w:rsid w:val="000E557A"/>
    <w:rsid w:val="000E6064"/>
    <w:rsid w:val="000E6C43"/>
    <w:rsid w:val="000E6FDD"/>
    <w:rsid w:val="000E73B6"/>
    <w:rsid w:val="000E7A5A"/>
    <w:rsid w:val="000E7D6B"/>
    <w:rsid w:val="000F03BC"/>
    <w:rsid w:val="000F070B"/>
    <w:rsid w:val="000F1D45"/>
    <w:rsid w:val="000F23BD"/>
    <w:rsid w:val="000F3D34"/>
    <w:rsid w:val="000F4580"/>
    <w:rsid w:val="000F5E38"/>
    <w:rsid w:val="000F6308"/>
    <w:rsid w:val="000F6AC0"/>
    <w:rsid w:val="000F75D8"/>
    <w:rsid w:val="000F77F8"/>
    <w:rsid w:val="000F7DD2"/>
    <w:rsid w:val="001003CA"/>
    <w:rsid w:val="001012FE"/>
    <w:rsid w:val="001015BC"/>
    <w:rsid w:val="00101E84"/>
    <w:rsid w:val="0010435C"/>
    <w:rsid w:val="001047F2"/>
    <w:rsid w:val="00105064"/>
    <w:rsid w:val="0010550E"/>
    <w:rsid w:val="0010681E"/>
    <w:rsid w:val="00107C75"/>
    <w:rsid w:val="00107F95"/>
    <w:rsid w:val="0011073E"/>
    <w:rsid w:val="001112AB"/>
    <w:rsid w:val="001117B3"/>
    <w:rsid w:val="00111DD4"/>
    <w:rsid w:val="00111DE5"/>
    <w:rsid w:val="00112284"/>
    <w:rsid w:val="001124BA"/>
    <w:rsid w:val="0011293C"/>
    <w:rsid w:val="00112997"/>
    <w:rsid w:val="0011327F"/>
    <w:rsid w:val="001140F3"/>
    <w:rsid w:val="00114262"/>
    <w:rsid w:val="0011445D"/>
    <w:rsid w:val="001144FE"/>
    <w:rsid w:val="0011522B"/>
    <w:rsid w:val="001157FF"/>
    <w:rsid w:val="001202A6"/>
    <w:rsid w:val="00120559"/>
    <w:rsid w:val="00120837"/>
    <w:rsid w:val="001209A5"/>
    <w:rsid w:val="001213A1"/>
    <w:rsid w:val="00121754"/>
    <w:rsid w:val="001219A9"/>
    <w:rsid w:val="00121FCA"/>
    <w:rsid w:val="00122109"/>
    <w:rsid w:val="0012313B"/>
    <w:rsid w:val="001236B9"/>
    <w:rsid w:val="00126596"/>
    <w:rsid w:val="00127075"/>
    <w:rsid w:val="00127B41"/>
    <w:rsid w:val="001300E4"/>
    <w:rsid w:val="001307FF"/>
    <w:rsid w:val="00131670"/>
    <w:rsid w:val="001316C1"/>
    <w:rsid w:val="0013240B"/>
    <w:rsid w:val="00132588"/>
    <w:rsid w:val="0013287D"/>
    <w:rsid w:val="0013338D"/>
    <w:rsid w:val="00133A6F"/>
    <w:rsid w:val="00133BD1"/>
    <w:rsid w:val="00133BDF"/>
    <w:rsid w:val="00133C5D"/>
    <w:rsid w:val="00133FAC"/>
    <w:rsid w:val="00134926"/>
    <w:rsid w:val="00134E55"/>
    <w:rsid w:val="0013593D"/>
    <w:rsid w:val="00135954"/>
    <w:rsid w:val="00135DE0"/>
    <w:rsid w:val="00137088"/>
    <w:rsid w:val="001374D9"/>
    <w:rsid w:val="00140002"/>
    <w:rsid w:val="001406A4"/>
    <w:rsid w:val="00140947"/>
    <w:rsid w:val="00141052"/>
    <w:rsid w:val="00141531"/>
    <w:rsid w:val="0014172F"/>
    <w:rsid w:val="001417F7"/>
    <w:rsid w:val="00141901"/>
    <w:rsid w:val="00142EBB"/>
    <w:rsid w:val="00142FC3"/>
    <w:rsid w:val="00143C58"/>
    <w:rsid w:val="0014458B"/>
    <w:rsid w:val="0014530F"/>
    <w:rsid w:val="00145EBB"/>
    <w:rsid w:val="00146164"/>
    <w:rsid w:val="00146AFC"/>
    <w:rsid w:val="00146F1D"/>
    <w:rsid w:val="00147411"/>
    <w:rsid w:val="00147CA7"/>
    <w:rsid w:val="00150010"/>
    <w:rsid w:val="0015024D"/>
    <w:rsid w:val="0015028F"/>
    <w:rsid w:val="001507C4"/>
    <w:rsid w:val="001507EA"/>
    <w:rsid w:val="0015082D"/>
    <w:rsid w:val="001515DC"/>
    <w:rsid w:val="00151ADD"/>
    <w:rsid w:val="00151B0D"/>
    <w:rsid w:val="00151C7E"/>
    <w:rsid w:val="00151E6D"/>
    <w:rsid w:val="001541ED"/>
    <w:rsid w:val="00154567"/>
    <w:rsid w:val="001550A9"/>
    <w:rsid w:val="001607F1"/>
    <w:rsid w:val="0016082C"/>
    <w:rsid w:val="00161D4D"/>
    <w:rsid w:val="00162350"/>
    <w:rsid w:val="001623FD"/>
    <w:rsid w:val="00162807"/>
    <w:rsid w:val="00162B2E"/>
    <w:rsid w:val="00163802"/>
    <w:rsid w:val="00163EF9"/>
    <w:rsid w:val="001657AD"/>
    <w:rsid w:val="001658F9"/>
    <w:rsid w:val="001659D0"/>
    <w:rsid w:val="00165CDC"/>
    <w:rsid w:val="001666D2"/>
    <w:rsid w:val="00166CF3"/>
    <w:rsid w:val="001672CB"/>
    <w:rsid w:val="0016762F"/>
    <w:rsid w:val="00167CCE"/>
    <w:rsid w:val="00170824"/>
    <w:rsid w:val="00170D97"/>
    <w:rsid w:val="00171F1B"/>
    <w:rsid w:val="0017206D"/>
    <w:rsid w:val="00172F14"/>
    <w:rsid w:val="0017465C"/>
    <w:rsid w:val="001748D0"/>
    <w:rsid w:val="00175D7B"/>
    <w:rsid w:val="00175E15"/>
    <w:rsid w:val="00175EE5"/>
    <w:rsid w:val="00176355"/>
    <w:rsid w:val="00177D13"/>
    <w:rsid w:val="0018073A"/>
    <w:rsid w:val="001820BA"/>
    <w:rsid w:val="00182DE4"/>
    <w:rsid w:val="00183F92"/>
    <w:rsid w:val="00184ADD"/>
    <w:rsid w:val="00187109"/>
    <w:rsid w:val="00187D8D"/>
    <w:rsid w:val="0019011D"/>
    <w:rsid w:val="0019029B"/>
    <w:rsid w:val="00190990"/>
    <w:rsid w:val="00190C37"/>
    <w:rsid w:val="00191298"/>
    <w:rsid w:val="0019132D"/>
    <w:rsid w:val="00191825"/>
    <w:rsid w:val="00192629"/>
    <w:rsid w:val="0019324F"/>
    <w:rsid w:val="00193B13"/>
    <w:rsid w:val="00193C9B"/>
    <w:rsid w:val="0019413A"/>
    <w:rsid w:val="00194B91"/>
    <w:rsid w:val="001954AD"/>
    <w:rsid w:val="00195619"/>
    <w:rsid w:val="00195BC2"/>
    <w:rsid w:val="00195FC3"/>
    <w:rsid w:val="00196B10"/>
    <w:rsid w:val="00196CA2"/>
    <w:rsid w:val="00196D01"/>
    <w:rsid w:val="0019737C"/>
    <w:rsid w:val="0019772C"/>
    <w:rsid w:val="00197CDA"/>
    <w:rsid w:val="001A0342"/>
    <w:rsid w:val="001A046E"/>
    <w:rsid w:val="001A0911"/>
    <w:rsid w:val="001A0AB8"/>
    <w:rsid w:val="001A1190"/>
    <w:rsid w:val="001A1B89"/>
    <w:rsid w:val="001A2D18"/>
    <w:rsid w:val="001A3D87"/>
    <w:rsid w:val="001A3E1E"/>
    <w:rsid w:val="001A4340"/>
    <w:rsid w:val="001A462F"/>
    <w:rsid w:val="001A4842"/>
    <w:rsid w:val="001A4ECA"/>
    <w:rsid w:val="001A5F04"/>
    <w:rsid w:val="001A6455"/>
    <w:rsid w:val="001A7BBA"/>
    <w:rsid w:val="001B00B6"/>
    <w:rsid w:val="001B0187"/>
    <w:rsid w:val="001B07F4"/>
    <w:rsid w:val="001B1287"/>
    <w:rsid w:val="001B171A"/>
    <w:rsid w:val="001B1DB5"/>
    <w:rsid w:val="001B1E56"/>
    <w:rsid w:val="001B33EF"/>
    <w:rsid w:val="001B42F2"/>
    <w:rsid w:val="001B4477"/>
    <w:rsid w:val="001B4867"/>
    <w:rsid w:val="001B4C7C"/>
    <w:rsid w:val="001B510E"/>
    <w:rsid w:val="001B7017"/>
    <w:rsid w:val="001B735A"/>
    <w:rsid w:val="001B7690"/>
    <w:rsid w:val="001B7C6F"/>
    <w:rsid w:val="001B7D2D"/>
    <w:rsid w:val="001C0FB8"/>
    <w:rsid w:val="001C1152"/>
    <w:rsid w:val="001C1B1B"/>
    <w:rsid w:val="001C1D9D"/>
    <w:rsid w:val="001C2276"/>
    <w:rsid w:val="001C27FC"/>
    <w:rsid w:val="001C30A3"/>
    <w:rsid w:val="001C3564"/>
    <w:rsid w:val="001C43E7"/>
    <w:rsid w:val="001C457D"/>
    <w:rsid w:val="001C53FD"/>
    <w:rsid w:val="001C5585"/>
    <w:rsid w:val="001C60AB"/>
    <w:rsid w:val="001C7145"/>
    <w:rsid w:val="001C7487"/>
    <w:rsid w:val="001C7524"/>
    <w:rsid w:val="001C79F0"/>
    <w:rsid w:val="001D0840"/>
    <w:rsid w:val="001D174D"/>
    <w:rsid w:val="001D1B2F"/>
    <w:rsid w:val="001D1E8C"/>
    <w:rsid w:val="001D28CD"/>
    <w:rsid w:val="001D2DA1"/>
    <w:rsid w:val="001D5E33"/>
    <w:rsid w:val="001D5F49"/>
    <w:rsid w:val="001D64C9"/>
    <w:rsid w:val="001D6AC5"/>
    <w:rsid w:val="001E0B05"/>
    <w:rsid w:val="001E0BE6"/>
    <w:rsid w:val="001E1CF9"/>
    <w:rsid w:val="001E24CA"/>
    <w:rsid w:val="001E299B"/>
    <w:rsid w:val="001E29A6"/>
    <w:rsid w:val="001E2DB7"/>
    <w:rsid w:val="001E312B"/>
    <w:rsid w:val="001E3304"/>
    <w:rsid w:val="001E3A60"/>
    <w:rsid w:val="001E3D50"/>
    <w:rsid w:val="001E3FE9"/>
    <w:rsid w:val="001E4116"/>
    <w:rsid w:val="001E457F"/>
    <w:rsid w:val="001E522B"/>
    <w:rsid w:val="001E5342"/>
    <w:rsid w:val="001E5413"/>
    <w:rsid w:val="001E563A"/>
    <w:rsid w:val="001E5BD6"/>
    <w:rsid w:val="001E6049"/>
    <w:rsid w:val="001E70F5"/>
    <w:rsid w:val="001E7BBA"/>
    <w:rsid w:val="001F0B93"/>
    <w:rsid w:val="001F14CD"/>
    <w:rsid w:val="001F1DDC"/>
    <w:rsid w:val="001F3BE4"/>
    <w:rsid w:val="001F420D"/>
    <w:rsid w:val="001F4DB2"/>
    <w:rsid w:val="001F50FE"/>
    <w:rsid w:val="001F5378"/>
    <w:rsid w:val="001F5404"/>
    <w:rsid w:val="001F5416"/>
    <w:rsid w:val="001F5C5A"/>
    <w:rsid w:val="001F5E39"/>
    <w:rsid w:val="001F6D01"/>
    <w:rsid w:val="001F73E0"/>
    <w:rsid w:val="001F7C0F"/>
    <w:rsid w:val="00200032"/>
    <w:rsid w:val="00200C3F"/>
    <w:rsid w:val="0020131D"/>
    <w:rsid w:val="00202138"/>
    <w:rsid w:val="0020222D"/>
    <w:rsid w:val="00203764"/>
    <w:rsid w:val="002038E3"/>
    <w:rsid w:val="002040E7"/>
    <w:rsid w:val="002048DD"/>
    <w:rsid w:val="00204D76"/>
    <w:rsid w:val="00204EBB"/>
    <w:rsid w:val="00205536"/>
    <w:rsid w:val="00205B02"/>
    <w:rsid w:val="0020626B"/>
    <w:rsid w:val="00206B42"/>
    <w:rsid w:val="00207DE0"/>
    <w:rsid w:val="00210286"/>
    <w:rsid w:val="00210939"/>
    <w:rsid w:val="00211E3B"/>
    <w:rsid w:val="0021218D"/>
    <w:rsid w:val="002122BA"/>
    <w:rsid w:val="00212A57"/>
    <w:rsid w:val="00212C0B"/>
    <w:rsid w:val="0021329C"/>
    <w:rsid w:val="0021390C"/>
    <w:rsid w:val="00213FE5"/>
    <w:rsid w:val="00214395"/>
    <w:rsid w:val="00214EEA"/>
    <w:rsid w:val="00214EF1"/>
    <w:rsid w:val="00216251"/>
    <w:rsid w:val="00216265"/>
    <w:rsid w:val="00217636"/>
    <w:rsid w:val="0022063B"/>
    <w:rsid w:val="00220CD5"/>
    <w:rsid w:val="0022253A"/>
    <w:rsid w:val="00222C90"/>
    <w:rsid w:val="002237EB"/>
    <w:rsid w:val="00224EDF"/>
    <w:rsid w:val="0022517E"/>
    <w:rsid w:val="002253B4"/>
    <w:rsid w:val="00225CCE"/>
    <w:rsid w:val="00225E3E"/>
    <w:rsid w:val="00226364"/>
    <w:rsid w:val="00226AF6"/>
    <w:rsid w:val="00227045"/>
    <w:rsid w:val="0022704F"/>
    <w:rsid w:val="0022759E"/>
    <w:rsid w:val="002277ED"/>
    <w:rsid w:val="00227A4C"/>
    <w:rsid w:val="00227F6E"/>
    <w:rsid w:val="00231952"/>
    <w:rsid w:val="00231B58"/>
    <w:rsid w:val="002320D4"/>
    <w:rsid w:val="00232925"/>
    <w:rsid w:val="00233111"/>
    <w:rsid w:val="00233BC9"/>
    <w:rsid w:val="00233FD2"/>
    <w:rsid w:val="00234717"/>
    <w:rsid w:val="00235156"/>
    <w:rsid w:val="00235275"/>
    <w:rsid w:val="00236004"/>
    <w:rsid w:val="002363B5"/>
    <w:rsid w:val="002369CE"/>
    <w:rsid w:val="002374CD"/>
    <w:rsid w:val="00237CC5"/>
    <w:rsid w:val="0024023E"/>
    <w:rsid w:val="00240607"/>
    <w:rsid w:val="0024130C"/>
    <w:rsid w:val="00241577"/>
    <w:rsid w:val="00241C57"/>
    <w:rsid w:val="00242453"/>
    <w:rsid w:val="00242B0E"/>
    <w:rsid w:val="00243C3C"/>
    <w:rsid w:val="00243D42"/>
    <w:rsid w:val="00245028"/>
    <w:rsid w:val="00246665"/>
    <w:rsid w:val="00247121"/>
    <w:rsid w:val="00247A87"/>
    <w:rsid w:val="00250763"/>
    <w:rsid w:val="002507F9"/>
    <w:rsid w:val="00250CAA"/>
    <w:rsid w:val="00251DE1"/>
    <w:rsid w:val="00251E1F"/>
    <w:rsid w:val="0025488B"/>
    <w:rsid w:val="00255463"/>
    <w:rsid w:val="00255DEC"/>
    <w:rsid w:val="002560C9"/>
    <w:rsid w:val="00256422"/>
    <w:rsid w:val="00260127"/>
    <w:rsid w:val="00260590"/>
    <w:rsid w:val="00260D7E"/>
    <w:rsid w:val="00261D01"/>
    <w:rsid w:val="002624A6"/>
    <w:rsid w:val="00262F2B"/>
    <w:rsid w:val="0026396E"/>
    <w:rsid w:val="00263F31"/>
    <w:rsid w:val="00264D3A"/>
    <w:rsid w:val="0026537E"/>
    <w:rsid w:val="002668B9"/>
    <w:rsid w:val="00266EAB"/>
    <w:rsid w:val="0026724C"/>
    <w:rsid w:val="0027119C"/>
    <w:rsid w:val="002716BF"/>
    <w:rsid w:val="00272047"/>
    <w:rsid w:val="0027321C"/>
    <w:rsid w:val="00273877"/>
    <w:rsid w:val="002749C4"/>
    <w:rsid w:val="00274A01"/>
    <w:rsid w:val="00275199"/>
    <w:rsid w:val="00275B5D"/>
    <w:rsid w:val="00275E7D"/>
    <w:rsid w:val="00276370"/>
    <w:rsid w:val="00276A53"/>
    <w:rsid w:val="002819C2"/>
    <w:rsid w:val="00283BBA"/>
    <w:rsid w:val="00284B70"/>
    <w:rsid w:val="00285A0F"/>
    <w:rsid w:val="00285ECC"/>
    <w:rsid w:val="002861FC"/>
    <w:rsid w:val="0029053E"/>
    <w:rsid w:val="00290B4C"/>
    <w:rsid w:val="00290C86"/>
    <w:rsid w:val="00291476"/>
    <w:rsid w:val="002916DB"/>
    <w:rsid w:val="00291719"/>
    <w:rsid w:val="00291DAD"/>
    <w:rsid w:val="002924EC"/>
    <w:rsid w:val="00293012"/>
    <w:rsid w:val="00293A87"/>
    <w:rsid w:val="00293AC9"/>
    <w:rsid w:val="00293D33"/>
    <w:rsid w:val="002944DF"/>
    <w:rsid w:val="00294672"/>
    <w:rsid w:val="0029598A"/>
    <w:rsid w:val="002967D6"/>
    <w:rsid w:val="00296EB5"/>
    <w:rsid w:val="0029753A"/>
    <w:rsid w:val="00297C95"/>
    <w:rsid w:val="002A2EFF"/>
    <w:rsid w:val="002A40CE"/>
    <w:rsid w:val="002A4AED"/>
    <w:rsid w:val="002A6378"/>
    <w:rsid w:val="002A6E21"/>
    <w:rsid w:val="002A758B"/>
    <w:rsid w:val="002A7C1B"/>
    <w:rsid w:val="002B100B"/>
    <w:rsid w:val="002B1C27"/>
    <w:rsid w:val="002B3598"/>
    <w:rsid w:val="002B407A"/>
    <w:rsid w:val="002B42B1"/>
    <w:rsid w:val="002B4379"/>
    <w:rsid w:val="002B4A50"/>
    <w:rsid w:val="002B4CAF"/>
    <w:rsid w:val="002B61EE"/>
    <w:rsid w:val="002B6529"/>
    <w:rsid w:val="002B6609"/>
    <w:rsid w:val="002B6852"/>
    <w:rsid w:val="002B6F2E"/>
    <w:rsid w:val="002B7BC0"/>
    <w:rsid w:val="002C07B4"/>
    <w:rsid w:val="002C0C76"/>
    <w:rsid w:val="002C0D24"/>
    <w:rsid w:val="002C0E3B"/>
    <w:rsid w:val="002C1B36"/>
    <w:rsid w:val="002C1D91"/>
    <w:rsid w:val="002C2DB5"/>
    <w:rsid w:val="002C3157"/>
    <w:rsid w:val="002C3F0A"/>
    <w:rsid w:val="002C3F78"/>
    <w:rsid w:val="002C4479"/>
    <w:rsid w:val="002C5C81"/>
    <w:rsid w:val="002C6FEF"/>
    <w:rsid w:val="002C7CCD"/>
    <w:rsid w:val="002C7F1A"/>
    <w:rsid w:val="002D03F1"/>
    <w:rsid w:val="002D0AB4"/>
    <w:rsid w:val="002D192A"/>
    <w:rsid w:val="002D1E17"/>
    <w:rsid w:val="002D24C4"/>
    <w:rsid w:val="002D27EE"/>
    <w:rsid w:val="002D3990"/>
    <w:rsid w:val="002D3E02"/>
    <w:rsid w:val="002D45A7"/>
    <w:rsid w:val="002D464E"/>
    <w:rsid w:val="002D5101"/>
    <w:rsid w:val="002D54DB"/>
    <w:rsid w:val="002D60E6"/>
    <w:rsid w:val="002D725E"/>
    <w:rsid w:val="002D7403"/>
    <w:rsid w:val="002D7827"/>
    <w:rsid w:val="002D7CC0"/>
    <w:rsid w:val="002E05E1"/>
    <w:rsid w:val="002E0695"/>
    <w:rsid w:val="002E0888"/>
    <w:rsid w:val="002E09F2"/>
    <w:rsid w:val="002E0C0B"/>
    <w:rsid w:val="002E16DD"/>
    <w:rsid w:val="002E17DF"/>
    <w:rsid w:val="002E1CD9"/>
    <w:rsid w:val="002E2546"/>
    <w:rsid w:val="002E296E"/>
    <w:rsid w:val="002E2A17"/>
    <w:rsid w:val="002E3DB1"/>
    <w:rsid w:val="002E462A"/>
    <w:rsid w:val="002E4C47"/>
    <w:rsid w:val="002E4E97"/>
    <w:rsid w:val="002E50B3"/>
    <w:rsid w:val="002E5BD0"/>
    <w:rsid w:val="002E5D5A"/>
    <w:rsid w:val="002E62BB"/>
    <w:rsid w:val="002E64D7"/>
    <w:rsid w:val="002E6730"/>
    <w:rsid w:val="002E6DF1"/>
    <w:rsid w:val="002E6F4D"/>
    <w:rsid w:val="002E7DF9"/>
    <w:rsid w:val="002F075A"/>
    <w:rsid w:val="002F08EA"/>
    <w:rsid w:val="002F1D42"/>
    <w:rsid w:val="002F2432"/>
    <w:rsid w:val="002F2707"/>
    <w:rsid w:val="002F297D"/>
    <w:rsid w:val="002F32C8"/>
    <w:rsid w:val="002F36E4"/>
    <w:rsid w:val="002F413F"/>
    <w:rsid w:val="002F41A9"/>
    <w:rsid w:val="002F4928"/>
    <w:rsid w:val="002F6272"/>
    <w:rsid w:val="002F63BD"/>
    <w:rsid w:val="002F65E9"/>
    <w:rsid w:val="002F6DFB"/>
    <w:rsid w:val="003005FD"/>
    <w:rsid w:val="00300628"/>
    <w:rsid w:val="00300DA5"/>
    <w:rsid w:val="00301034"/>
    <w:rsid w:val="0030125B"/>
    <w:rsid w:val="00301539"/>
    <w:rsid w:val="00301A28"/>
    <w:rsid w:val="00302890"/>
    <w:rsid w:val="00302DB8"/>
    <w:rsid w:val="00304189"/>
    <w:rsid w:val="003047B3"/>
    <w:rsid w:val="003047D4"/>
    <w:rsid w:val="00304FC6"/>
    <w:rsid w:val="00306079"/>
    <w:rsid w:val="00306590"/>
    <w:rsid w:val="00306CCA"/>
    <w:rsid w:val="0030772B"/>
    <w:rsid w:val="00307766"/>
    <w:rsid w:val="003113FB"/>
    <w:rsid w:val="003114E8"/>
    <w:rsid w:val="00312485"/>
    <w:rsid w:val="00312C7A"/>
    <w:rsid w:val="00312E30"/>
    <w:rsid w:val="0031365B"/>
    <w:rsid w:val="003138B9"/>
    <w:rsid w:val="003142EB"/>
    <w:rsid w:val="00315B03"/>
    <w:rsid w:val="0031675B"/>
    <w:rsid w:val="00316924"/>
    <w:rsid w:val="00316DF7"/>
    <w:rsid w:val="00317CB6"/>
    <w:rsid w:val="00317EAA"/>
    <w:rsid w:val="003201B4"/>
    <w:rsid w:val="003214E8"/>
    <w:rsid w:val="003223BC"/>
    <w:rsid w:val="00323A2B"/>
    <w:rsid w:val="00324F6E"/>
    <w:rsid w:val="0032504D"/>
    <w:rsid w:val="00325F94"/>
    <w:rsid w:val="003266E6"/>
    <w:rsid w:val="00327755"/>
    <w:rsid w:val="00330315"/>
    <w:rsid w:val="00330367"/>
    <w:rsid w:val="0033094C"/>
    <w:rsid w:val="0033184E"/>
    <w:rsid w:val="00332109"/>
    <w:rsid w:val="00332C3C"/>
    <w:rsid w:val="00332ECD"/>
    <w:rsid w:val="003331CC"/>
    <w:rsid w:val="003337CE"/>
    <w:rsid w:val="00333DE7"/>
    <w:rsid w:val="003366C7"/>
    <w:rsid w:val="00337347"/>
    <w:rsid w:val="003405EF"/>
    <w:rsid w:val="00340C30"/>
    <w:rsid w:val="00340F4C"/>
    <w:rsid w:val="00342AE3"/>
    <w:rsid w:val="003431C4"/>
    <w:rsid w:val="0034354E"/>
    <w:rsid w:val="0034440C"/>
    <w:rsid w:val="00344410"/>
    <w:rsid w:val="00344767"/>
    <w:rsid w:val="00344B27"/>
    <w:rsid w:val="00344BC7"/>
    <w:rsid w:val="00344D90"/>
    <w:rsid w:val="0034517F"/>
    <w:rsid w:val="003456F7"/>
    <w:rsid w:val="003462FA"/>
    <w:rsid w:val="0034674E"/>
    <w:rsid w:val="00346990"/>
    <w:rsid w:val="00347562"/>
    <w:rsid w:val="0035032A"/>
    <w:rsid w:val="003510A4"/>
    <w:rsid w:val="00351402"/>
    <w:rsid w:val="00351B6C"/>
    <w:rsid w:val="00352878"/>
    <w:rsid w:val="00352D07"/>
    <w:rsid w:val="0035359D"/>
    <w:rsid w:val="00353949"/>
    <w:rsid w:val="00354664"/>
    <w:rsid w:val="00354ACB"/>
    <w:rsid w:val="00354D4F"/>
    <w:rsid w:val="00354F69"/>
    <w:rsid w:val="00355626"/>
    <w:rsid w:val="0035570E"/>
    <w:rsid w:val="00356099"/>
    <w:rsid w:val="003568BA"/>
    <w:rsid w:val="0035771C"/>
    <w:rsid w:val="0036154D"/>
    <w:rsid w:val="00361DBB"/>
    <w:rsid w:val="00362502"/>
    <w:rsid w:val="0036250F"/>
    <w:rsid w:val="003646F9"/>
    <w:rsid w:val="00364A4C"/>
    <w:rsid w:val="00365434"/>
    <w:rsid w:val="0036557B"/>
    <w:rsid w:val="00365CB2"/>
    <w:rsid w:val="00365D87"/>
    <w:rsid w:val="00366542"/>
    <w:rsid w:val="003665C5"/>
    <w:rsid w:val="00366B17"/>
    <w:rsid w:val="00366C49"/>
    <w:rsid w:val="00366F1A"/>
    <w:rsid w:val="003676FB"/>
    <w:rsid w:val="00370342"/>
    <w:rsid w:val="0037097B"/>
    <w:rsid w:val="00371A06"/>
    <w:rsid w:val="003724D8"/>
    <w:rsid w:val="00372669"/>
    <w:rsid w:val="003727B0"/>
    <w:rsid w:val="00372ABC"/>
    <w:rsid w:val="00372D7F"/>
    <w:rsid w:val="00372E2A"/>
    <w:rsid w:val="0037352F"/>
    <w:rsid w:val="00373D29"/>
    <w:rsid w:val="00374CF4"/>
    <w:rsid w:val="00375373"/>
    <w:rsid w:val="00375438"/>
    <w:rsid w:val="00376A82"/>
    <w:rsid w:val="00380A55"/>
    <w:rsid w:val="0038109C"/>
    <w:rsid w:val="00381148"/>
    <w:rsid w:val="003811D0"/>
    <w:rsid w:val="003813D0"/>
    <w:rsid w:val="00382F98"/>
    <w:rsid w:val="003830DA"/>
    <w:rsid w:val="00383578"/>
    <w:rsid w:val="00383C7E"/>
    <w:rsid w:val="00384041"/>
    <w:rsid w:val="00384648"/>
    <w:rsid w:val="00384B73"/>
    <w:rsid w:val="00384C05"/>
    <w:rsid w:val="00385ACE"/>
    <w:rsid w:val="00385FDC"/>
    <w:rsid w:val="00386EA8"/>
    <w:rsid w:val="00387202"/>
    <w:rsid w:val="003875BE"/>
    <w:rsid w:val="003876C7"/>
    <w:rsid w:val="0039139C"/>
    <w:rsid w:val="003919E8"/>
    <w:rsid w:val="00391DA4"/>
    <w:rsid w:val="0039226D"/>
    <w:rsid w:val="0039228F"/>
    <w:rsid w:val="00392362"/>
    <w:rsid w:val="0039270B"/>
    <w:rsid w:val="0039332C"/>
    <w:rsid w:val="00393424"/>
    <w:rsid w:val="00393616"/>
    <w:rsid w:val="003940B4"/>
    <w:rsid w:val="00394A7C"/>
    <w:rsid w:val="003951F3"/>
    <w:rsid w:val="00396561"/>
    <w:rsid w:val="00396852"/>
    <w:rsid w:val="00396994"/>
    <w:rsid w:val="00397739"/>
    <w:rsid w:val="00397BC7"/>
    <w:rsid w:val="003A0036"/>
    <w:rsid w:val="003A0333"/>
    <w:rsid w:val="003A186C"/>
    <w:rsid w:val="003A1A66"/>
    <w:rsid w:val="003A1CF1"/>
    <w:rsid w:val="003A235D"/>
    <w:rsid w:val="003A26F9"/>
    <w:rsid w:val="003A3DAD"/>
    <w:rsid w:val="003A3F7B"/>
    <w:rsid w:val="003A47B9"/>
    <w:rsid w:val="003A6346"/>
    <w:rsid w:val="003A64CB"/>
    <w:rsid w:val="003A696B"/>
    <w:rsid w:val="003A6EF9"/>
    <w:rsid w:val="003A7416"/>
    <w:rsid w:val="003B0334"/>
    <w:rsid w:val="003B0E97"/>
    <w:rsid w:val="003B188E"/>
    <w:rsid w:val="003B1FA7"/>
    <w:rsid w:val="003B2214"/>
    <w:rsid w:val="003B23C1"/>
    <w:rsid w:val="003B2CD5"/>
    <w:rsid w:val="003B2DDF"/>
    <w:rsid w:val="003B3155"/>
    <w:rsid w:val="003B318B"/>
    <w:rsid w:val="003B31DD"/>
    <w:rsid w:val="003B4100"/>
    <w:rsid w:val="003B492C"/>
    <w:rsid w:val="003B4AA8"/>
    <w:rsid w:val="003B4CEE"/>
    <w:rsid w:val="003B4EE7"/>
    <w:rsid w:val="003B4F79"/>
    <w:rsid w:val="003B5536"/>
    <w:rsid w:val="003B5809"/>
    <w:rsid w:val="003B5A6F"/>
    <w:rsid w:val="003B5DB0"/>
    <w:rsid w:val="003B5F63"/>
    <w:rsid w:val="003B69FD"/>
    <w:rsid w:val="003B6D50"/>
    <w:rsid w:val="003B741D"/>
    <w:rsid w:val="003B790B"/>
    <w:rsid w:val="003C04A6"/>
    <w:rsid w:val="003C092F"/>
    <w:rsid w:val="003C0B3C"/>
    <w:rsid w:val="003C0D2B"/>
    <w:rsid w:val="003C2167"/>
    <w:rsid w:val="003C41BC"/>
    <w:rsid w:val="003C4BBD"/>
    <w:rsid w:val="003C556B"/>
    <w:rsid w:val="003C6B16"/>
    <w:rsid w:val="003C755F"/>
    <w:rsid w:val="003D0074"/>
    <w:rsid w:val="003D019E"/>
    <w:rsid w:val="003D153E"/>
    <w:rsid w:val="003D1FD9"/>
    <w:rsid w:val="003D2804"/>
    <w:rsid w:val="003D2DB5"/>
    <w:rsid w:val="003D3E2A"/>
    <w:rsid w:val="003D4272"/>
    <w:rsid w:val="003D44E7"/>
    <w:rsid w:val="003D45AE"/>
    <w:rsid w:val="003D5606"/>
    <w:rsid w:val="003D5B70"/>
    <w:rsid w:val="003D5F3A"/>
    <w:rsid w:val="003D64B7"/>
    <w:rsid w:val="003D75C1"/>
    <w:rsid w:val="003D7F9A"/>
    <w:rsid w:val="003E01A8"/>
    <w:rsid w:val="003E0F09"/>
    <w:rsid w:val="003E26A7"/>
    <w:rsid w:val="003E2D7B"/>
    <w:rsid w:val="003E2FEB"/>
    <w:rsid w:val="003E333A"/>
    <w:rsid w:val="003E3BDA"/>
    <w:rsid w:val="003E43B8"/>
    <w:rsid w:val="003E4B0F"/>
    <w:rsid w:val="003E4C96"/>
    <w:rsid w:val="003E4CED"/>
    <w:rsid w:val="003E4D58"/>
    <w:rsid w:val="003E57B5"/>
    <w:rsid w:val="003E5C4F"/>
    <w:rsid w:val="003E5FC6"/>
    <w:rsid w:val="003E69BA"/>
    <w:rsid w:val="003E79D0"/>
    <w:rsid w:val="003F0481"/>
    <w:rsid w:val="003F0CA5"/>
    <w:rsid w:val="003F1247"/>
    <w:rsid w:val="003F1328"/>
    <w:rsid w:val="003F142F"/>
    <w:rsid w:val="003F1961"/>
    <w:rsid w:val="003F1A6A"/>
    <w:rsid w:val="003F2DF6"/>
    <w:rsid w:val="003F3A47"/>
    <w:rsid w:val="003F3ACA"/>
    <w:rsid w:val="003F61C7"/>
    <w:rsid w:val="003F6909"/>
    <w:rsid w:val="003F6D3A"/>
    <w:rsid w:val="003F7697"/>
    <w:rsid w:val="003F77C2"/>
    <w:rsid w:val="0040014E"/>
    <w:rsid w:val="004007BE"/>
    <w:rsid w:val="00401D52"/>
    <w:rsid w:val="004023FD"/>
    <w:rsid w:val="00402DDD"/>
    <w:rsid w:val="0040312C"/>
    <w:rsid w:val="00405CF8"/>
    <w:rsid w:val="0040685E"/>
    <w:rsid w:val="004068FD"/>
    <w:rsid w:val="00406DF4"/>
    <w:rsid w:val="00407376"/>
    <w:rsid w:val="004074B2"/>
    <w:rsid w:val="004074E6"/>
    <w:rsid w:val="00407A4B"/>
    <w:rsid w:val="00407FF6"/>
    <w:rsid w:val="00410F43"/>
    <w:rsid w:val="00411DE8"/>
    <w:rsid w:val="004120E6"/>
    <w:rsid w:val="004125B2"/>
    <w:rsid w:val="0041260A"/>
    <w:rsid w:val="00412B6B"/>
    <w:rsid w:val="00412EEE"/>
    <w:rsid w:val="004133EA"/>
    <w:rsid w:val="004136E6"/>
    <w:rsid w:val="00414426"/>
    <w:rsid w:val="0041562F"/>
    <w:rsid w:val="00416C48"/>
    <w:rsid w:val="00416F0A"/>
    <w:rsid w:val="00417A85"/>
    <w:rsid w:val="0042087E"/>
    <w:rsid w:val="00420E16"/>
    <w:rsid w:val="00421FB0"/>
    <w:rsid w:val="004222B4"/>
    <w:rsid w:val="0042234C"/>
    <w:rsid w:val="004223BE"/>
    <w:rsid w:val="004226F4"/>
    <w:rsid w:val="0042272F"/>
    <w:rsid w:val="004228C3"/>
    <w:rsid w:val="00423261"/>
    <w:rsid w:val="004234FB"/>
    <w:rsid w:val="00423BDB"/>
    <w:rsid w:val="00424E68"/>
    <w:rsid w:val="004255AD"/>
    <w:rsid w:val="0042730B"/>
    <w:rsid w:val="00430175"/>
    <w:rsid w:val="004307E4"/>
    <w:rsid w:val="00432D94"/>
    <w:rsid w:val="00432F63"/>
    <w:rsid w:val="00433B44"/>
    <w:rsid w:val="00433D9C"/>
    <w:rsid w:val="0043434F"/>
    <w:rsid w:val="004344F8"/>
    <w:rsid w:val="0043596C"/>
    <w:rsid w:val="00435C7E"/>
    <w:rsid w:val="00435CB0"/>
    <w:rsid w:val="00440B7B"/>
    <w:rsid w:val="00441B51"/>
    <w:rsid w:val="00441F03"/>
    <w:rsid w:val="0044333B"/>
    <w:rsid w:val="00443662"/>
    <w:rsid w:val="0044466C"/>
    <w:rsid w:val="004450D6"/>
    <w:rsid w:val="0044564C"/>
    <w:rsid w:val="00445B0C"/>
    <w:rsid w:val="00446BD6"/>
    <w:rsid w:val="00446C9D"/>
    <w:rsid w:val="004474A7"/>
    <w:rsid w:val="00450445"/>
    <w:rsid w:val="0045099C"/>
    <w:rsid w:val="004512CD"/>
    <w:rsid w:val="004531F2"/>
    <w:rsid w:val="00453227"/>
    <w:rsid w:val="00453FC2"/>
    <w:rsid w:val="00454006"/>
    <w:rsid w:val="00454F01"/>
    <w:rsid w:val="004550BD"/>
    <w:rsid w:val="004553FA"/>
    <w:rsid w:val="00455CA1"/>
    <w:rsid w:val="00455E7F"/>
    <w:rsid w:val="0045609C"/>
    <w:rsid w:val="0046017D"/>
    <w:rsid w:val="0046026D"/>
    <w:rsid w:val="00460C6F"/>
    <w:rsid w:val="00460FFE"/>
    <w:rsid w:val="00461E7A"/>
    <w:rsid w:val="00462C73"/>
    <w:rsid w:val="00463FF0"/>
    <w:rsid w:val="0046419B"/>
    <w:rsid w:val="00464B6A"/>
    <w:rsid w:val="00464D60"/>
    <w:rsid w:val="00464F76"/>
    <w:rsid w:val="004666FB"/>
    <w:rsid w:val="004667DA"/>
    <w:rsid w:val="0046701D"/>
    <w:rsid w:val="004679B3"/>
    <w:rsid w:val="00467AD8"/>
    <w:rsid w:val="00467C68"/>
    <w:rsid w:val="00470832"/>
    <w:rsid w:val="00470DF3"/>
    <w:rsid w:val="00471635"/>
    <w:rsid w:val="0047164A"/>
    <w:rsid w:val="004716B3"/>
    <w:rsid w:val="00471C59"/>
    <w:rsid w:val="00472851"/>
    <w:rsid w:val="0047368F"/>
    <w:rsid w:val="00473A75"/>
    <w:rsid w:val="004744FF"/>
    <w:rsid w:val="004748E0"/>
    <w:rsid w:val="004750BB"/>
    <w:rsid w:val="00475936"/>
    <w:rsid w:val="00475F1A"/>
    <w:rsid w:val="004761DC"/>
    <w:rsid w:val="004766D9"/>
    <w:rsid w:val="00476B3B"/>
    <w:rsid w:val="0047786F"/>
    <w:rsid w:val="00477B84"/>
    <w:rsid w:val="00480AB3"/>
    <w:rsid w:val="00480C7D"/>
    <w:rsid w:val="00480D96"/>
    <w:rsid w:val="00480EDE"/>
    <w:rsid w:val="00481062"/>
    <w:rsid w:val="00481651"/>
    <w:rsid w:val="00481A49"/>
    <w:rsid w:val="004823EB"/>
    <w:rsid w:val="00484A89"/>
    <w:rsid w:val="00485D2F"/>
    <w:rsid w:val="00490046"/>
    <w:rsid w:val="004904DC"/>
    <w:rsid w:val="004908BC"/>
    <w:rsid w:val="00491A2E"/>
    <w:rsid w:val="00491FEB"/>
    <w:rsid w:val="00493236"/>
    <w:rsid w:val="00493331"/>
    <w:rsid w:val="00493720"/>
    <w:rsid w:val="00493E90"/>
    <w:rsid w:val="00494118"/>
    <w:rsid w:val="004943C2"/>
    <w:rsid w:val="004946F3"/>
    <w:rsid w:val="00494784"/>
    <w:rsid w:val="004949CF"/>
    <w:rsid w:val="004957B2"/>
    <w:rsid w:val="00495DA9"/>
    <w:rsid w:val="00495F0C"/>
    <w:rsid w:val="00496240"/>
    <w:rsid w:val="00496C0C"/>
    <w:rsid w:val="004971B6"/>
    <w:rsid w:val="004A0D34"/>
    <w:rsid w:val="004A1485"/>
    <w:rsid w:val="004A16D1"/>
    <w:rsid w:val="004A2298"/>
    <w:rsid w:val="004A29ED"/>
    <w:rsid w:val="004A2B6C"/>
    <w:rsid w:val="004A2D67"/>
    <w:rsid w:val="004A31A4"/>
    <w:rsid w:val="004A32DC"/>
    <w:rsid w:val="004A34B9"/>
    <w:rsid w:val="004A3800"/>
    <w:rsid w:val="004A411C"/>
    <w:rsid w:val="004A49AB"/>
    <w:rsid w:val="004A5607"/>
    <w:rsid w:val="004A655F"/>
    <w:rsid w:val="004A7DB6"/>
    <w:rsid w:val="004B13F8"/>
    <w:rsid w:val="004B1CA7"/>
    <w:rsid w:val="004B3065"/>
    <w:rsid w:val="004B3781"/>
    <w:rsid w:val="004B379E"/>
    <w:rsid w:val="004B41DE"/>
    <w:rsid w:val="004B4278"/>
    <w:rsid w:val="004B4417"/>
    <w:rsid w:val="004B581C"/>
    <w:rsid w:val="004B5C8C"/>
    <w:rsid w:val="004B60E7"/>
    <w:rsid w:val="004B7098"/>
    <w:rsid w:val="004B761A"/>
    <w:rsid w:val="004B7844"/>
    <w:rsid w:val="004C088C"/>
    <w:rsid w:val="004C0ACF"/>
    <w:rsid w:val="004C0B84"/>
    <w:rsid w:val="004C0F9C"/>
    <w:rsid w:val="004C2450"/>
    <w:rsid w:val="004C29E6"/>
    <w:rsid w:val="004C3F28"/>
    <w:rsid w:val="004C42AB"/>
    <w:rsid w:val="004C43D2"/>
    <w:rsid w:val="004C5322"/>
    <w:rsid w:val="004C5470"/>
    <w:rsid w:val="004C5FB5"/>
    <w:rsid w:val="004C63C1"/>
    <w:rsid w:val="004C6AB4"/>
    <w:rsid w:val="004D0740"/>
    <w:rsid w:val="004D097D"/>
    <w:rsid w:val="004D3444"/>
    <w:rsid w:val="004D380A"/>
    <w:rsid w:val="004D38C9"/>
    <w:rsid w:val="004D3994"/>
    <w:rsid w:val="004D3B4B"/>
    <w:rsid w:val="004D3C32"/>
    <w:rsid w:val="004D4359"/>
    <w:rsid w:val="004D4A52"/>
    <w:rsid w:val="004D50FC"/>
    <w:rsid w:val="004D542E"/>
    <w:rsid w:val="004D61C0"/>
    <w:rsid w:val="004D6593"/>
    <w:rsid w:val="004D6B57"/>
    <w:rsid w:val="004D7810"/>
    <w:rsid w:val="004E00D9"/>
    <w:rsid w:val="004E13E3"/>
    <w:rsid w:val="004E1470"/>
    <w:rsid w:val="004E1695"/>
    <w:rsid w:val="004E1989"/>
    <w:rsid w:val="004E1BDB"/>
    <w:rsid w:val="004E1D06"/>
    <w:rsid w:val="004E23C6"/>
    <w:rsid w:val="004E3144"/>
    <w:rsid w:val="004E36D5"/>
    <w:rsid w:val="004E4753"/>
    <w:rsid w:val="004E4FEF"/>
    <w:rsid w:val="004E5791"/>
    <w:rsid w:val="004E5B72"/>
    <w:rsid w:val="004E6848"/>
    <w:rsid w:val="004E6DE6"/>
    <w:rsid w:val="004E6F35"/>
    <w:rsid w:val="004E742D"/>
    <w:rsid w:val="004E74E4"/>
    <w:rsid w:val="004E750C"/>
    <w:rsid w:val="004E7563"/>
    <w:rsid w:val="004E79BC"/>
    <w:rsid w:val="004E7ADF"/>
    <w:rsid w:val="004F123B"/>
    <w:rsid w:val="004F207D"/>
    <w:rsid w:val="004F24B8"/>
    <w:rsid w:val="004F2A32"/>
    <w:rsid w:val="004F374F"/>
    <w:rsid w:val="004F604E"/>
    <w:rsid w:val="004F637E"/>
    <w:rsid w:val="004F6703"/>
    <w:rsid w:val="004F67EA"/>
    <w:rsid w:val="004F721B"/>
    <w:rsid w:val="004F78C7"/>
    <w:rsid w:val="00500973"/>
    <w:rsid w:val="00500D45"/>
    <w:rsid w:val="00501B87"/>
    <w:rsid w:val="005020AD"/>
    <w:rsid w:val="00502BAB"/>
    <w:rsid w:val="0050369F"/>
    <w:rsid w:val="00503BAA"/>
    <w:rsid w:val="005041BB"/>
    <w:rsid w:val="005045A4"/>
    <w:rsid w:val="00504EFD"/>
    <w:rsid w:val="00507A2A"/>
    <w:rsid w:val="00507CBE"/>
    <w:rsid w:val="00507ED7"/>
    <w:rsid w:val="005106B2"/>
    <w:rsid w:val="0051156A"/>
    <w:rsid w:val="00511FEB"/>
    <w:rsid w:val="00513043"/>
    <w:rsid w:val="00513789"/>
    <w:rsid w:val="00513AFB"/>
    <w:rsid w:val="00513FDA"/>
    <w:rsid w:val="005140FC"/>
    <w:rsid w:val="00514513"/>
    <w:rsid w:val="00514DBD"/>
    <w:rsid w:val="0051598E"/>
    <w:rsid w:val="00516107"/>
    <w:rsid w:val="005168DC"/>
    <w:rsid w:val="00516EB2"/>
    <w:rsid w:val="005172C3"/>
    <w:rsid w:val="00517653"/>
    <w:rsid w:val="005178DF"/>
    <w:rsid w:val="00517D51"/>
    <w:rsid w:val="00520B33"/>
    <w:rsid w:val="00520EC9"/>
    <w:rsid w:val="00522313"/>
    <w:rsid w:val="00522EF2"/>
    <w:rsid w:val="005237AD"/>
    <w:rsid w:val="00523A78"/>
    <w:rsid w:val="00523D19"/>
    <w:rsid w:val="00523E4D"/>
    <w:rsid w:val="005243B3"/>
    <w:rsid w:val="005244BF"/>
    <w:rsid w:val="0052455C"/>
    <w:rsid w:val="00524826"/>
    <w:rsid w:val="00524F03"/>
    <w:rsid w:val="0052600F"/>
    <w:rsid w:val="005264C7"/>
    <w:rsid w:val="0052653E"/>
    <w:rsid w:val="00526D83"/>
    <w:rsid w:val="00527059"/>
    <w:rsid w:val="005301ED"/>
    <w:rsid w:val="0053039A"/>
    <w:rsid w:val="005304AA"/>
    <w:rsid w:val="00530909"/>
    <w:rsid w:val="0053194B"/>
    <w:rsid w:val="005321AC"/>
    <w:rsid w:val="005327E2"/>
    <w:rsid w:val="005328A1"/>
    <w:rsid w:val="00532A0E"/>
    <w:rsid w:val="00532ECE"/>
    <w:rsid w:val="0053351E"/>
    <w:rsid w:val="00533E86"/>
    <w:rsid w:val="0053481C"/>
    <w:rsid w:val="005356DA"/>
    <w:rsid w:val="00535A7E"/>
    <w:rsid w:val="00535CFE"/>
    <w:rsid w:val="00535D8F"/>
    <w:rsid w:val="00536125"/>
    <w:rsid w:val="005367BE"/>
    <w:rsid w:val="00537486"/>
    <w:rsid w:val="0054043F"/>
    <w:rsid w:val="00540B2D"/>
    <w:rsid w:val="0054178B"/>
    <w:rsid w:val="00541D46"/>
    <w:rsid w:val="00541DA3"/>
    <w:rsid w:val="00542A5C"/>
    <w:rsid w:val="00542FE5"/>
    <w:rsid w:val="005462F7"/>
    <w:rsid w:val="00546893"/>
    <w:rsid w:val="005472AD"/>
    <w:rsid w:val="00547342"/>
    <w:rsid w:val="0054737A"/>
    <w:rsid w:val="0054741C"/>
    <w:rsid w:val="0054791A"/>
    <w:rsid w:val="00547D43"/>
    <w:rsid w:val="00551AA5"/>
    <w:rsid w:val="00554189"/>
    <w:rsid w:val="00554D45"/>
    <w:rsid w:val="00554D61"/>
    <w:rsid w:val="005551B0"/>
    <w:rsid w:val="00555A84"/>
    <w:rsid w:val="0055606C"/>
    <w:rsid w:val="00556F63"/>
    <w:rsid w:val="00557F0A"/>
    <w:rsid w:val="005604B4"/>
    <w:rsid w:val="00560BA2"/>
    <w:rsid w:val="00561CBB"/>
    <w:rsid w:val="00561F50"/>
    <w:rsid w:val="00561F54"/>
    <w:rsid w:val="00561F99"/>
    <w:rsid w:val="005621C4"/>
    <w:rsid w:val="00562AFF"/>
    <w:rsid w:val="0056334D"/>
    <w:rsid w:val="00563A5F"/>
    <w:rsid w:val="00563CA7"/>
    <w:rsid w:val="00564B0C"/>
    <w:rsid w:val="00564DA8"/>
    <w:rsid w:val="005657A1"/>
    <w:rsid w:val="005661FB"/>
    <w:rsid w:val="005666E5"/>
    <w:rsid w:val="00566BA7"/>
    <w:rsid w:val="0056793A"/>
    <w:rsid w:val="0057003A"/>
    <w:rsid w:val="005704DB"/>
    <w:rsid w:val="005710A0"/>
    <w:rsid w:val="00572723"/>
    <w:rsid w:val="00573168"/>
    <w:rsid w:val="00573744"/>
    <w:rsid w:val="00574DB3"/>
    <w:rsid w:val="005761C1"/>
    <w:rsid w:val="00577A9B"/>
    <w:rsid w:val="005807BC"/>
    <w:rsid w:val="00580BB5"/>
    <w:rsid w:val="00581E0B"/>
    <w:rsid w:val="00582E1B"/>
    <w:rsid w:val="005834C5"/>
    <w:rsid w:val="0058364A"/>
    <w:rsid w:val="00583746"/>
    <w:rsid w:val="00584221"/>
    <w:rsid w:val="0058509C"/>
    <w:rsid w:val="005850ED"/>
    <w:rsid w:val="005853C9"/>
    <w:rsid w:val="005858A0"/>
    <w:rsid w:val="00585A61"/>
    <w:rsid w:val="00585CF1"/>
    <w:rsid w:val="00585D49"/>
    <w:rsid w:val="005866B5"/>
    <w:rsid w:val="005869B3"/>
    <w:rsid w:val="00586B4F"/>
    <w:rsid w:val="005904C1"/>
    <w:rsid w:val="00590596"/>
    <w:rsid w:val="00590644"/>
    <w:rsid w:val="00591DC3"/>
    <w:rsid w:val="00593031"/>
    <w:rsid w:val="005935F7"/>
    <w:rsid w:val="00593661"/>
    <w:rsid w:val="00593827"/>
    <w:rsid w:val="00594419"/>
    <w:rsid w:val="00594D67"/>
    <w:rsid w:val="005955BF"/>
    <w:rsid w:val="0059627F"/>
    <w:rsid w:val="0059686C"/>
    <w:rsid w:val="00596C1E"/>
    <w:rsid w:val="00597308"/>
    <w:rsid w:val="00597AC7"/>
    <w:rsid w:val="005A0675"/>
    <w:rsid w:val="005A184D"/>
    <w:rsid w:val="005A1852"/>
    <w:rsid w:val="005A18B5"/>
    <w:rsid w:val="005A2B1E"/>
    <w:rsid w:val="005A3D03"/>
    <w:rsid w:val="005A467F"/>
    <w:rsid w:val="005A4D53"/>
    <w:rsid w:val="005A4F8F"/>
    <w:rsid w:val="005A55B8"/>
    <w:rsid w:val="005A5B82"/>
    <w:rsid w:val="005A77FD"/>
    <w:rsid w:val="005B12E1"/>
    <w:rsid w:val="005B2AFE"/>
    <w:rsid w:val="005B35B7"/>
    <w:rsid w:val="005B3DCC"/>
    <w:rsid w:val="005B3ECF"/>
    <w:rsid w:val="005B4682"/>
    <w:rsid w:val="005B4BF5"/>
    <w:rsid w:val="005B4CAF"/>
    <w:rsid w:val="005B50A4"/>
    <w:rsid w:val="005B6772"/>
    <w:rsid w:val="005B70A3"/>
    <w:rsid w:val="005B710A"/>
    <w:rsid w:val="005B7A07"/>
    <w:rsid w:val="005C00F3"/>
    <w:rsid w:val="005C1BA7"/>
    <w:rsid w:val="005C1F00"/>
    <w:rsid w:val="005C222F"/>
    <w:rsid w:val="005C3C78"/>
    <w:rsid w:val="005C4046"/>
    <w:rsid w:val="005C54CF"/>
    <w:rsid w:val="005C563F"/>
    <w:rsid w:val="005C591F"/>
    <w:rsid w:val="005C67A2"/>
    <w:rsid w:val="005C6A9A"/>
    <w:rsid w:val="005C72BF"/>
    <w:rsid w:val="005C78F7"/>
    <w:rsid w:val="005C7B6A"/>
    <w:rsid w:val="005D03B6"/>
    <w:rsid w:val="005D053A"/>
    <w:rsid w:val="005D05AA"/>
    <w:rsid w:val="005D0684"/>
    <w:rsid w:val="005D0B2A"/>
    <w:rsid w:val="005D16D9"/>
    <w:rsid w:val="005D20B2"/>
    <w:rsid w:val="005D25B3"/>
    <w:rsid w:val="005D3084"/>
    <w:rsid w:val="005D4262"/>
    <w:rsid w:val="005D45F6"/>
    <w:rsid w:val="005D4CE1"/>
    <w:rsid w:val="005D5C84"/>
    <w:rsid w:val="005D5D1D"/>
    <w:rsid w:val="005D6344"/>
    <w:rsid w:val="005D6A76"/>
    <w:rsid w:val="005D7010"/>
    <w:rsid w:val="005D701D"/>
    <w:rsid w:val="005D7F69"/>
    <w:rsid w:val="005E1B2B"/>
    <w:rsid w:val="005E23C9"/>
    <w:rsid w:val="005E2DE7"/>
    <w:rsid w:val="005E30F9"/>
    <w:rsid w:val="005E32EB"/>
    <w:rsid w:val="005E35E5"/>
    <w:rsid w:val="005E3C15"/>
    <w:rsid w:val="005E410C"/>
    <w:rsid w:val="005E51CD"/>
    <w:rsid w:val="005E5C07"/>
    <w:rsid w:val="005E5CC5"/>
    <w:rsid w:val="005E5FF7"/>
    <w:rsid w:val="005E62E5"/>
    <w:rsid w:val="005E6533"/>
    <w:rsid w:val="005E6747"/>
    <w:rsid w:val="005E6BE6"/>
    <w:rsid w:val="005E6C2D"/>
    <w:rsid w:val="005E79D5"/>
    <w:rsid w:val="005F1010"/>
    <w:rsid w:val="005F10A9"/>
    <w:rsid w:val="005F203D"/>
    <w:rsid w:val="005F3BB9"/>
    <w:rsid w:val="005F415B"/>
    <w:rsid w:val="005F41B2"/>
    <w:rsid w:val="005F471E"/>
    <w:rsid w:val="005F4C2B"/>
    <w:rsid w:val="005F6286"/>
    <w:rsid w:val="005F6457"/>
    <w:rsid w:val="005F6851"/>
    <w:rsid w:val="005F6F85"/>
    <w:rsid w:val="005F73E8"/>
    <w:rsid w:val="005F7549"/>
    <w:rsid w:val="005F7A6C"/>
    <w:rsid w:val="005F7E73"/>
    <w:rsid w:val="006003B1"/>
    <w:rsid w:val="00600E02"/>
    <w:rsid w:val="00601BC5"/>
    <w:rsid w:val="00602E9F"/>
    <w:rsid w:val="00603420"/>
    <w:rsid w:val="00604B83"/>
    <w:rsid w:val="00604D4D"/>
    <w:rsid w:val="00605B2D"/>
    <w:rsid w:val="00606101"/>
    <w:rsid w:val="006069D1"/>
    <w:rsid w:val="00606DB6"/>
    <w:rsid w:val="0060738A"/>
    <w:rsid w:val="006107B4"/>
    <w:rsid w:val="006109CB"/>
    <w:rsid w:val="00610E12"/>
    <w:rsid w:val="00611CBC"/>
    <w:rsid w:val="00612F2F"/>
    <w:rsid w:val="00614D6C"/>
    <w:rsid w:val="00615460"/>
    <w:rsid w:val="00616D23"/>
    <w:rsid w:val="006170EC"/>
    <w:rsid w:val="00617A48"/>
    <w:rsid w:val="00617E7C"/>
    <w:rsid w:val="0062043D"/>
    <w:rsid w:val="006210F9"/>
    <w:rsid w:val="0062185B"/>
    <w:rsid w:val="0062230D"/>
    <w:rsid w:val="0062294C"/>
    <w:rsid w:val="00624686"/>
    <w:rsid w:val="00624BEF"/>
    <w:rsid w:val="00625271"/>
    <w:rsid w:val="00625BCA"/>
    <w:rsid w:val="0062752D"/>
    <w:rsid w:val="0062757A"/>
    <w:rsid w:val="006301B6"/>
    <w:rsid w:val="0063129E"/>
    <w:rsid w:val="0063167C"/>
    <w:rsid w:val="00631986"/>
    <w:rsid w:val="006319D3"/>
    <w:rsid w:val="006320D6"/>
    <w:rsid w:val="0063422C"/>
    <w:rsid w:val="0063485D"/>
    <w:rsid w:val="00635054"/>
    <w:rsid w:val="00635139"/>
    <w:rsid w:val="00635690"/>
    <w:rsid w:val="006360A7"/>
    <w:rsid w:val="00637039"/>
    <w:rsid w:val="006376FD"/>
    <w:rsid w:val="006378BC"/>
    <w:rsid w:val="00641031"/>
    <w:rsid w:val="006418F3"/>
    <w:rsid w:val="0064296E"/>
    <w:rsid w:val="00643CF3"/>
    <w:rsid w:val="00644AB9"/>
    <w:rsid w:val="00644B73"/>
    <w:rsid w:val="00644FB6"/>
    <w:rsid w:val="0064504C"/>
    <w:rsid w:val="0064525B"/>
    <w:rsid w:val="00646148"/>
    <w:rsid w:val="006464BC"/>
    <w:rsid w:val="006472F2"/>
    <w:rsid w:val="00647391"/>
    <w:rsid w:val="006473B1"/>
    <w:rsid w:val="00650041"/>
    <w:rsid w:val="0065014E"/>
    <w:rsid w:val="00650308"/>
    <w:rsid w:val="00650DB3"/>
    <w:rsid w:val="006511F2"/>
    <w:rsid w:val="00651294"/>
    <w:rsid w:val="006525A1"/>
    <w:rsid w:val="00654AF8"/>
    <w:rsid w:val="00654BCD"/>
    <w:rsid w:val="00654EA1"/>
    <w:rsid w:val="00655383"/>
    <w:rsid w:val="00655739"/>
    <w:rsid w:val="00655B0C"/>
    <w:rsid w:val="00655F7B"/>
    <w:rsid w:val="0065719E"/>
    <w:rsid w:val="00657BA8"/>
    <w:rsid w:val="00660630"/>
    <w:rsid w:val="00661E5C"/>
    <w:rsid w:val="00662BCA"/>
    <w:rsid w:val="00662FD8"/>
    <w:rsid w:val="00663203"/>
    <w:rsid w:val="006642B4"/>
    <w:rsid w:val="00664426"/>
    <w:rsid w:val="00664ABE"/>
    <w:rsid w:val="00664B1F"/>
    <w:rsid w:val="00665022"/>
    <w:rsid w:val="00665AF7"/>
    <w:rsid w:val="006663AB"/>
    <w:rsid w:val="00667F1D"/>
    <w:rsid w:val="00670158"/>
    <w:rsid w:val="006701E2"/>
    <w:rsid w:val="006703C5"/>
    <w:rsid w:val="00670937"/>
    <w:rsid w:val="00670B7A"/>
    <w:rsid w:val="0067165A"/>
    <w:rsid w:val="00672B2B"/>
    <w:rsid w:val="00672CA5"/>
    <w:rsid w:val="006735B6"/>
    <w:rsid w:val="00674CEF"/>
    <w:rsid w:val="00675066"/>
    <w:rsid w:val="00675741"/>
    <w:rsid w:val="00675A0C"/>
    <w:rsid w:val="00675A8D"/>
    <w:rsid w:val="00675EBC"/>
    <w:rsid w:val="006760EE"/>
    <w:rsid w:val="00676727"/>
    <w:rsid w:val="00677761"/>
    <w:rsid w:val="00680150"/>
    <w:rsid w:val="00680BB3"/>
    <w:rsid w:val="00680D73"/>
    <w:rsid w:val="00680F47"/>
    <w:rsid w:val="00680F4B"/>
    <w:rsid w:val="006818D1"/>
    <w:rsid w:val="00681969"/>
    <w:rsid w:val="00681FDE"/>
    <w:rsid w:val="0068231C"/>
    <w:rsid w:val="00682E28"/>
    <w:rsid w:val="006837C7"/>
    <w:rsid w:val="00684325"/>
    <w:rsid w:val="00685340"/>
    <w:rsid w:val="00685D7A"/>
    <w:rsid w:val="006864EB"/>
    <w:rsid w:val="00686FDA"/>
    <w:rsid w:val="006871F0"/>
    <w:rsid w:val="00687905"/>
    <w:rsid w:val="00687CFD"/>
    <w:rsid w:val="00690E06"/>
    <w:rsid w:val="006919B2"/>
    <w:rsid w:val="00691CEE"/>
    <w:rsid w:val="00692997"/>
    <w:rsid w:val="0069315B"/>
    <w:rsid w:val="00693328"/>
    <w:rsid w:val="0069332F"/>
    <w:rsid w:val="00694515"/>
    <w:rsid w:val="006951CC"/>
    <w:rsid w:val="00695CBB"/>
    <w:rsid w:val="00695F89"/>
    <w:rsid w:val="0069648E"/>
    <w:rsid w:val="00697066"/>
    <w:rsid w:val="00697AFB"/>
    <w:rsid w:val="00697C60"/>
    <w:rsid w:val="00697FCA"/>
    <w:rsid w:val="006A0B52"/>
    <w:rsid w:val="006A10D0"/>
    <w:rsid w:val="006A1A28"/>
    <w:rsid w:val="006A35FA"/>
    <w:rsid w:val="006A363F"/>
    <w:rsid w:val="006A4691"/>
    <w:rsid w:val="006A54B3"/>
    <w:rsid w:val="006A59C9"/>
    <w:rsid w:val="006A5D4F"/>
    <w:rsid w:val="006A6727"/>
    <w:rsid w:val="006A74E6"/>
    <w:rsid w:val="006A768B"/>
    <w:rsid w:val="006B020D"/>
    <w:rsid w:val="006B0892"/>
    <w:rsid w:val="006B0DEB"/>
    <w:rsid w:val="006B1615"/>
    <w:rsid w:val="006B20C6"/>
    <w:rsid w:val="006B2129"/>
    <w:rsid w:val="006B2963"/>
    <w:rsid w:val="006B2DF9"/>
    <w:rsid w:val="006B2E42"/>
    <w:rsid w:val="006B32E0"/>
    <w:rsid w:val="006B382D"/>
    <w:rsid w:val="006B384C"/>
    <w:rsid w:val="006B3FA9"/>
    <w:rsid w:val="006B53E4"/>
    <w:rsid w:val="006B6642"/>
    <w:rsid w:val="006B6D1F"/>
    <w:rsid w:val="006B72DE"/>
    <w:rsid w:val="006C09F9"/>
    <w:rsid w:val="006C19E6"/>
    <w:rsid w:val="006C1CF4"/>
    <w:rsid w:val="006C394D"/>
    <w:rsid w:val="006C4131"/>
    <w:rsid w:val="006C41A4"/>
    <w:rsid w:val="006C53F0"/>
    <w:rsid w:val="006C68A2"/>
    <w:rsid w:val="006C778D"/>
    <w:rsid w:val="006D10E3"/>
    <w:rsid w:val="006D1DD2"/>
    <w:rsid w:val="006D2DE5"/>
    <w:rsid w:val="006D31A1"/>
    <w:rsid w:val="006D3E90"/>
    <w:rsid w:val="006D42D7"/>
    <w:rsid w:val="006D4F12"/>
    <w:rsid w:val="006D6116"/>
    <w:rsid w:val="006D7453"/>
    <w:rsid w:val="006E0862"/>
    <w:rsid w:val="006E096F"/>
    <w:rsid w:val="006E0B16"/>
    <w:rsid w:val="006E12AC"/>
    <w:rsid w:val="006E1584"/>
    <w:rsid w:val="006E1AD4"/>
    <w:rsid w:val="006E249B"/>
    <w:rsid w:val="006E29B5"/>
    <w:rsid w:val="006E2AFA"/>
    <w:rsid w:val="006E2ED6"/>
    <w:rsid w:val="006E3770"/>
    <w:rsid w:val="006E37D9"/>
    <w:rsid w:val="006E3FBE"/>
    <w:rsid w:val="006E43B9"/>
    <w:rsid w:val="006E4D25"/>
    <w:rsid w:val="006E5664"/>
    <w:rsid w:val="006E599E"/>
    <w:rsid w:val="006E5B3F"/>
    <w:rsid w:val="006E6D4F"/>
    <w:rsid w:val="006E7FF2"/>
    <w:rsid w:val="006F0095"/>
    <w:rsid w:val="006F1159"/>
    <w:rsid w:val="006F158F"/>
    <w:rsid w:val="006F2251"/>
    <w:rsid w:val="006F2DA2"/>
    <w:rsid w:val="006F3437"/>
    <w:rsid w:val="006F3574"/>
    <w:rsid w:val="006F377E"/>
    <w:rsid w:val="006F415F"/>
    <w:rsid w:val="006F5E5C"/>
    <w:rsid w:val="006F5E7B"/>
    <w:rsid w:val="006F6220"/>
    <w:rsid w:val="006F62C2"/>
    <w:rsid w:val="006F6395"/>
    <w:rsid w:val="006F6BAD"/>
    <w:rsid w:val="006F7A19"/>
    <w:rsid w:val="006F7AA8"/>
    <w:rsid w:val="006F7E13"/>
    <w:rsid w:val="00701894"/>
    <w:rsid w:val="00701A1C"/>
    <w:rsid w:val="00701BE1"/>
    <w:rsid w:val="00701C9A"/>
    <w:rsid w:val="00702007"/>
    <w:rsid w:val="00702ABA"/>
    <w:rsid w:val="007040DB"/>
    <w:rsid w:val="007044D0"/>
    <w:rsid w:val="007045F4"/>
    <w:rsid w:val="007056C7"/>
    <w:rsid w:val="007058C2"/>
    <w:rsid w:val="00706A29"/>
    <w:rsid w:val="00707AA1"/>
    <w:rsid w:val="00707D76"/>
    <w:rsid w:val="007104AF"/>
    <w:rsid w:val="007107A9"/>
    <w:rsid w:val="00710DF3"/>
    <w:rsid w:val="0071164E"/>
    <w:rsid w:val="00711E4E"/>
    <w:rsid w:val="00712079"/>
    <w:rsid w:val="00712667"/>
    <w:rsid w:val="00712D5B"/>
    <w:rsid w:val="0071341D"/>
    <w:rsid w:val="0071351F"/>
    <w:rsid w:val="00713B69"/>
    <w:rsid w:val="00714134"/>
    <w:rsid w:val="0071469B"/>
    <w:rsid w:val="00715C77"/>
    <w:rsid w:val="00715E60"/>
    <w:rsid w:val="00715E76"/>
    <w:rsid w:val="00716B43"/>
    <w:rsid w:val="00716FF4"/>
    <w:rsid w:val="00717091"/>
    <w:rsid w:val="00717184"/>
    <w:rsid w:val="007202D4"/>
    <w:rsid w:val="007207DB"/>
    <w:rsid w:val="00721B80"/>
    <w:rsid w:val="0072359C"/>
    <w:rsid w:val="00723BC8"/>
    <w:rsid w:val="00724A09"/>
    <w:rsid w:val="00724D60"/>
    <w:rsid w:val="00725237"/>
    <w:rsid w:val="007262A3"/>
    <w:rsid w:val="00726651"/>
    <w:rsid w:val="00726689"/>
    <w:rsid w:val="00726AC9"/>
    <w:rsid w:val="00727AF2"/>
    <w:rsid w:val="00727DFD"/>
    <w:rsid w:val="007302BF"/>
    <w:rsid w:val="00730E83"/>
    <w:rsid w:val="00731559"/>
    <w:rsid w:val="0073166E"/>
    <w:rsid w:val="00732D51"/>
    <w:rsid w:val="007337D4"/>
    <w:rsid w:val="00733E31"/>
    <w:rsid w:val="00735BE5"/>
    <w:rsid w:val="00736367"/>
    <w:rsid w:val="007363A7"/>
    <w:rsid w:val="00737259"/>
    <w:rsid w:val="007378DA"/>
    <w:rsid w:val="00737F5E"/>
    <w:rsid w:val="00740A59"/>
    <w:rsid w:val="00741D5A"/>
    <w:rsid w:val="0074227A"/>
    <w:rsid w:val="00742EF6"/>
    <w:rsid w:val="00743763"/>
    <w:rsid w:val="007437DD"/>
    <w:rsid w:val="00744F8E"/>
    <w:rsid w:val="00745637"/>
    <w:rsid w:val="007458D0"/>
    <w:rsid w:val="00745EBC"/>
    <w:rsid w:val="00746E01"/>
    <w:rsid w:val="0074761C"/>
    <w:rsid w:val="00747B04"/>
    <w:rsid w:val="00747BC6"/>
    <w:rsid w:val="00750A9F"/>
    <w:rsid w:val="00750F33"/>
    <w:rsid w:val="0075127E"/>
    <w:rsid w:val="00751474"/>
    <w:rsid w:val="007514D0"/>
    <w:rsid w:val="007514DE"/>
    <w:rsid w:val="00751931"/>
    <w:rsid w:val="00751B9F"/>
    <w:rsid w:val="00751BB0"/>
    <w:rsid w:val="0075349C"/>
    <w:rsid w:val="00753702"/>
    <w:rsid w:val="00753D0A"/>
    <w:rsid w:val="0075479B"/>
    <w:rsid w:val="00754B80"/>
    <w:rsid w:val="007560C0"/>
    <w:rsid w:val="007561BA"/>
    <w:rsid w:val="007567C7"/>
    <w:rsid w:val="007600E8"/>
    <w:rsid w:val="00761091"/>
    <w:rsid w:val="00761D2D"/>
    <w:rsid w:val="00761D5A"/>
    <w:rsid w:val="00762C6E"/>
    <w:rsid w:val="00764CDE"/>
    <w:rsid w:val="0076507E"/>
    <w:rsid w:val="00765CE0"/>
    <w:rsid w:val="00765F57"/>
    <w:rsid w:val="007666B7"/>
    <w:rsid w:val="0076674B"/>
    <w:rsid w:val="00767E8F"/>
    <w:rsid w:val="00771A06"/>
    <w:rsid w:val="007723BC"/>
    <w:rsid w:val="00773EA6"/>
    <w:rsid w:val="00774410"/>
    <w:rsid w:val="0077506B"/>
    <w:rsid w:val="007754BA"/>
    <w:rsid w:val="00775683"/>
    <w:rsid w:val="0077638C"/>
    <w:rsid w:val="00776809"/>
    <w:rsid w:val="0077693B"/>
    <w:rsid w:val="00776D8E"/>
    <w:rsid w:val="0077731C"/>
    <w:rsid w:val="007814E9"/>
    <w:rsid w:val="00781889"/>
    <w:rsid w:val="00782FA2"/>
    <w:rsid w:val="00783506"/>
    <w:rsid w:val="00783C6E"/>
    <w:rsid w:val="00784C4E"/>
    <w:rsid w:val="00785276"/>
    <w:rsid w:val="007852B0"/>
    <w:rsid w:val="00785312"/>
    <w:rsid w:val="00785FDA"/>
    <w:rsid w:val="007860BB"/>
    <w:rsid w:val="00786161"/>
    <w:rsid w:val="00786761"/>
    <w:rsid w:val="00786A6F"/>
    <w:rsid w:val="00787182"/>
    <w:rsid w:val="0078794B"/>
    <w:rsid w:val="007905F8"/>
    <w:rsid w:val="00790729"/>
    <w:rsid w:val="00790E71"/>
    <w:rsid w:val="007914B5"/>
    <w:rsid w:val="0079201A"/>
    <w:rsid w:val="007920A7"/>
    <w:rsid w:val="00792111"/>
    <w:rsid w:val="00792A2B"/>
    <w:rsid w:val="00793675"/>
    <w:rsid w:val="0079398C"/>
    <w:rsid w:val="00793AE1"/>
    <w:rsid w:val="00793CEF"/>
    <w:rsid w:val="00795106"/>
    <w:rsid w:val="00795C05"/>
    <w:rsid w:val="007974E4"/>
    <w:rsid w:val="0079794E"/>
    <w:rsid w:val="00797F70"/>
    <w:rsid w:val="00797F8A"/>
    <w:rsid w:val="007A050B"/>
    <w:rsid w:val="007A0C6B"/>
    <w:rsid w:val="007A1059"/>
    <w:rsid w:val="007A2131"/>
    <w:rsid w:val="007A225A"/>
    <w:rsid w:val="007A28F0"/>
    <w:rsid w:val="007A2D98"/>
    <w:rsid w:val="007A3225"/>
    <w:rsid w:val="007A353B"/>
    <w:rsid w:val="007A3AAF"/>
    <w:rsid w:val="007A41BD"/>
    <w:rsid w:val="007A432D"/>
    <w:rsid w:val="007A441F"/>
    <w:rsid w:val="007A456E"/>
    <w:rsid w:val="007A46AF"/>
    <w:rsid w:val="007A4CB1"/>
    <w:rsid w:val="007A4E65"/>
    <w:rsid w:val="007A4F15"/>
    <w:rsid w:val="007A535D"/>
    <w:rsid w:val="007A53C7"/>
    <w:rsid w:val="007A5692"/>
    <w:rsid w:val="007A5EF0"/>
    <w:rsid w:val="007A6507"/>
    <w:rsid w:val="007A6680"/>
    <w:rsid w:val="007A754E"/>
    <w:rsid w:val="007A77A9"/>
    <w:rsid w:val="007A7BB1"/>
    <w:rsid w:val="007A7C62"/>
    <w:rsid w:val="007B0627"/>
    <w:rsid w:val="007B1442"/>
    <w:rsid w:val="007B242E"/>
    <w:rsid w:val="007B28E7"/>
    <w:rsid w:val="007B2976"/>
    <w:rsid w:val="007B2A95"/>
    <w:rsid w:val="007B2EFA"/>
    <w:rsid w:val="007B5379"/>
    <w:rsid w:val="007B6B5F"/>
    <w:rsid w:val="007B6F92"/>
    <w:rsid w:val="007B75E3"/>
    <w:rsid w:val="007C0C81"/>
    <w:rsid w:val="007C11FD"/>
    <w:rsid w:val="007C14D5"/>
    <w:rsid w:val="007C1B10"/>
    <w:rsid w:val="007C22AD"/>
    <w:rsid w:val="007C2E7A"/>
    <w:rsid w:val="007C2F6E"/>
    <w:rsid w:val="007C372F"/>
    <w:rsid w:val="007C41F7"/>
    <w:rsid w:val="007C4BD3"/>
    <w:rsid w:val="007C538C"/>
    <w:rsid w:val="007C55B7"/>
    <w:rsid w:val="007C56D7"/>
    <w:rsid w:val="007C6358"/>
    <w:rsid w:val="007C638B"/>
    <w:rsid w:val="007C6BAA"/>
    <w:rsid w:val="007C70FA"/>
    <w:rsid w:val="007C71A4"/>
    <w:rsid w:val="007C7FB3"/>
    <w:rsid w:val="007D0211"/>
    <w:rsid w:val="007D0BC1"/>
    <w:rsid w:val="007D19F6"/>
    <w:rsid w:val="007D1A74"/>
    <w:rsid w:val="007D3419"/>
    <w:rsid w:val="007D4AAE"/>
    <w:rsid w:val="007D4CAD"/>
    <w:rsid w:val="007D539D"/>
    <w:rsid w:val="007D67C0"/>
    <w:rsid w:val="007D6CBF"/>
    <w:rsid w:val="007D7D7F"/>
    <w:rsid w:val="007E0074"/>
    <w:rsid w:val="007E0E37"/>
    <w:rsid w:val="007E1A4D"/>
    <w:rsid w:val="007E22C0"/>
    <w:rsid w:val="007E269B"/>
    <w:rsid w:val="007E336C"/>
    <w:rsid w:val="007E3D24"/>
    <w:rsid w:val="007E465E"/>
    <w:rsid w:val="007E489D"/>
    <w:rsid w:val="007E560E"/>
    <w:rsid w:val="007E7027"/>
    <w:rsid w:val="007E7434"/>
    <w:rsid w:val="007E7AA5"/>
    <w:rsid w:val="007E7AD5"/>
    <w:rsid w:val="007F1574"/>
    <w:rsid w:val="007F1859"/>
    <w:rsid w:val="007F1B42"/>
    <w:rsid w:val="007F1E43"/>
    <w:rsid w:val="007F42DE"/>
    <w:rsid w:val="007F586C"/>
    <w:rsid w:val="007F5EED"/>
    <w:rsid w:val="007F6A77"/>
    <w:rsid w:val="008010E3"/>
    <w:rsid w:val="00801C25"/>
    <w:rsid w:val="00802029"/>
    <w:rsid w:val="00802302"/>
    <w:rsid w:val="0080361C"/>
    <w:rsid w:val="008051B6"/>
    <w:rsid w:val="00805C27"/>
    <w:rsid w:val="00805F16"/>
    <w:rsid w:val="008066A1"/>
    <w:rsid w:val="00806EA3"/>
    <w:rsid w:val="0080740C"/>
    <w:rsid w:val="00807EF6"/>
    <w:rsid w:val="0081099C"/>
    <w:rsid w:val="00810AF7"/>
    <w:rsid w:val="00810B7E"/>
    <w:rsid w:val="00810BE6"/>
    <w:rsid w:val="00810C20"/>
    <w:rsid w:val="00811DF9"/>
    <w:rsid w:val="00812C04"/>
    <w:rsid w:val="00813021"/>
    <w:rsid w:val="00813380"/>
    <w:rsid w:val="008134CD"/>
    <w:rsid w:val="008148C9"/>
    <w:rsid w:val="00814935"/>
    <w:rsid w:val="00814E1C"/>
    <w:rsid w:val="00814EA6"/>
    <w:rsid w:val="008162DD"/>
    <w:rsid w:val="008164AE"/>
    <w:rsid w:val="00816948"/>
    <w:rsid w:val="00816B4B"/>
    <w:rsid w:val="00817599"/>
    <w:rsid w:val="00817A7B"/>
    <w:rsid w:val="008230E9"/>
    <w:rsid w:val="00823146"/>
    <w:rsid w:val="00823CA0"/>
    <w:rsid w:val="00824136"/>
    <w:rsid w:val="0082462D"/>
    <w:rsid w:val="0082511F"/>
    <w:rsid w:val="008253A6"/>
    <w:rsid w:val="008258A7"/>
    <w:rsid w:val="00825E0C"/>
    <w:rsid w:val="00826056"/>
    <w:rsid w:val="00826AD9"/>
    <w:rsid w:val="00830A0F"/>
    <w:rsid w:val="00831A12"/>
    <w:rsid w:val="00831DD9"/>
    <w:rsid w:val="008339E9"/>
    <w:rsid w:val="00833CB3"/>
    <w:rsid w:val="00835E32"/>
    <w:rsid w:val="00837802"/>
    <w:rsid w:val="00837940"/>
    <w:rsid w:val="00837F4F"/>
    <w:rsid w:val="0084001E"/>
    <w:rsid w:val="008401C0"/>
    <w:rsid w:val="008404F9"/>
    <w:rsid w:val="00840979"/>
    <w:rsid w:val="00840EA5"/>
    <w:rsid w:val="0084164F"/>
    <w:rsid w:val="00841796"/>
    <w:rsid w:val="00841DDF"/>
    <w:rsid w:val="008422AB"/>
    <w:rsid w:val="008423F8"/>
    <w:rsid w:val="0084245B"/>
    <w:rsid w:val="008424CD"/>
    <w:rsid w:val="0084292D"/>
    <w:rsid w:val="00843147"/>
    <w:rsid w:val="0084345A"/>
    <w:rsid w:val="00843AC0"/>
    <w:rsid w:val="00844C6A"/>
    <w:rsid w:val="00845EFD"/>
    <w:rsid w:val="00847433"/>
    <w:rsid w:val="00851194"/>
    <w:rsid w:val="0085167A"/>
    <w:rsid w:val="0085189A"/>
    <w:rsid w:val="008519A9"/>
    <w:rsid w:val="00852A7D"/>
    <w:rsid w:val="0085374B"/>
    <w:rsid w:val="00853C98"/>
    <w:rsid w:val="008540CA"/>
    <w:rsid w:val="00854A03"/>
    <w:rsid w:val="008553A0"/>
    <w:rsid w:val="008557D0"/>
    <w:rsid w:val="00857142"/>
    <w:rsid w:val="008577CF"/>
    <w:rsid w:val="00857C0B"/>
    <w:rsid w:val="00857D40"/>
    <w:rsid w:val="00860523"/>
    <w:rsid w:val="00860744"/>
    <w:rsid w:val="00860AB9"/>
    <w:rsid w:val="00860CFB"/>
    <w:rsid w:val="00861001"/>
    <w:rsid w:val="008611B1"/>
    <w:rsid w:val="00861355"/>
    <w:rsid w:val="00861817"/>
    <w:rsid w:val="00861D03"/>
    <w:rsid w:val="00862229"/>
    <w:rsid w:val="00862232"/>
    <w:rsid w:val="008623D8"/>
    <w:rsid w:val="008625E5"/>
    <w:rsid w:val="008628EF"/>
    <w:rsid w:val="00862B0F"/>
    <w:rsid w:val="00863B0A"/>
    <w:rsid w:val="00863EBD"/>
    <w:rsid w:val="0086519A"/>
    <w:rsid w:val="008665FA"/>
    <w:rsid w:val="00866A2E"/>
    <w:rsid w:val="00866CC3"/>
    <w:rsid w:val="008670BA"/>
    <w:rsid w:val="00867338"/>
    <w:rsid w:val="00867EA7"/>
    <w:rsid w:val="008704B5"/>
    <w:rsid w:val="00873B9D"/>
    <w:rsid w:val="0087472F"/>
    <w:rsid w:val="00874AF0"/>
    <w:rsid w:val="00875EE5"/>
    <w:rsid w:val="00876A8E"/>
    <w:rsid w:val="00876B75"/>
    <w:rsid w:val="008773DE"/>
    <w:rsid w:val="008776B0"/>
    <w:rsid w:val="00877854"/>
    <w:rsid w:val="00877887"/>
    <w:rsid w:val="008778AC"/>
    <w:rsid w:val="008778D5"/>
    <w:rsid w:val="008778DF"/>
    <w:rsid w:val="00883C59"/>
    <w:rsid w:val="00883CEB"/>
    <w:rsid w:val="008844F3"/>
    <w:rsid w:val="00884933"/>
    <w:rsid w:val="008858A0"/>
    <w:rsid w:val="00885A07"/>
    <w:rsid w:val="008869C9"/>
    <w:rsid w:val="008906BC"/>
    <w:rsid w:val="0089164C"/>
    <w:rsid w:val="008917D8"/>
    <w:rsid w:val="00891908"/>
    <w:rsid w:val="00891AFB"/>
    <w:rsid w:val="00891CCD"/>
    <w:rsid w:val="00891F77"/>
    <w:rsid w:val="00892A17"/>
    <w:rsid w:val="008934D4"/>
    <w:rsid w:val="008935C0"/>
    <w:rsid w:val="00893776"/>
    <w:rsid w:val="00894762"/>
    <w:rsid w:val="00895609"/>
    <w:rsid w:val="00895B8E"/>
    <w:rsid w:val="00895D44"/>
    <w:rsid w:val="00895D49"/>
    <w:rsid w:val="00895DBA"/>
    <w:rsid w:val="008965F4"/>
    <w:rsid w:val="0089777C"/>
    <w:rsid w:val="008A1F68"/>
    <w:rsid w:val="008A22EB"/>
    <w:rsid w:val="008A280B"/>
    <w:rsid w:val="008A2FA8"/>
    <w:rsid w:val="008A3009"/>
    <w:rsid w:val="008A312B"/>
    <w:rsid w:val="008A31C6"/>
    <w:rsid w:val="008A4474"/>
    <w:rsid w:val="008A4733"/>
    <w:rsid w:val="008A4DC6"/>
    <w:rsid w:val="008A6300"/>
    <w:rsid w:val="008A6655"/>
    <w:rsid w:val="008A732D"/>
    <w:rsid w:val="008A73A2"/>
    <w:rsid w:val="008A77F0"/>
    <w:rsid w:val="008B018B"/>
    <w:rsid w:val="008B02B2"/>
    <w:rsid w:val="008B040E"/>
    <w:rsid w:val="008B0CAE"/>
    <w:rsid w:val="008B1497"/>
    <w:rsid w:val="008B1E1B"/>
    <w:rsid w:val="008B235D"/>
    <w:rsid w:val="008B2BD7"/>
    <w:rsid w:val="008B2D75"/>
    <w:rsid w:val="008B3068"/>
    <w:rsid w:val="008B395B"/>
    <w:rsid w:val="008B42DD"/>
    <w:rsid w:val="008B518C"/>
    <w:rsid w:val="008B5BA8"/>
    <w:rsid w:val="008B60B7"/>
    <w:rsid w:val="008B6F6F"/>
    <w:rsid w:val="008B6FB1"/>
    <w:rsid w:val="008B727B"/>
    <w:rsid w:val="008B7CD6"/>
    <w:rsid w:val="008C06B3"/>
    <w:rsid w:val="008C0C9A"/>
    <w:rsid w:val="008C0F4C"/>
    <w:rsid w:val="008C111C"/>
    <w:rsid w:val="008C136D"/>
    <w:rsid w:val="008C1728"/>
    <w:rsid w:val="008C1F0A"/>
    <w:rsid w:val="008C20A3"/>
    <w:rsid w:val="008C2365"/>
    <w:rsid w:val="008C26E4"/>
    <w:rsid w:val="008C462D"/>
    <w:rsid w:val="008C4939"/>
    <w:rsid w:val="008C5503"/>
    <w:rsid w:val="008C7198"/>
    <w:rsid w:val="008C735D"/>
    <w:rsid w:val="008C774F"/>
    <w:rsid w:val="008C7945"/>
    <w:rsid w:val="008C7965"/>
    <w:rsid w:val="008D0C5F"/>
    <w:rsid w:val="008D1740"/>
    <w:rsid w:val="008D4C2F"/>
    <w:rsid w:val="008D4C5C"/>
    <w:rsid w:val="008D7895"/>
    <w:rsid w:val="008D7D4E"/>
    <w:rsid w:val="008E130D"/>
    <w:rsid w:val="008E1D24"/>
    <w:rsid w:val="008E2BC3"/>
    <w:rsid w:val="008E2DF4"/>
    <w:rsid w:val="008E32D9"/>
    <w:rsid w:val="008E3966"/>
    <w:rsid w:val="008E3B69"/>
    <w:rsid w:val="008E3E22"/>
    <w:rsid w:val="008E3E8E"/>
    <w:rsid w:val="008E4D05"/>
    <w:rsid w:val="008E5F06"/>
    <w:rsid w:val="008E78D0"/>
    <w:rsid w:val="008E7FFE"/>
    <w:rsid w:val="008F09DD"/>
    <w:rsid w:val="008F1B03"/>
    <w:rsid w:val="008F2642"/>
    <w:rsid w:val="008F268F"/>
    <w:rsid w:val="008F34FF"/>
    <w:rsid w:val="008F4355"/>
    <w:rsid w:val="008F4F0F"/>
    <w:rsid w:val="008F5B10"/>
    <w:rsid w:val="008F6A2E"/>
    <w:rsid w:val="008F6D7A"/>
    <w:rsid w:val="008F71CC"/>
    <w:rsid w:val="00900536"/>
    <w:rsid w:val="00900A50"/>
    <w:rsid w:val="00902625"/>
    <w:rsid w:val="00902DFA"/>
    <w:rsid w:val="00903233"/>
    <w:rsid w:val="00903715"/>
    <w:rsid w:val="009051F6"/>
    <w:rsid w:val="00905EE3"/>
    <w:rsid w:val="00907376"/>
    <w:rsid w:val="0090749E"/>
    <w:rsid w:val="00910095"/>
    <w:rsid w:val="009100EA"/>
    <w:rsid w:val="00910AD3"/>
    <w:rsid w:val="00910BCA"/>
    <w:rsid w:val="00911573"/>
    <w:rsid w:val="009117B1"/>
    <w:rsid w:val="009121E3"/>
    <w:rsid w:val="00912953"/>
    <w:rsid w:val="009129E0"/>
    <w:rsid w:val="0091317D"/>
    <w:rsid w:val="0091356B"/>
    <w:rsid w:val="00913968"/>
    <w:rsid w:val="00913A5B"/>
    <w:rsid w:val="00913E24"/>
    <w:rsid w:val="00913E61"/>
    <w:rsid w:val="009147E8"/>
    <w:rsid w:val="009154C2"/>
    <w:rsid w:val="00915AE3"/>
    <w:rsid w:val="00915D0B"/>
    <w:rsid w:val="00915F59"/>
    <w:rsid w:val="0091638F"/>
    <w:rsid w:val="00917294"/>
    <w:rsid w:val="00920603"/>
    <w:rsid w:val="009207A3"/>
    <w:rsid w:val="00921A1B"/>
    <w:rsid w:val="00923E0A"/>
    <w:rsid w:val="00923FFE"/>
    <w:rsid w:val="0092470B"/>
    <w:rsid w:val="00924821"/>
    <w:rsid w:val="0092487E"/>
    <w:rsid w:val="00924A03"/>
    <w:rsid w:val="0092599D"/>
    <w:rsid w:val="009261FB"/>
    <w:rsid w:val="0092655E"/>
    <w:rsid w:val="00926C2F"/>
    <w:rsid w:val="00927151"/>
    <w:rsid w:val="00930726"/>
    <w:rsid w:val="009312C9"/>
    <w:rsid w:val="00931621"/>
    <w:rsid w:val="00931FFB"/>
    <w:rsid w:val="0093392A"/>
    <w:rsid w:val="00933B63"/>
    <w:rsid w:val="0093415D"/>
    <w:rsid w:val="009342E3"/>
    <w:rsid w:val="00934DD4"/>
    <w:rsid w:val="00935C24"/>
    <w:rsid w:val="009369F4"/>
    <w:rsid w:val="00936BD2"/>
    <w:rsid w:val="0093705A"/>
    <w:rsid w:val="009403D0"/>
    <w:rsid w:val="009406CF"/>
    <w:rsid w:val="00940989"/>
    <w:rsid w:val="009417A0"/>
    <w:rsid w:val="009417C5"/>
    <w:rsid w:val="00941AE2"/>
    <w:rsid w:val="00944A47"/>
    <w:rsid w:val="00944E2D"/>
    <w:rsid w:val="00944FF8"/>
    <w:rsid w:val="00945108"/>
    <w:rsid w:val="009459BE"/>
    <w:rsid w:val="00945B43"/>
    <w:rsid w:val="00945EFA"/>
    <w:rsid w:val="00945EFD"/>
    <w:rsid w:val="00946427"/>
    <w:rsid w:val="009467E5"/>
    <w:rsid w:val="00946C9C"/>
    <w:rsid w:val="009474EA"/>
    <w:rsid w:val="0094799A"/>
    <w:rsid w:val="009502FE"/>
    <w:rsid w:val="009508B9"/>
    <w:rsid w:val="0095128E"/>
    <w:rsid w:val="0095185D"/>
    <w:rsid w:val="00952203"/>
    <w:rsid w:val="00952B57"/>
    <w:rsid w:val="00954367"/>
    <w:rsid w:val="00954F05"/>
    <w:rsid w:val="009550BE"/>
    <w:rsid w:val="00956057"/>
    <w:rsid w:val="00956D85"/>
    <w:rsid w:val="00957173"/>
    <w:rsid w:val="00957BDE"/>
    <w:rsid w:val="00957F0B"/>
    <w:rsid w:val="00960800"/>
    <w:rsid w:val="009608FE"/>
    <w:rsid w:val="00960E73"/>
    <w:rsid w:val="00960E8C"/>
    <w:rsid w:val="00960EC7"/>
    <w:rsid w:val="00960FA0"/>
    <w:rsid w:val="00961250"/>
    <w:rsid w:val="00961DFF"/>
    <w:rsid w:val="009622DF"/>
    <w:rsid w:val="009624F1"/>
    <w:rsid w:val="00962EEC"/>
    <w:rsid w:val="009648D8"/>
    <w:rsid w:val="00964E8D"/>
    <w:rsid w:val="009658F8"/>
    <w:rsid w:val="00966439"/>
    <w:rsid w:val="00966A31"/>
    <w:rsid w:val="00966FEA"/>
    <w:rsid w:val="00967682"/>
    <w:rsid w:val="00967901"/>
    <w:rsid w:val="00967AC4"/>
    <w:rsid w:val="0097005A"/>
    <w:rsid w:val="00970709"/>
    <w:rsid w:val="00970D80"/>
    <w:rsid w:val="00971FCA"/>
    <w:rsid w:val="00972303"/>
    <w:rsid w:val="00973B6E"/>
    <w:rsid w:val="009745DF"/>
    <w:rsid w:val="00974956"/>
    <w:rsid w:val="009754A8"/>
    <w:rsid w:val="00976818"/>
    <w:rsid w:val="0097697A"/>
    <w:rsid w:val="00976CD3"/>
    <w:rsid w:val="00977074"/>
    <w:rsid w:val="00977D13"/>
    <w:rsid w:val="0098152B"/>
    <w:rsid w:val="0098180E"/>
    <w:rsid w:val="009820A7"/>
    <w:rsid w:val="00982357"/>
    <w:rsid w:val="00982791"/>
    <w:rsid w:val="0098287D"/>
    <w:rsid w:val="00982B9E"/>
    <w:rsid w:val="0098310D"/>
    <w:rsid w:val="009836AC"/>
    <w:rsid w:val="00983CF3"/>
    <w:rsid w:val="0098413B"/>
    <w:rsid w:val="00984966"/>
    <w:rsid w:val="00984A18"/>
    <w:rsid w:val="00984C03"/>
    <w:rsid w:val="00985FB8"/>
    <w:rsid w:val="0098674C"/>
    <w:rsid w:val="00987DF2"/>
    <w:rsid w:val="00987F6C"/>
    <w:rsid w:val="009907E8"/>
    <w:rsid w:val="009911B5"/>
    <w:rsid w:val="00991ECE"/>
    <w:rsid w:val="00992E14"/>
    <w:rsid w:val="00993676"/>
    <w:rsid w:val="009937D7"/>
    <w:rsid w:val="00995FA7"/>
    <w:rsid w:val="0099669B"/>
    <w:rsid w:val="00996DD8"/>
    <w:rsid w:val="009A08C8"/>
    <w:rsid w:val="009A0DE0"/>
    <w:rsid w:val="009A16AC"/>
    <w:rsid w:val="009A24DE"/>
    <w:rsid w:val="009A3CFA"/>
    <w:rsid w:val="009A4470"/>
    <w:rsid w:val="009A50F6"/>
    <w:rsid w:val="009A53E1"/>
    <w:rsid w:val="009A55BA"/>
    <w:rsid w:val="009A5B9F"/>
    <w:rsid w:val="009A63C9"/>
    <w:rsid w:val="009A646C"/>
    <w:rsid w:val="009A74FF"/>
    <w:rsid w:val="009B1295"/>
    <w:rsid w:val="009B1815"/>
    <w:rsid w:val="009B1BC6"/>
    <w:rsid w:val="009B1E41"/>
    <w:rsid w:val="009B22FB"/>
    <w:rsid w:val="009B2C60"/>
    <w:rsid w:val="009B32C2"/>
    <w:rsid w:val="009B3FF3"/>
    <w:rsid w:val="009B41C9"/>
    <w:rsid w:val="009B5460"/>
    <w:rsid w:val="009B561C"/>
    <w:rsid w:val="009B5BC4"/>
    <w:rsid w:val="009C0355"/>
    <w:rsid w:val="009C0D6F"/>
    <w:rsid w:val="009C0F4C"/>
    <w:rsid w:val="009C134B"/>
    <w:rsid w:val="009C1E41"/>
    <w:rsid w:val="009C22ED"/>
    <w:rsid w:val="009C26CB"/>
    <w:rsid w:val="009C2B2D"/>
    <w:rsid w:val="009C4124"/>
    <w:rsid w:val="009C4431"/>
    <w:rsid w:val="009C4729"/>
    <w:rsid w:val="009C4B1F"/>
    <w:rsid w:val="009C75E7"/>
    <w:rsid w:val="009C76FD"/>
    <w:rsid w:val="009C781B"/>
    <w:rsid w:val="009D061B"/>
    <w:rsid w:val="009D0827"/>
    <w:rsid w:val="009D0A3B"/>
    <w:rsid w:val="009D2906"/>
    <w:rsid w:val="009D2C68"/>
    <w:rsid w:val="009D3ACE"/>
    <w:rsid w:val="009D3B72"/>
    <w:rsid w:val="009D4201"/>
    <w:rsid w:val="009D4B0D"/>
    <w:rsid w:val="009D55BE"/>
    <w:rsid w:val="009D584D"/>
    <w:rsid w:val="009D5E28"/>
    <w:rsid w:val="009D5F3D"/>
    <w:rsid w:val="009D6142"/>
    <w:rsid w:val="009D7491"/>
    <w:rsid w:val="009D7D1B"/>
    <w:rsid w:val="009E0278"/>
    <w:rsid w:val="009E0E2B"/>
    <w:rsid w:val="009E177B"/>
    <w:rsid w:val="009E1B52"/>
    <w:rsid w:val="009E1CA7"/>
    <w:rsid w:val="009E2383"/>
    <w:rsid w:val="009E29E7"/>
    <w:rsid w:val="009E2AF7"/>
    <w:rsid w:val="009E3081"/>
    <w:rsid w:val="009E346E"/>
    <w:rsid w:val="009E353C"/>
    <w:rsid w:val="009E3AEA"/>
    <w:rsid w:val="009E4985"/>
    <w:rsid w:val="009E566B"/>
    <w:rsid w:val="009E5AFD"/>
    <w:rsid w:val="009E629D"/>
    <w:rsid w:val="009E62D8"/>
    <w:rsid w:val="009E6930"/>
    <w:rsid w:val="009E6F4D"/>
    <w:rsid w:val="009E7A7D"/>
    <w:rsid w:val="009E7B1F"/>
    <w:rsid w:val="009E7F08"/>
    <w:rsid w:val="009F0390"/>
    <w:rsid w:val="009F2BB8"/>
    <w:rsid w:val="009F2FD3"/>
    <w:rsid w:val="009F38D6"/>
    <w:rsid w:val="009F4066"/>
    <w:rsid w:val="009F4548"/>
    <w:rsid w:val="009F4DBC"/>
    <w:rsid w:val="009F62F2"/>
    <w:rsid w:val="009F636C"/>
    <w:rsid w:val="009F6D45"/>
    <w:rsid w:val="009F7561"/>
    <w:rsid w:val="00A00E01"/>
    <w:rsid w:val="00A01291"/>
    <w:rsid w:val="00A01832"/>
    <w:rsid w:val="00A020F4"/>
    <w:rsid w:val="00A02B25"/>
    <w:rsid w:val="00A03135"/>
    <w:rsid w:val="00A03741"/>
    <w:rsid w:val="00A0490E"/>
    <w:rsid w:val="00A05104"/>
    <w:rsid w:val="00A05CFE"/>
    <w:rsid w:val="00A064C0"/>
    <w:rsid w:val="00A06B7E"/>
    <w:rsid w:val="00A07238"/>
    <w:rsid w:val="00A07925"/>
    <w:rsid w:val="00A07B4A"/>
    <w:rsid w:val="00A07F01"/>
    <w:rsid w:val="00A10069"/>
    <w:rsid w:val="00A10888"/>
    <w:rsid w:val="00A108A2"/>
    <w:rsid w:val="00A11C70"/>
    <w:rsid w:val="00A126BC"/>
    <w:rsid w:val="00A12E9F"/>
    <w:rsid w:val="00A137BA"/>
    <w:rsid w:val="00A1382F"/>
    <w:rsid w:val="00A13A9C"/>
    <w:rsid w:val="00A1554A"/>
    <w:rsid w:val="00A16C86"/>
    <w:rsid w:val="00A16F40"/>
    <w:rsid w:val="00A173AE"/>
    <w:rsid w:val="00A17828"/>
    <w:rsid w:val="00A2077B"/>
    <w:rsid w:val="00A208B7"/>
    <w:rsid w:val="00A20933"/>
    <w:rsid w:val="00A20E16"/>
    <w:rsid w:val="00A20F79"/>
    <w:rsid w:val="00A21BB2"/>
    <w:rsid w:val="00A22DCA"/>
    <w:rsid w:val="00A22F48"/>
    <w:rsid w:val="00A23E55"/>
    <w:rsid w:val="00A24D6D"/>
    <w:rsid w:val="00A25BA9"/>
    <w:rsid w:val="00A273F4"/>
    <w:rsid w:val="00A3050A"/>
    <w:rsid w:val="00A308DD"/>
    <w:rsid w:val="00A30CA8"/>
    <w:rsid w:val="00A30F30"/>
    <w:rsid w:val="00A314EF"/>
    <w:rsid w:val="00A316FC"/>
    <w:rsid w:val="00A31CF8"/>
    <w:rsid w:val="00A31F57"/>
    <w:rsid w:val="00A331F7"/>
    <w:rsid w:val="00A352B1"/>
    <w:rsid w:val="00A35747"/>
    <w:rsid w:val="00A35B19"/>
    <w:rsid w:val="00A37583"/>
    <w:rsid w:val="00A40ED4"/>
    <w:rsid w:val="00A41D46"/>
    <w:rsid w:val="00A429C9"/>
    <w:rsid w:val="00A42DCB"/>
    <w:rsid w:val="00A446EA"/>
    <w:rsid w:val="00A4486E"/>
    <w:rsid w:val="00A4490F"/>
    <w:rsid w:val="00A44DE3"/>
    <w:rsid w:val="00A45129"/>
    <w:rsid w:val="00A45B74"/>
    <w:rsid w:val="00A45C4F"/>
    <w:rsid w:val="00A46D0C"/>
    <w:rsid w:val="00A4797A"/>
    <w:rsid w:val="00A5110A"/>
    <w:rsid w:val="00A53042"/>
    <w:rsid w:val="00A53289"/>
    <w:rsid w:val="00A532BE"/>
    <w:rsid w:val="00A53FEC"/>
    <w:rsid w:val="00A54104"/>
    <w:rsid w:val="00A54138"/>
    <w:rsid w:val="00A54B04"/>
    <w:rsid w:val="00A54C07"/>
    <w:rsid w:val="00A54C5C"/>
    <w:rsid w:val="00A57234"/>
    <w:rsid w:val="00A603D9"/>
    <w:rsid w:val="00A61388"/>
    <w:rsid w:val="00A62E56"/>
    <w:rsid w:val="00A62F30"/>
    <w:rsid w:val="00A63136"/>
    <w:rsid w:val="00A63BC1"/>
    <w:rsid w:val="00A645B2"/>
    <w:rsid w:val="00A64ED8"/>
    <w:rsid w:val="00A653B4"/>
    <w:rsid w:val="00A658FC"/>
    <w:rsid w:val="00A65B28"/>
    <w:rsid w:val="00A65E32"/>
    <w:rsid w:val="00A668C8"/>
    <w:rsid w:val="00A67395"/>
    <w:rsid w:val="00A67C6E"/>
    <w:rsid w:val="00A70040"/>
    <w:rsid w:val="00A70385"/>
    <w:rsid w:val="00A705AE"/>
    <w:rsid w:val="00A70684"/>
    <w:rsid w:val="00A7093A"/>
    <w:rsid w:val="00A71BC9"/>
    <w:rsid w:val="00A71CD7"/>
    <w:rsid w:val="00A723B4"/>
    <w:rsid w:val="00A72C71"/>
    <w:rsid w:val="00A73373"/>
    <w:rsid w:val="00A74446"/>
    <w:rsid w:val="00A74D10"/>
    <w:rsid w:val="00A75E8D"/>
    <w:rsid w:val="00A7668B"/>
    <w:rsid w:val="00A76F74"/>
    <w:rsid w:val="00A7705B"/>
    <w:rsid w:val="00A77F0D"/>
    <w:rsid w:val="00A838CC"/>
    <w:rsid w:val="00A83990"/>
    <w:rsid w:val="00A83A47"/>
    <w:rsid w:val="00A84229"/>
    <w:rsid w:val="00A84975"/>
    <w:rsid w:val="00A84A06"/>
    <w:rsid w:val="00A857EF"/>
    <w:rsid w:val="00A85A28"/>
    <w:rsid w:val="00A85C31"/>
    <w:rsid w:val="00A85E6F"/>
    <w:rsid w:val="00A866F5"/>
    <w:rsid w:val="00A875A2"/>
    <w:rsid w:val="00A87AAB"/>
    <w:rsid w:val="00A901C2"/>
    <w:rsid w:val="00A90443"/>
    <w:rsid w:val="00A90E15"/>
    <w:rsid w:val="00A9178C"/>
    <w:rsid w:val="00A91EF9"/>
    <w:rsid w:val="00A9371E"/>
    <w:rsid w:val="00A93E92"/>
    <w:rsid w:val="00A947C4"/>
    <w:rsid w:val="00A953FE"/>
    <w:rsid w:val="00A95655"/>
    <w:rsid w:val="00A96046"/>
    <w:rsid w:val="00A97F18"/>
    <w:rsid w:val="00A97F7A"/>
    <w:rsid w:val="00AA02AA"/>
    <w:rsid w:val="00AA0D6F"/>
    <w:rsid w:val="00AA251C"/>
    <w:rsid w:val="00AA258A"/>
    <w:rsid w:val="00AA33C0"/>
    <w:rsid w:val="00AA415F"/>
    <w:rsid w:val="00AA42FC"/>
    <w:rsid w:val="00AA448C"/>
    <w:rsid w:val="00AA4C98"/>
    <w:rsid w:val="00AA55A3"/>
    <w:rsid w:val="00AA5C54"/>
    <w:rsid w:val="00AA5EBF"/>
    <w:rsid w:val="00AA613A"/>
    <w:rsid w:val="00AA64D9"/>
    <w:rsid w:val="00AA6A3F"/>
    <w:rsid w:val="00AA6BBD"/>
    <w:rsid w:val="00AA70EA"/>
    <w:rsid w:val="00AA7528"/>
    <w:rsid w:val="00AA78B8"/>
    <w:rsid w:val="00AA7CC5"/>
    <w:rsid w:val="00AB02B9"/>
    <w:rsid w:val="00AB03E6"/>
    <w:rsid w:val="00AB1584"/>
    <w:rsid w:val="00AB1AB0"/>
    <w:rsid w:val="00AB2617"/>
    <w:rsid w:val="00AB2661"/>
    <w:rsid w:val="00AB2858"/>
    <w:rsid w:val="00AB3A4B"/>
    <w:rsid w:val="00AB4183"/>
    <w:rsid w:val="00AB52A5"/>
    <w:rsid w:val="00AB592B"/>
    <w:rsid w:val="00AB5D1B"/>
    <w:rsid w:val="00AB617E"/>
    <w:rsid w:val="00AB6FB1"/>
    <w:rsid w:val="00AB799F"/>
    <w:rsid w:val="00AC02C9"/>
    <w:rsid w:val="00AC0A11"/>
    <w:rsid w:val="00AC1546"/>
    <w:rsid w:val="00AC1623"/>
    <w:rsid w:val="00AC1628"/>
    <w:rsid w:val="00AC1B6C"/>
    <w:rsid w:val="00AC1D5F"/>
    <w:rsid w:val="00AC1FCB"/>
    <w:rsid w:val="00AC3CBB"/>
    <w:rsid w:val="00AC51A6"/>
    <w:rsid w:val="00AC570A"/>
    <w:rsid w:val="00AC587D"/>
    <w:rsid w:val="00AC7B52"/>
    <w:rsid w:val="00AC7D05"/>
    <w:rsid w:val="00AC7F7C"/>
    <w:rsid w:val="00AD0579"/>
    <w:rsid w:val="00AD1B84"/>
    <w:rsid w:val="00AD1F1A"/>
    <w:rsid w:val="00AD3470"/>
    <w:rsid w:val="00AD36FF"/>
    <w:rsid w:val="00AD417F"/>
    <w:rsid w:val="00AD4A9D"/>
    <w:rsid w:val="00AD4BC4"/>
    <w:rsid w:val="00AD51AD"/>
    <w:rsid w:val="00AD5473"/>
    <w:rsid w:val="00AD5F7C"/>
    <w:rsid w:val="00AD6388"/>
    <w:rsid w:val="00AD671D"/>
    <w:rsid w:val="00AD6877"/>
    <w:rsid w:val="00AD6EE0"/>
    <w:rsid w:val="00AD6F1F"/>
    <w:rsid w:val="00AE0A9A"/>
    <w:rsid w:val="00AE0F0F"/>
    <w:rsid w:val="00AE1E2E"/>
    <w:rsid w:val="00AE2DB6"/>
    <w:rsid w:val="00AE3C14"/>
    <w:rsid w:val="00AE4292"/>
    <w:rsid w:val="00AE4486"/>
    <w:rsid w:val="00AE46B2"/>
    <w:rsid w:val="00AE4870"/>
    <w:rsid w:val="00AE4A78"/>
    <w:rsid w:val="00AE52B5"/>
    <w:rsid w:val="00AE582C"/>
    <w:rsid w:val="00AE624F"/>
    <w:rsid w:val="00AE63B2"/>
    <w:rsid w:val="00AE7CC9"/>
    <w:rsid w:val="00AE7EBD"/>
    <w:rsid w:val="00AF37CA"/>
    <w:rsid w:val="00AF3818"/>
    <w:rsid w:val="00AF43C9"/>
    <w:rsid w:val="00AF4564"/>
    <w:rsid w:val="00AF4870"/>
    <w:rsid w:val="00AF4AC7"/>
    <w:rsid w:val="00AF4D56"/>
    <w:rsid w:val="00AF5700"/>
    <w:rsid w:val="00AF58DB"/>
    <w:rsid w:val="00AF6B80"/>
    <w:rsid w:val="00AF6E65"/>
    <w:rsid w:val="00AF71F7"/>
    <w:rsid w:val="00B01E4B"/>
    <w:rsid w:val="00B028F9"/>
    <w:rsid w:val="00B02957"/>
    <w:rsid w:val="00B03C4A"/>
    <w:rsid w:val="00B0426F"/>
    <w:rsid w:val="00B04367"/>
    <w:rsid w:val="00B04BBB"/>
    <w:rsid w:val="00B05CAE"/>
    <w:rsid w:val="00B0607E"/>
    <w:rsid w:val="00B0646D"/>
    <w:rsid w:val="00B0689B"/>
    <w:rsid w:val="00B07A0B"/>
    <w:rsid w:val="00B07C94"/>
    <w:rsid w:val="00B10127"/>
    <w:rsid w:val="00B111B5"/>
    <w:rsid w:val="00B11D54"/>
    <w:rsid w:val="00B11DC6"/>
    <w:rsid w:val="00B11E01"/>
    <w:rsid w:val="00B12251"/>
    <w:rsid w:val="00B1295D"/>
    <w:rsid w:val="00B13534"/>
    <w:rsid w:val="00B13CF8"/>
    <w:rsid w:val="00B13EC8"/>
    <w:rsid w:val="00B1503B"/>
    <w:rsid w:val="00B15C86"/>
    <w:rsid w:val="00B16C46"/>
    <w:rsid w:val="00B171B9"/>
    <w:rsid w:val="00B176E9"/>
    <w:rsid w:val="00B179C6"/>
    <w:rsid w:val="00B17A16"/>
    <w:rsid w:val="00B20750"/>
    <w:rsid w:val="00B20AA4"/>
    <w:rsid w:val="00B21173"/>
    <w:rsid w:val="00B215B4"/>
    <w:rsid w:val="00B218D1"/>
    <w:rsid w:val="00B21C9D"/>
    <w:rsid w:val="00B221D7"/>
    <w:rsid w:val="00B22497"/>
    <w:rsid w:val="00B229F8"/>
    <w:rsid w:val="00B22B7C"/>
    <w:rsid w:val="00B233C0"/>
    <w:rsid w:val="00B23441"/>
    <w:rsid w:val="00B23E90"/>
    <w:rsid w:val="00B24DD1"/>
    <w:rsid w:val="00B24F79"/>
    <w:rsid w:val="00B2508F"/>
    <w:rsid w:val="00B25E3D"/>
    <w:rsid w:val="00B26CAF"/>
    <w:rsid w:val="00B30EA8"/>
    <w:rsid w:val="00B31665"/>
    <w:rsid w:val="00B31B45"/>
    <w:rsid w:val="00B31B7B"/>
    <w:rsid w:val="00B32BB5"/>
    <w:rsid w:val="00B33F0D"/>
    <w:rsid w:val="00B355E2"/>
    <w:rsid w:val="00B358D7"/>
    <w:rsid w:val="00B37293"/>
    <w:rsid w:val="00B37904"/>
    <w:rsid w:val="00B37D08"/>
    <w:rsid w:val="00B4041F"/>
    <w:rsid w:val="00B4124C"/>
    <w:rsid w:val="00B41CAB"/>
    <w:rsid w:val="00B41D07"/>
    <w:rsid w:val="00B430A9"/>
    <w:rsid w:val="00B43272"/>
    <w:rsid w:val="00B43454"/>
    <w:rsid w:val="00B43620"/>
    <w:rsid w:val="00B43F0F"/>
    <w:rsid w:val="00B4421B"/>
    <w:rsid w:val="00B452DC"/>
    <w:rsid w:val="00B45A5F"/>
    <w:rsid w:val="00B45DC1"/>
    <w:rsid w:val="00B4712A"/>
    <w:rsid w:val="00B477D6"/>
    <w:rsid w:val="00B47C4B"/>
    <w:rsid w:val="00B47F51"/>
    <w:rsid w:val="00B50326"/>
    <w:rsid w:val="00B5097F"/>
    <w:rsid w:val="00B50A2B"/>
    <w:rsid w:val="00B510FE"/>
    <w:rsid w:val="00B511C9"/>
    <w:rsid w:val="00B511F8"/>
    <w:rsid w:val="00B514F2"/>
    <w:rsid w:val="00B5156A"/>
    <w:rsid w:val="00B51FB7"/>
    <w:rsid w:val="00B54D2F"/>
    <w:rsid w:val="00B55372"/>
    <w:rsid w:val="00B56E4D"/>
    <w:rsid w:val="00B56F49"/>
    <w:rsid w:val="00B5740D"/>
    <w:rsid w:val="00B574AB"/>
    <w:rsid w:val="00B6172F"/>
    <w:rsid w:val="00B61F43"/>
    <w:rsid w:val="00B62407"/>
    <w:rsid w:val="00B6308F"/>
    <w:rsid w:val="00B63377"/>
    <w:rsid w:val="00B63619"/>
    <w:rsid w:val="00B64A0F"/>
    <w:rsid w:val="00B64A96"/>
    <w:rsid w:val="00B65C75"/>
    <w:rsid w:val="00B666B0"/>
    <w:rsid w:val="00B66F99"/>
    <w:rsid w:val="00B6705C"/>
    <w:rsid w:val="00B67161"/>
    <w:rsid w:val="00B67EB6"/>
    <w:rsid w:val="00B7044F"/>
    <w:rsid w:val="00B70B45"/>
    <w:rsid w:val="00B70DD0"/>
    <w:rsid w:val="00B7100A"/>
    <w:rsid w:val="00B711D3"/>
    <w:rsid w:val="00B71398"/>
    <w:rsid w:val="00B7260A"/>
    <w:rsid w:val="00B734CF"/>
    <w:rsid w:val="00B7411C"/>
    <w:rsid w:val="00B7512A"/>
    <w:rsid w:val="00B7591A"/>
    <w:rsid w:val="00B762CE"/>
    <w:rsid w:val="00B81BAC"/>
    <w:rsid w:val="00B82305"/>
    <w:rsid w:val="00B82F6C"/>
    <w:rsid w:val="00B83439"/>
    <w:rsid w:val="00B83612"/>
    <w:rsid w:val="00B83B6E"/>
    <w:rsid w:val="00B84B42"/>
    <w:rsid w:val="00B8534C"/>
    <w:rsid w:val="00B855AC"/>
    <w:rsid w:val="00B85DD6"/>
    <w:rsid w:val="00B85F19"/>
    <w:rsid w:val="00B86711"/>
    <w:rsid w:val="00B8671A"/>
    <w:rsid w:val="00B87550"/>
    <w:rsid w:val="00B904F9"/>
    <w:rsid w:val="00B90503"/>
    <w:rsid w:val="00B90856"/>
    <w:rsid w:val="00B90F42"/>
    <w:rsid w:val="00B90F4F"/>
    <w:rsid w:val="00B91912"/>
    <w:rsid w:val="00B919E0"/>
    <w:rsid w:val="00B91CEA"/>
    <w:rsid w:val="00B92074"/>
    <w:rsid w:val="00B923D8"/>
    <w:rsid w:val="00B925E4"/>
    <w:rsid w:val="00B92825"/>
    <w:rsid w:val="00B92DE0"/>
    <w:rsid w:val="00B94414"/>
    <w:rsid w:val="00B945B3"/>
    <w:rsid w:val="00B947FA"/>
    <w:rsid w:val="00B94D80"/>
    <w:rsid w:val="00B95B61"/>
    <w:rsid w:val="00B95EAC"/>
    <w:rsid w:val="00B95FC4"/>
    <w:rsid w:val="00B9632A"/>
    <w:rsid w:val="00B96655"/>
    <w:rsid w:val="00B968D6"/>
    <w:rsid w:val="00B97343"/>
    <w:rsid w:val="00B97476"/>
    <w:rsid w:val="00B9752A"/>
    <w:rsid w:val="00B97C5D"/>
    <w:rsid w:val="00BA0F53"/>
    <w:rsid w:val="00BA1621"/>
    <w:rsid w:val="00BA1959"/>
    <w:rsid w:val="00BA2246"/>
    <w:rsid w:val="00BA27C6"/>
    <w:rsid w:val="00BA38A1"/>
    <w:rsid w:val="00BA4E23"/>
    <w:rsid w:val="00BA6F71"/>
    <w:rsid w:val="00BA73FB"/>
    <w:rsid w:val="00BA7863"/>
    <w:rsid w:val="00BA78D1"/>
    <w:rsid w:val="00BB010D"/>
    <w:rsid w:val="00BB0D8B"/>
    <w:rsid w:val="00BB0EC0"/>
    <w:rsid w:val="00BB1C12"/>
    <w:rsid w:val="00BB1D19"/>
    <w:rsid w:val="00BB2908"/>
    <w:rsid w:val="00BB2B27"/>
    <w:rsid w:val="00BB4495"/>
    <w:rsid w:val="00BB5575"/>
    <w:rsid w:val="00BB5EEF"/>
    <w:rsid w:val="00BB79F3"/>
    <w:rsid w:val="00BB7E7A"/>
    <w:rsid w:val="00BC0FB3"/>
    <w:rsid w:val="00BC1717"/>
    <w:rsid w:val="00BC34E2"/>
    <w:rsid w:val="00BC359F"/>
    <w:rsid w:val="00BC3A9C"/>
    <w:rsid w:val="00BC3BB5"/>
    <w:rsid w:val="00BC3E34"/>
    <w:rsid w:val="00BC516F"/>
    <w:rsid w:val="00BC5860"/>
    <w:rsid w:val="00BC59F4"/>
    <w:rsid w:val="00BC5D3E"/>
    <w:rsid w:val="00BC65EC"/>
    <w:rsid w:val="00BC679F"/>
    <w:rsid w:val="00BC6857"/>
    <w:rsid w:val="00BC77F5"/>
    <w:rsid w:val="00BC7B74"/>
    <w:rsid w:val="00BD068D"/>
    <w:rsid w:val="00BD0729"/>
    <w:rsid w:val="00BD38E7"/>
    <w:rsid w:val="00BD3C0D"/>
    <w:rsid w:val="00BD45CC"/>
    <w:rsid w:val="00BD552C"/>
    <w:rsid w:val="00BD7BD9"/>
    <w:rsid w:val="00BE02E9"/>
    <w:rsid w:val="00BE0C88"/>
    <w:rsid w:val="00BE1644"/>
    <w:rsid w:val="00BE1729"/>
    <w:rsid w:val="00BE1823"/>
    <w:rsid w:val="00BE1A01"/>
    <w:rsid w:val="00BE262F"/>
    <w:rsid w:val="00BE4DAF"/>
    <w:rsid w:val="00BE4EB8"/>
    <w:rsid w:val="00BE600B"/>
    <w:rsid w:val="00BE6BF4"/>
    <w:rsid w:val="00BE6D85"/>
    <w:rsid w:val="00BE71B5"/>
    <w:rsid w:val="00BF0374"/>
    <w:rsid w:val="00BF051D"/>
    <w:rsid w:val="00BF05FB"/>
    <w:rsid w:val="00BF0697"/>
    <w:rsid w:val="00BF1977"/>
    <w:rsid w:val="00BF1A1F"/>
    <w:rsid w:val="00BF20CE"/>
    <w:rsid w:val="00BF3573"/>
    <w:rsid w:val="00BF4DE3"/>
    <w:rsid w:val="00BF5292"/>
    <w:rsid w:val="00BF66A3"/>
    <w:rsid w:val="00BF7E4D"/>
    <w:rsid w:val="00C005BD"/>
    <w:rsid w:val="00C00B6E"/>
    <w:rsid w:val="00C00E67"/>
    <w:rsid w:val="00C00F4E"/>
    <w:rsid w:val="00C01256"/>
    <w:rsid w:val="00C01F6E"/>
    <w:rsid w:val="00C02FE3"/>
    <w:rsid w:val="00C03276"/>
    <w:rsid w:val="00C034D9"/>
    <w:rsid w:val="00C03AA3"/>
    <w:rsid w:val="00C03AC5"/>
    <w:rsid w:val="00C03FF8"/>
    <w:rsid w:val="00C04D0B"/>
    <w:rsid w:val="00C04EA7"/>
    <w:rsid w:val="00C04F4F"/>
    <w:rsid w:val="00C055C9"/>
    <w:rsid w:val="00C05D0B"/>
    <w:rsid w:val="00C06019"/>
    <w:rsid w:val="00C06050"/>
    <w:rsid w:val="00C0637B"/>
    <w:rsid w:val="00C068A4"/>
    <w:rsid w:val="00C0704D"/>
    <w:rsid w:val="00C07806"/>
    <w:rsid w:val="00C10376"/>
    <w:rsid w:val="00C103C2"/>
    <w:rsid w:val="00C11A76"/>
    <w:rsid w:val="00C11CA4"/>
    <w:rsid w:val="00C11E28"/>
    <w:rsid w:val="00C126D6"/>
    <w:rsid w:val="00C12BEF"/>
    <w:rsid w:val="00C12E31"/>
    <w:rsid w:val="00C13B00"/>
    <w:rsid w:val="00C14220"/>
    <w:rsid w:val="00C14D4A"/>
    <w:rsid w:val="00C14D4D"/>
    <w:rsid w:val="00C14E1C"/>
    <w:rsid w:val="00C152A2"/>
    <w:rsid w:val="00C154FD"/>
    <w:rsid w:val="00C17060"/>
    <w:rsid w:val="00C175A4"/>
    <w:rsid w:val="00C17FC6"/>
    <w:rsid w:val="00C203CC"/>
    <w:rsid w:val="00C20FB1"/>
    <w:rsid w:val="00C21096"/>
    <w:rsid w:val="00C210BC"/>
    <w:rsid w:val="00C2129C"/>
    <w:rsid w:val="00C223FE"/>
    <w:rsid w:val="00C230B7"/>
    <w:rsid w:val="00C24517"/>
    <w:rsid w:val="00C2502D"/>
    <w:rsid w:val="00C26137"/>
    <w:rsid w:val="00C2672B"/>
    <w:rsid w:val="00C26956"/>
    <w:rsid w:val="00C26B2B"/>
    <w:rsid w:val="00C26DA3"/>
    <w:rsid w:val="00C26F7D"/>
    <w:rsid w:val="00C2703D"/>
    <w:rsid w:val="00C27DE2"/>
    <w:rsid w:val="00C30049"/>
    <w:rsid w:val="00C301A2"/>
    <w:rsid w:val="00C31257"/>
    <w:rsid w:val="00C31957"/>
    <w:rsid w:val="00C332B8"/>
    <w:rsid w:val="00C33433"/>
    <w:rsid w:val="00C334BB"/>
    <w:rsid w:val="00C33798"/>
    <w:rsid w:val="00C33C26"/>
    <w:rsid w:val="00C33C96"/>
    <w:rsid w:val="00C343DE"/>
    <w:rsid w:val="00C34DA8"/>
    <w:rsid w:val="00C351A9"/>
    <w:rsid w:val="00C36680"/>
    <w:rsid w:val="00C406F6"/>
    <w:rsid w:val="00C40DC7"/>
    <w:rsid w:val="00C4126E"/>
    <w:rsid w:val="00C421C7"/>
    <w:rsid w:val="00C42F03"/>
    <w:rsid w:val="00C43971"/>
    <w:rsid w:val="00C43FCA"/>
    <w:rsid w:val="00C4400A"/>
    <w:rsid w:val="00C4475A"/>
    <w:rsid w:val="00C452D2"/>
    <w:rsid w:val="00C460D9"/>
    <w:rsid w:val="00C465D1"/>
    <w:rsid w:val="00C46A7E"/>
    <w:rsid w:val="00C47049"/>
    <w:rsid w:val="00C47198"/>
    <w:rsid w:val="00C47A9E"/>
    <w:rsid w:val="00C47AC8"/>
    <w:rsid w:val="00C505A8"/>
    <w:rsid w:val="00C50D8A"/>
    <w:rsid w:val="00C517A9"/>
    <w:rsid w:val="00C5194E"/>
    <w:rsid w:val="00C51D10"/>
    <w:rsid w:val="00C52F9C"/>
    <w:rsid w:val="00C538E8"/>
    <w:rsid w:val="00C53C05"/>
    <w:rsid w:val="00C54D0C"/>
    <w:rsid w:val="00C567E6"/>
    <w:rsid w:val="00C56CEF"/>
    <w:rsid w:val="00C56EAF"/>
    <w:rsid w:val="00C57478"/>
    <w:rsid w:val="00C574B2"/>
    <w:rsid w:val="00C57746"/>
    <w:rsid w:val="00C5775A"/>
    <w:rsid w:val="00C6338A"/>
    <w:rsid w:val="00C633B1"/>
    <w:rsid w:val="00C63784"/>
    <w:rsid w:val="00C638ED"/>
    <w:rsid w:val="00C641BD"/>
    <w:rsid w:val="00C647E8"/>
    <w:rsid w:val="00C64B2E"/>
    <w:rsid w:val="00C64DBC"/>
    <w:rsid w:val="00C65048"/>
    <w:rsid w:val="00C65B56"/>
    <w:rsid w:val="00C66DFF"/>
    <w:rsid w:val="00C66E7D"/>
    <w:rsid w:val="00C6727B"/>
    <w:rsid w:val="00C677E6"/>
    <w:rsid w:val="00C7035D"/>
    <w:rsid w:val="00C703F9"/>
    <w:rsid w:val="00C706B1"/>
    <w:rsid w:val="00C70737"/>
    <w:rsid w:val="00C707AE"/>
    <w:rsid w:val="00C711DF"/>
    <w:rsid w:val="00C7130C"/>
    <w:rsid w:val="00C7202F"/>
    <w:rsid w:val="00C72227"/>
    <w:rsid w:val="00C7223E"/>
    <w:rsid w:val="00C725C6"/>
    <w:rsid w:val="00C72D5F"/>
    <w:rsid w:val="00C72F85"/>
    <w:rsid w:val="00C73849"/>
    <w:rsid w:val="00C73D7E"/>
    <w:rsid w:val="00C74371"/>
    <w:rsid w:val="00C74907"/>
    <w:rsid w:val="00C749F5"/>
    <w:rsid w:val="00C74B33"/>
    <w:rsid w:val="00C7507C"/>
    <w:rsid w:val="00C755CA"/>
    <w:rsid w:val="00C75657"/>
    <w:rsid w:val="00C75E5D"/>
    <w:rsid w:val="00C75F5A"/>
    <w:rsid w:val="00C763BE"/>
    <w:rsid w:val="00C77108"/>
    <w:rsid w:val="00C778A8"/>
    <w:rsid w:val="00C77E78"/>
    <w:rsid w:val="00C805CF"/>
    <w:rsid w:val="00C80660"/>
    <w:rsid w:val="00C80B74"/>
    <w:rsid w:val="00C810F1"/>
    <w:rsid w:val="00C8170F"/>
    <w:rsid w:val="00C81902"/>
    <w:rsid w:val="00C8224B"/>
    <w:rsid w:val="00C823D4"/>
    <w:rsid w:val="00C838CD"/>
    <w:rsid w:val="00C839B4"/>
    <w:rsid w:val="00C84EE4"/>
    <w:rsid w:val="00C84F23"/>
    <w:rsid w:val="00C86680"/>
    <w:rsid w:val="00C86D05"/>
    <w:rsid w:val="00C87744"/>
    <w:rsid w:val="00C90798"/>
    <w:rsid w:val="00C91558"/>
    <w:rsid w:val="00C916A2"/>
    <w:rsid w:val="00C91AFF"/>
    <w:rsid w:val="00C91E44"/>
    <w:rsid w:val="00C92080"/>
    <w:rsid w:val="00C9283B"/>
    <w:rsid w:val="00C9471B"/>
    <w:rsid w:val="00C956A3"/>
    <w:rsid w:val="00C96B5E"/>
    <w:rsid w:val="00C9718D"/>
    <w:rsid w:val="00C97D4D"/>
    <w:rsid w:val="00CA022F"/>
    <w:rsid w:val="00CA1A54"/>
    <w:rsid w:val="00CA27A9"/>
    <w:rsid w:val="00CA4CC3"/>
    <w:rsid w:val="00CA5122"/>
    <w:rsid w:val="00CA51D2"/>
    <w:rsid w:val="00CA5760"/>
    <w:rsid w:val="00CA62A9"/>
    <w:rsid w:val="00CA62C1"/>
    <w:rsid w:val="00CA65E4"/>
    <w:rsid w:val="00CA7721"/>
    <w:rsid w:val="00CA797F"/>
    <w:rsid w:val="00CB02C6"/>
    <w:rsid w:val="00CB02F4"/>
    <w:rsid w:val="00CB06CF"/>
    <w:rsid w:val="00CB135E"/>
    <w:rsid w:val="00CB19B1"/>
    <w:rsid w:val="00CB2452"/>
    <w:rsid w:val="00CB24F1"/>
    <w:rsid w:val="00CB258B"/>
    <w:rsid w:val="00CB2F6A"/>
    <w:rsid w:val="00CB38FE"/>
    <w:rsid w:val="00CB3D1B"/>
    <w:rsid w:val="00CB4087"/>
    <w:rsid w:val="00CB4C02"/>
    <w:rsid w:val="00CB6050"/>
    <w:rsid w:val="00CB6939"/>
    <w:rsid w:val="00CB6FC0"/>
    <w:rsid w:val="00CB7698"/>
    <w:rsid w:val="00CC05DA"/>
    <w:rsid w:val="00CC152C"/>
    <w:rsid w:val="00CC15AD"/>
    <w:rsid w:val="00CC23BF"/>
    <w:rsid w:val="00CC2938"/>
    <w:rsid w:val="00CC37C1"/>
    <w:rsid w:val="00CC3C29"/>
    <w:rsid w:val="00CC3EA0"/>
    <w:rsid w:val="00CC6066"/>
    <w:rsid w:val="00CC60AC"/>
    <w:rsid w:val="00CC6B5A"/>
    <w:rsid w:val="00CC6D3F"/>
    <w:rsid w:val="00CC7790"/>
    <w:rsid w:val="00CC7984"/>
    <w:rsid w:val="00CC7D89"/>
    <w:rsid w:val="00CD0112"/>
    <w:rsid w:val="00CD02D2"/>
    <w:rsid w:val="00CD0D61"/>
    <w:rsid w:val="00CD2F87"/>
    <w:rsid w:val="00CD30E7"/>
    <w:rsid w:val="00CD30F2"/>
    <w:rsid w:val="00CD3A4C"/>
    <w:rsid w:val="00CD3CA9"/>
    <w:rsid w:val="00CD499A"/>
    <w:rsid w:val="00CD5757"/>
    <w:rsid w:val="00CD575D"/>
    <w:rsid w:val="00CD5E54"/>
    <w:rsid w:val="00CD616B"/>
    <w:rsid w:val="00CD6190"/>
    <w:rsid w:val="00CD6E9A"/>
    <w:rsid w:val="00CD71EC"/>
    <w:rsid w:val="00CD7347"/>
    <w:rsid w:val="00CD7489"/>
    <w:rsid w:val="00CD7899"/>
    <w:rsid w:val="00CE0D05"/>
    <w:rsid w:val="00CE0D7F"/>
    <w:rsid w:val="00CE0F12"/>
    <w:rsid w:val="00CE1F33"/>
    <w:rsid w:val="00CE20D3"/>
    <w:rsid w:val="00CE2484"/>
    <w:rsid w:val="00CE279F"/>
    <w:rsid w:val="00CE3160"/>
    <w:rsid w:val="00CE3A8C"/>
    <w:rsid w:val="00CE4574"/>
    <w:rsid w:val="00CE4870"/>
    <w:rsid w:val="00CE4A64"/>
    <w:rsid w:val="00CE4E94"/>
    <w:rsid w:val="00CE4F13"/>
    <w:rsid w:val="00CE521B"/>
    <w:rsid w:val="00CE5EF3"/>
    <w:rsid w:val="00CE6E02"/>
    <w:rsid w:val="00CE6F55"/>
    <w:rsid w:val="00CE72BA"/>
    <w:rsid w:val="00CE763B"/>
    <w:rsid w:val="00CE7EA4"/>
    <w:rsid w:val="00CF061D"/>
    <w:rsid w:val="00CF1086"/>
    <w:rsid w:val="00CF1422"/>
    <w:rsid w:val="00CF1F7D"/>
    <w:rsid w:val="00CF3310"/>
    <w:rsid w:val="00CF3A7A"/>
    <w:rsid w:val="00CF3A9B"/>
    <w:rsid w:val="00CF3ED7"/>
    <w:rsid w:val="00CF43BE"/>
    <w:rsid w:val="00CF4E95"/>
    <w:rsid w:val="00CF56F0"/>
    <w:rsid w:val="00CF671C"/>
    <w:rsid w:val="00CF673C"/>
    <w:rsid w:val="00CF6E15"/>
    <w:rsid w:val="00CF75E5"/>
    <w:rsid w:val="00CF7809"/>
    <w:rsid w:val="00CF7C05"/>
    <w:rsid w:val="00D00709"/>
    <w:rsid w:val="00D01056"/>
    <w:rsid w:val="00D01942"/>
    <w:rsid w:val="00D01DA4"/>
    <w:rsid w:val="00D01DCD"/>
    <w:rsid w:val="00D0223F"/>
    <w:rsid w:val="00D02715"/>
    <w:rsid w:val="00D02D33"/>
    <w:rsid w:val="00D02D8B"/>
    <w:rsid w:val="00D03148"/>
    <w:rsid w:val="00D031B6"/>
    <w:rsid w:val="00D05017"/>
    <w:rsid w:val="00D05B2E"/>
    <w:rsid w:val="00D05D98"/>
    <w:rsid w:val="00D05F75"/>
    <w:rsid w:val="00D064DB"/>
    <w:rsid w:val="00D07876"/>
    <w:rsid w:val="00D11A2A"/>
    <w:rsid w:val="00D12C88"/>
    <w:rsid w:val="00D13875"/>
    <w:rsid w:val="00D13CC5"/>
    <w:rsid w:val="00D1523A"/>
    <w:rsid w:val="00D15767"/>
    <w:rsid w:val="00D157A0"/>
    <w:rsid w:val="00D1698D"/>
    <w:rsid w:val="00D16D1E"/>
    <w:rsid w:val="00D1715B"/>
    <w:rsid w:val="00D17E71"/>
    <w:rsid w:val="00D203EB"/>
    <w:rsid w:val="00D22707"/>
    <w:rsid w:val="00D25435"/>
    <w:rsid w:val="00D27553"/>
    <w:rsid w:val="00D27FD3"/>
    <w:rsid w:val="00D30161"/>
    <w:rsid w:val="00D311FB"/>
    <w:rsid w:val="00D312AF"/>
    <w:rsid w:val="00D3142B"/>
    <w:rsid w:val="00D3184C"/>
    <w:rsid w:val="00D318DF"/>
    <w:rsid w:val="00D32B26"/>
    <w:rsid w:val="00D32BAF"/>
    <w:rsid w:val="00D342A3"/>
    <w:rsid w:val="00D348E6"/>
    <w:rsid w:val="00D34DD5"/>
    <w:rsid w:val="00D35C48"/>
    <w:rsid w:val="00D35DDE"/>
    <w:rsid w:val="00D400BE"/>
    <w:rsid w:val="00D40611"/>
    <w:rsid w:val="00D41503"/>
    <w:rsid w:val="00D41A9D"/>
    <w:rsid w:val="00D422EC"/>
    <w:rsid w:val="00D423AD"/>
    <w:rsid w:val="00D42A96"/>
    <w:rsid w:val="00D42CC5"/>
    <w:rsid w:val="00D43284"/>
    <w:rsid w:val="00D43C5E"/>
    <w:rsid w:val="00D43D70"/>
    <w:rsid w:val="00D43EB4"/>
    <w:rsid w:val="00D445C3"/>
    <w:rsid w:val="00D44E20"/>
    <w:rsid w:val="00D45E09"/>
    <w:rsid w:val="00D461C5"/>
    <w:rsid w:val="00D467EA"/>
    <w:rsid w:val="00D471ED"/>
    <w:rsid w:val="00D47B83"/>
    <w:rsid w:val="00D50AA6"/>
    <w:rsid w:val="00D514B8"/>
    <w:rsid w:val="00D51691"/>
    <w:rsid w:val="00D52144"/>
    <w:rsid w:val="00D52E9F"/>
    <w:rsid w:val="00D53BD5"/>
    <w:rsid w:val="00D54921"/>
    <w:rsid w:val="00D54A98"/>
    <w:rsid w:val="00D55C16"/>
    <w:rsid w:val="00D56955"/>
    <w:rsid w:val="00D56DD2"/>
    <w:rsid w:val="00D57D05"/>
    <w:rsid w:val="00D601FA"/>
    <w:rsid w:val="00D602BC"/>
    <w:rsid w:val="00D60C7D"/>
    <w:rsid w:val="00D61454"/>
    <w:rsid w:val="00D61477"/>
    <w:rsid w:val="00D61D16"/>
    <w:rsid w:val="00D62037"/>
    <w:rsid w:val="00D62407"/>
    <w:rsid w:val="00D628ED"/>
    <w:rsid w:val="00D62BA7"/>
    <w:rsid w:val="00D63073"/>
    <w:rsid w:val="00D63145"/>
    <w:rsid w:val="00D63475"/>
    <w:rsid w:val="00D64808"/>
    <w:rsid w:val="00D649B0"/>
    <w:rsid w:val="00D64D32"/>
    <w:rsid w:val="00D64F46"/>
    <w:rsid w:val="00D64F50"/>
    <w:rsid w:val="00D66936"/>
    <w:rsid w:val="00D66F41"/>
    <w:rsid w:val="00D7086C"/>
    <w:rsid w:val="00D71737"/>
    <w:rsid w:val="00D71A0D"/>
    <w:rsid w:val="00D721CA"/>
    <w:rsid w:val="00D72623"/>
    <w:rsid w:val="00D7278F"/>
    <w:rsid w:val="00D7286B"/>
    <w:rsid w:val="00D72903"/>
    <w:rsid w:val="00D73C53"/>
    <w:rsid w:val="00D73E40"/>
    <w:rsid w:val="00D756CD"/>
    <w:rsid w:val="00D75933"/>
    <w:rsid w:val="00D75DD8"/>
    <w:rsid w:val="00D76125"/>
    <w:rsid w:val="00D7650B"/>
    <w:rsid w:val="00D765BF"/>
    <w:rsid w:val="00D76C9E"/>
    <w:rsid w:val="00D76FDB"/>
    <w:rsid w:val="00D777EA"/>
    <w:rsid w:val="00D77BB1"/>
    <w:rsid w:val="00D77BE6"/>
    <w:rsid w:val="00D80221"/>
    <w:rsid w:val="00D8068A"/>
    <w:rsid w:val="00D813E6"/>
    <w:rsid w:val="00D815AA"/>
    <w:rsid w:val="00D81D5E"/>
    <w:rsid w:val="00D82151"/>
    <w:rsid w:val="00D82A85"/>
    <w:rsid w:val="00D8367F"/>
    <w:rsid w:val="00D83910"/>
    <w:rsid w:val="00D844B8"/>
    <w:rsid w:val="00D84AB4"/>
    <w:rsid w:val="00D86127"/>
    <w:rsid w:val="00D8680B"/>
    <w:rsid w:val="00D86A24"/>
    <w:rsid w:val="00D86C04"/>
    <w:rsid w:val="00D86F33"/>
    <w:rsid w:val="00D87A7D"/>
    <w:rsid w:val="00D87AA6"/>
    <w:rsid w:val="00D87DF5"/>
    <w:rsid w:val="00D87FBF"/>
    <w:rsid w:val="00D9052C"/>
    <w:rsid w:val="00D90574"/>
    <w:rsid w:val="00D90A62"/>
    <w:rsid w:val="00D9179E"/>
    <w:rsid w:val="00D91921"/>
    <w:rsid w:val="00D91C7F"/>
    <w:rsid w:val="00D92B4E"/>
    <w:rsid w:val="00D92D4A"/>
    <w:rsid w:val="00D930D3"/>
    <w:rsid w:val="00D93517"/>
    <w:rsid w:val="00D94E36"/>
    <w:rsid w:val="00D94F9F"/>
    <w:rsid w:val="00D95259"/>
    <w:rsid w:val="00D9534F"/>
    <w:rsid w:val="00D9552F"/>
    <w:rsid w:val="00D95A59"/>
    <w:rsid w:val="00D97777"/>
    <w:rsid w:val="00D97781"/>
    <w:rsid w:val="00D97B63"/>
    <w:rsid w:val="00DA0532"/>
    <w:rsid w:val="00DA0FB7"/>
    <w:rsid w:val="00DA0FFD"/>
    <w:rsid w:val="00DA1383"/>
    <w:rsid w:val="00DA1919"/>
    <w:rsid w:val="00DA2777"/>
    <w:rsid w:val="00DA2CB0"/>
    <w:rsid w:val="00DA30B0"/>
    <w:rsid w:val="00DA39E0"/>
    <w:rsid w:val="00DA5580"/>
    <w:rsid w:val="00DA57A9"/>
    <w:rsid w:val="00DA5C55"/>
    <w:rsid w:val="00DA6A76"/>
    <w:rsid w:val="00DA7DAD"/>
    <w:rsid w:val="00DB0789"/>
    <w:rsid w:val="00DB0DFD"/>
    <w:rsid w:val="00DB1698"/>
    <w:rsid w:val="00DB1960"/>
    <w:rsid w:val="00DB21AA"/>
    <w:rsid w:val="00DB230F"/>
    <w:rsid w:val="00DB2491"/>
    <w:rsid w:val="00DB274B"/>
    <w:rsid w:val="00DB29B9"/>
    <w:rsid w:val="00DB2BE5"/>
    <w:rsid w:val="00DB2E9E"/>
    <w:rsid w:val="00DB46A2"/>
    <w:rsid w:val="00DB4726"/>
    <w:rsid w:val="00DB4C65"/>
    <w:rsid w:val="00DB583F"/>
    <w:rsid w:val="00DB604E"/>
    <w:rsid w:val="00DB605E"/>
    <w:rsid w:val="00DB688A"/>
    <w:rsid w:val="00DC05A1"/>
    <w:rsid w:val="00DC1994"/>
    <w:rsid w:val="00DC20D5"/>
    <w:rsid w:val="00DC2330"/>
    <w:rsid w:val="00DC253A"/>
    <w:rsid w:val="00DC3CB9"/>
    <w:rsid w:val="00DC3CC2"/>
    <w:rsid w:val="00DC41C1"/>
    <w:rsid w:val="00DC42D9"/>
    <w:rsid w:val="00DC4B9D"/>
    <w:rsid w:val="00DC4DD5"/>
    <w:rsid w:val="00DC5418"/>
    <w:rsid w:val="00DC5A46"/>
    <w:rsid w:val="00DC60F8"/>
    <w:rsid w:val="00DC6448"/>
    <w:rsid w:val="00DC6AB0"/>
    <w:rsid w:val="00DC7CCE"/>
    <w:rsid w:val="00DD0195"/>
    <w:rsid w:val="00DD045E"/>
    <w:rsid w:val="00DD0A67"/>
    <w:rsid w:val="00DD1163"/>
    <w:rsid w:val="00DD12BE"/>
    <w:rsid w:val="00DD143E"/>
    <w:rsid w:val="00DD165B"/>
    <w:rsid w:val="00DD1C0C"/>
    <w:rsid w:val="00DD1C1A"/>
    <w:rsid w:val="00DD232F"/>
    <w:rsid w:val="00DD238B"/>
    <w:rsid w:val="00DD2864"/>
    <w:rsid w:val="00DD350E"/>
    <w:rsid w:val="00DD3B91"/>
    <w:rsid w:val="00DD3D42"/>
    <w:rsid w:val="00DD489B"/>
    <w:rsid w:val="00DD526D"/>
    <w:rsid w:val="00DD5867"/>
    <w:rsid w:val="00DD5EDC"/>
    <w:rsid w:val="00DD65B3"/>
    <w:rsid w:val="00DD792B"/>
    <w:rsid w:val="00DE086F"/>
    <w:rsid w:val="00DE1011"/>
    <w:rsid w:val="00DE16F8"/>
    <w:rsid w:val="00DE1C8B"/>
    <w:rsid w:val="00DE3341"/>
    <w:rsid w:val="00DE362C"/>
    <w:rsid w:val="00DE3BB3"/>
    <w:rsid w:val="00DE559A"/>
    <w:rsid w:val="00DE5957"/>
    <w:rsid w:val="00DE6689"/>
    <w:rsid w:val="00DE6B49"/>
    <w:rsid w:val="00DE7492"/>
    <w:rsid w:val="00DE7F57"/>
    <w:rsid w:val="00DF0B94"/>
    <w:rsid w:val="00DF0FE1"/>
    <w:rsid w:val="00DF1164"/>
    <w:rsid w:val="00DF1224"/>
    <w:rsid w:val="00DF1299"/>
    <w:rsid w:val="00DF1552"/>
    <w:rsid w:val="00DF17CE"/>
    <w:rsid w:val="00DF2703"/>
    <w:rsid w:val="00DF2B43"/>
    <w:rsid w:val="00DF3273"/>
    <w:rsid w:val="00DF421C"/>
    <w:rsid w:val="00DF47E7"/>
    <w:rsid w:val="00DF4EFE"/>
    <w:rsid w:val="00DF52EF"/>
    <w:rsid w:val="00DF6591"/>
    <w:rsid w:val="00DF6723"/>
    <w:rsid w:val="00DF6AA0"/>
    <w:rsid w:val="00DF7B42"/>
    <w:rsid w:val="00E0072C"/>
    <w:rsid w:val="00E00AB1"/>
    <w:rsid w:val="00E015E5"/>
    <w:rsid w:val="00E0167F"/>
    <w:rsid w:val="00E01861"/>
    <w:rsid w:val="00E01BD2"/>
    <w:rsid w:val="00E01C81"/>
    <w:rsid w:val="00E02655"/>
    <w:rsid w:val="00E0274B"/>
    <w:rsid w:val="00E02D01"/>
    <w:rsid w:val="00E02D48"/>
    <w:rsid w:val="00E039FA"/>
    <w:rsid w:val="00E03DC3"/>
    <w:rsid w:val="00E04607"/>
    <w:rsid w:val="00E047F1"/>
    <w:rsid w:val="00E04DEF"/>
    <w:rsid w:val="00E0531C"/>
    <w:rsid w:val="00E059E2"/>
    <w:rsid w:val="00E05F2F"/>
    <w:rsid w:val="00E05F9B"/>
    <w:rsid w:val="00E07823"/>
    <w:rsid w:val="00E10355"/>
    <w:rsid w:val="00E10447"/>
    <w:rsid w:val="00E10785"/>
    <w:rsid w:val="00E115F8"/>
    <w:rsid w:val="00E129E1"/>
    <w:rsid w:val="00E13FD4"/>
    <w:rsid w:val="00E14BC5"/>
    <w:rsid w:val="00E15B47"/>
    <w:rsid w:val="00E15BBA"/>
    <w:rsid w:val="00E16113"/>
    <w:rsid w:val="00E1771A"/>
    <w:rsid w:val="00E17929"/>
    <w:rsid w:val="00E17D77"/>
    <w:rsid w:val="00E20213"/>
    <w:rsid w:val="00E21320"/>
    <w:rsid w:val="00E21447"/>
    <w:rsid w:val="00E214DC"/>
    <w:rsid w:val="00E21FEF"/>
    <w:rsid w:val="00E22186"/>
    <w:rsid w:val="00E22802"/>
    <w:rsid w:val="00E2405B"/>
    <w:rsid w:val="00E2474F"/>
    <w:rsid w:val="00E26546"/>
    <w:rsid w:val="00E274B7"/>
    <w:rsid w:val="00E276E3"/>
    <w:rsid w:val="00E27F90"/>
    <w:rsid w:val="00E30066"/>
    <w:rsid w:val="00E30A9F"/>
    <w:rsid w:val="00E30DF1"/>
    <w:rsid w:val="00E310F4"/>
    <w:rsid w:val="00E31279"/>
    <w:rsid w:val="00E31BA4"/>
    <w:rsid w:val="00E32980"/>
    <w:rsid w:val="00E33502"/>
    <w:rsid w:val="00E33BB1"/>
    <w:rsid w:val="00E347A0"/>
    <w:rsid w:val="00E347DE"/>
    <w:rsid w:val="00E348CD"/>
    <w:rsid w:val="00E34C80"/>
    <w:rsid w:val="00E3748C"/>
    <w:rsid w:val="00E374C4"/>
    <w:rsid w:val="00E37E0C"/>
    <w:rsid w:val="00E4016F"/>
    <w:rsid w:val="00E40213"/>
    <w:rsid w:val="00E40B18"/>
    <w:rsid w:val="00E40EB6"/>
    <w:rsid w:val="00E4133E"/>
    <w:rsid w:val="00E4205E"/>
    <w:rsid w:val="00E42357"/>
    <w:rsid w:val="00E4271C"/>
    <w:rsid w:val="00E42D91"/>
    <w:rsid w:val="00E42E87"/>
    <w:rsid w:val="00E43530"/>
    <w:rsid w:val="00E436DC"/>
    <w:rsid w:val="00E43F55"/>
    <w:rsid w:val="00E44975"/>
    <w:rsid w:val="00E46527"/>
    <w:rsid w:val="00E47B86"/>
    <w:rsid w:val="00E51108"/>
    <w:rsid w:val="00E51EDA"/>
    <w:rsid w:val="00E526B6"/>
    <w:rsid w:val="00E52845"/>
    <w:rsid w:val="00E536D7"/>
    <w:rsid w:val="00E5460E"/>
    <w:rsid w:val="00E5484A"/>
    <w:rsid w:val="00E54950"/>
    <w:rsid w:val="00E54F50"/>
    <w:rsid w:val="00E55265"/>
    <w:rsid w:val="00E556C7"/>
    <w:rsid w:val="00E55A58"/>
    <w:rsid w:val="00E55A7B"/>
    <w:rsid w:val="00E56A64"/>
    <w:rsid w:val="00E57782"/>
    <w:rsid w:val="00E5787C"/>
    <w:rsid w:val="00E57FB5"/>
    <w:rsid w:val="00E6040D"/>
    <w:rsid w:val="00E60A78"/>
    <w:rsid w:val="00E60AA8"/>
    <w:rsid w:val="00E60C55"/>
    <w:rsid w:val="00E60F29"/>
    <w:rsid w:val="00E61E2C"/>
    <w:rsid w:val="00E63DC1"/>
    <w:rsid w:val="00E64305"/>
    <w:rsid w:val="00E64813"/>
    <w:rsid w:val="00E6487B"/>
    <w:rsid w:val="00E6541B"/>
    <w:rsid w:val="00E65B51"/>
    <w:rsid w:val="00E65D21"/>
    <w:rsid w:val="00E669A1"/>
    <w:rsid w:val="00E670E0"/>
    <w:rsid w:val="00E67ABA"/>
    <w:rsid w:val="00E67D5D"/>
    <w:rsid w:val="00E706F4"/>
    <w:rsid w:val="00E7165D"/>
    <w:rsid w:val="00E71ACE"/>
    <w:rsid w:val="00E71E41"/>
    <w:rsid w:val="00E72178"/>
    <w:rsid w:val="00E72735"/>
    <w:rsid w:val="00E72E21"/>
    <w:rsid w:val="00E72F42"/>
    <w:rsid w:val="00E7344C"/>
    <w:rsid w:val="00E73EB8"/>
    <w:rsid w:val="00E748A5"/>
    <w:rsid w:val="00E758C0"/>
    <w:rsid w:val="00E75ACF"/>
    <w:rsid w:val="00E75FB3"/>
    <w:rsid w:val="00E77999"/>
    <w:rsid w:val="00E77AF4"/>
    <w:rsid w:val="00E8027C"/>
    <w:rsid w:val="00E802FD"/>
    <w:rsid w:val="00E804FE"/>
    <w:rsid w:val="00E81169"/>
    <w:rsid w:val="00E8200E"/>
    <w:rsid w:val="00E82DEA"/>
    <w:rsid w:val="00E82E3D"/>
    <w:rsid w:val="00E82E66"/>
    <w:rsid w:val="00E83ABC"/>
    <w:rsid w:val="00E84488"/>
    <w:rsid w:val="00E86E4D"/>
    <w:rsid w:val="00E90342"/>
    <w:rsid w:val="00E90C9F"/>
    <w:rsid w:val="00E91752"/>
    <w:rsid w:val="00E91A48"/>
    <w:rsid w:val="00E91B3B"/>
    <w:rsid w:val="00E932B9"/>
    <w:rsid w:val="00E94B82"/>
    <w:rsid w:val="00E957F3"/>
    <w:rsid w:val="00E95E89"/>
    <w:rsid w:val="00E96AB9"/>
    <w:rsid w:val="00E96C3C"/>
    <w:rsid w:val="00E972D5"/>
    <w:rsid w:val="00EA0533"/>
    <w:rsid w:val="00EA17A0"/>
    <w:rsid w:val="00EA19B3"/>
    <w:rsid w:val="00EA25C0"/>
    <w:rsid w:val="00EA3575"/>
    <w:rsid w:val="00EA35D3"/>
    <w:rsid w:val="00EA36B9"/>
    <w:rsid w:val="00EA3C3B"/>
    <w:rsid w:val="00EA3D10"/>
    <w:rsid w:val="00EA5470"/>
    <w:rsid w:val="00EA5F4C"/>
    <w:rsid w:val="00EA6077"/>
    <w:rsid w:val="00EA615F"/>
    <w:rsid w:val="00EA6D05"/>
    <w:rsid w:val="00EA6F7F"/>
    <w:rsid w:val="00EA6FAD"/>
    <w:rsid w:val="00EA74B5"/>
    <w:rsid w:val="00EA75E1"/>
    <w:rsid w:val="00EA791F"/>
    <w:rsid w:val="00EA7D84"/>
    <w:rsid w:val="00EB12CC"/>
    <w:rsid w:val="00EB16BC"/>
    <w:rsid w:val="00EB1D53"/>
    <w:rsid w:val="00EB2843"/>
    <w:rsid w:val="00EB2C03"/>
    <w:rsid w:val="00EB321C"/>
    <w:rsid w:val="00EB3449"/>
    <w:rsid w:val="00EB38D3"/>
    <w:rsid w:val="00EB3C47"/>
    <w:rsid w:val="00EB4838"/>
    <w:rsid w:val="00EB4CE7"/>
    <w:rsid w:val="00EB5942"/>
    <w:rsid w:val="00EB6708"/>
    <w:rsid w:val="00EB6AAE"/>
    <w:rsid w:val="00EB70C8"/>
    <w:rsid w:val="00EB7547"/>
    <w:rsid w:val="00EB768D"/>
    <w:rsid w:val="00EB7BFE"/>
    <w:rsid w:val="00EB7CF8"/>
    <w:rsid w:val="00EC0159"/>
    <w:rsid w:val="00EC05B9"/>
    <w:rsid w:val="00EC06D4"/>
    <w:rsid w:val="00EC0CA7"/>
    <w:rsid w:val="00EC0FEE"/>
    <w:rsid w:val="00EC2582"/>
    <w:rsid w:val="00EC2C7A"/>
    <w:rsid w:val="00EC44DA"/>
    <w:rsid w:val="00EC4744"/>
    <w:rsid w:val="00EC4A20"/>
    <w:rsid w:val="00EC58F6"/>
    <w:rsid w:val="00EC6355"/>
    <w:rsid w:val="00EC6A7F"/>
    <w:rsid w:val="00EC6CFE"/>
    <w:rsid w:val="00EC6E62"/>
    <w:rsid w:val="00EC7239"/>
    <w:rsid w:val="00EC7F4A"/>
    <w:rsid w:val="00ED08C3"/>
    <w:rsid w:val="00ED091C"/>
    <w:rsid w:val="00ED131F"/>
    <w:rsid w:val="00ED207F"/>
    <w:rsid w:val="00ED2A87"/>
    <w:rsid w:val="00ED30A9"/>
    <w:rsid w:val="00ED34D4"/>
    <w:rsid w:val="00ED379A"/>
    <w:rsid w:val="00ED52E5"/>
    <w:rsid w:val="00ED53BA"/>
    <w:rsid w:val="00ED55A4"/>
    <w:rsid w:val="00ED5C41"/>
    <w:rsid w:val="00ED5DFB"/>
    <w:rsid w:val="00ED64E0"/>
    <w:rsid w:val="00ED694B"/>
    <w:rsid w:val="00ED71BA"/>
    <w:rsid w:val="00ED72A0"/>
    <w:rsid w:val="00ED78F1"/>
    <w:rsid w:val="00EE00FB"/>
    <w:rsid w:val="00EE0811"/>
    <w:rsid w:val="00EE1236"/>
    <w:rsid w:val="00EE126C"/>
    <w:rsid w:val="00EE1A05"/>
    <w:rsid w:val="00EE277B"/>
    <w:rsid w:val="00EE2A1C"/>
    <w:rsid w:val="00EE2DD3"/>
    <w:rsid w:val="00EE31FE"/>
    <w:rsid w:val="00EE3C81"/>
    <w:rsid w:val="00EE3E82"/>
    <w:rsid w:val="00EE44B0"/>
    <w:rsid w:val="00EE44BE"/>
    <w:rsid w:val="00EE5354"/>
    <w:rsid w:val="00EE62CF"/>
    <w:rsid w:val="00EE652F"/>
    <w:rsid w:val="00EE6F7B"/>
    <w:rsid w:val="00EE7708"/>
    <w:rsid w:val="00EE7915"/>
    <w:rsid w:val="00EE7A98"/>
    <w:rsid w:val="00EF1575"/>
    <w:rsid w:val="00EF1CEB"/>
    <w:rsid w:val="00EF1E6D"/>
    <w:rsid w:val="00EF2314"/>
    <w:rsid w:val="00EF2433"/>
    <w:rsid w:val="00EF2487"/>
    <w:rsid w:val="00EF377D"/>
    <w:rsid w:val="00EF3D74"/>
    <w:rsid w:val="00EF47E6"/>
    <w:rsid w:val="00EF5F62"/>
    <w:rsid w:val="00EF60D8"/>
    <w:rsid w:val="00EF619E"/>
    <w:rsid w:val="00EF635F"/>
    <w:rsid w:val="00EF70FF"/>
    <w:rsid w:val="00EF7298"/>
    <w:rsid w:val="00EF75F0"/>
    <w:rsid w:val="00EF7885"/>
    <w:rsid w:val="00F012AC"/>
    <w:rsid w:val="00F015B4"/>
    <w:rsid w:val="00F01BBE"/>
    <w:rsid w:val="00F01C79"/>
    <w:rsid w:val="00F01F46"/>
    <w:rsid w:val="00F026F3"/>
    <w:rsid w:val="00F046BE"/>
    <w:rsid w:val="00F04E1C"/>
    <w:rsid w:val="00F059D1"/>
    <w:rsid w:val="00F0645E"/>
    <w:rsid w:val="00F073A4"/>
    <w:rsid w:val="00F076C7"/>
    <w:rsid w:val="00F103AF"/>
    <w:rsid w:val="00F108A3"/>
    <w:rsid w:val="00F11013"/>
    <w:rsid w:val="00F11088"/>
    <w:rsid w:val="00F1182F"/>
    <w:rsid w:val="00F1196F"/>
    <w:rsid w:val="00F1285C"/>
    <w:rsid w:val="00F129BB"/>
    <w:rsid w:val="00F12E16"/>
    <w:rsid w:val="00F13714"/>
    <w:rsid w:val="00F13ADD"/>
    <w:rsid w:val="00F142FA"/>
    <w:rsid w:val="00F14FB1"/>
    <w:rsid w:val="00F1517E"/>
    <w:rsid w:val="00F15B3A"/>
    <w:rsid w:val="00F169BA"/>
    <w:rsid w:val="00F16CF3"/>
    <w:rsid w:val="00F174E5"/>
    <w:rsid w:val="00F17733"/>
    <w:rsid w:val="00F17789"/>
    <w:rsid w:val="00F17A29"/>
    <w:rsid w:val="00F2001A"/>
    <w:rsid w:val="00F20438"/>
    <w:rsid w:val="00F208D2"/>
    <w:rsid w:val="00F20D25"/>
    <w:rsid w:val="00F20F66"/>
    <w:rsid w:val="00F2105E"/>
    <w:rsid w:val="00F210FE"/>
    <w:rsid w:val="00F2163C"/>
    <w:rsid w:val="00F244E1"/>
    <w:rsid w:val="00F24CF2"/>
    <w:rsid w:val="00F264CC"/>
    <w:rsid w:val="00F26F8B"/>
    <w:rsid w:val="00F27AAA"/>
    <w:rsid w:val="00F27CAC"/>
    <w:rsid w:val="00F27F60"/>
    <w:rsid w:val="00F30128"/>
    <w:rsid w:val="00F3257C"/>
    <w:rsid w:val="00F32E42"/>
    <w:rsid w:val="00F336CB"/>
    <w:rsid w:val="00F339ED"/>
    <w:rsid w:val="00F33B6B"/>
    <w:rsid w:val="00F33DC3"/>
    <w:rsid w:val="00F3459B"/>
    <w:rsid w:val="00F345DC"/>
    <w:rsid w:val="00F347C4"/>
    <w:rsid w:val="00F34A22"/>
    <w:rsid w:val="00F34DF0"/>
    <w:rsid w:val="00F35F40"/>
    <w:rsid w:val="00F3638C"/>
    <w:rsid w:val="00F36390"/>
    <w:rsid w:val="00F36C2C"/>
    <w:rsid w:val="00F37015"/>
    <w:rsid w:val="00F40113"/>
    <w:rsid w:val="00F406D9"/>
    <w:rsid w:val="00F407D0"/>
    <w:rsid w:val="00F40860"/>
    <w:rsid w:val="00F409BA"/>
    <w:rsid w:val="00F419BD"/>
    <w:rsid w:val="00F420DC"/>
    <w:rsid w:val="00F4224F"/>
    <w:rsid w:val="00F42D06"/>
    <w:rsid w:val="00F42DA4"/>
    <w:rsid w:val="00F42E6D"/>
    <w:rsid w:val="00F43E15"/>
    <w:rsid w:val="00F4447A"/>
    <w:rsid w:val="00F444A0"/>
    <w:rsid w:val="00F449BA"/>
    <w:rsid w:val="00F44E39"/>
    <w:rsid w:val="00F46084"/>
    <w:rsid w:val="00F46304"/>
    <w:rsid w:val="00F46D87"/>
    <w:rsid w:val="00F46E7F"/>
    <w:rsid w:val="00F476D2"/>
    <w:rsid w:val="00F506EE"/>
    <w:rsid w:val="00F514D3"/>
    <w:rsid w:val="00F518E7"/>
    <w:rsid w:val="00F52C6B"/>
    <w:rsid w:val="00F53C80"/>
    <w:rsid w:val="00F5415A"/>
    <w:rsid w:val="00F552FB"/>
    <w:rsid w:val="00F557C9"/>
    <w:rsid w:val="00F558AA"/>
    <w:rsid w:val="00F558EE"/>
    <w:rsid w:val="00F55B93"/>
    <w:rsid w:val="00F561D5"/>
    <w:rsid w:val="00F5652B"/>
    <w:rsid w:val="00F56989"/>
    <w:rsid w:val="00F56D88"/>
    <w:rsid w:val="00F57341"/>
    <w:rsid w:val="00F574F5"/>
    <w:rsid w:val="00F576CF"/>
    <w:rsid w:val="00F60013"/>
    <w:rsid w:val="00F60A31"/>
    <w:rsid w:val="00F6193A"/>
    <w:rsid w:val="00F61D51"/>
    <w:rsid w:val="00F62DCA"/>
    <w:rsid w:val="00F63539"/>
    <w:rsid w:val="00F6375B"/>
    <w:rsid w:val="00F638CC"/>
    <w:rsid w:val="00F639B1"/>
    <w:rsid w:val="00F6489E"/>
    <w:rsid w:val="00F650AA"/>
    <w:rsid w:val="00F65E9C"/>
    <w:rsid w:val="00F6616E"/>
    <w:rsid w:val="00F6640F"/>
    <w:rsid w:val="00F664A1"/>
    <w:rsid w:val="00F668D3"/>
    <w:rsid w:val="00F678E9"/>
    <w:rsid w:val="00F70096"/>
    <w:rsid w:val="00F709EE"/>
    <w:rsid w:val="00F70C07"/>
    <w:rsid w:val="00F70C92"/>
    <w:rsid w:val="00F7105D"/>
    <w:rsid w:val="00F7140B"/>
    <w:rsid w:val="00F72501"/>
    <w:rsid w:val="00F72FCC"/>
    <w:rsid w:val="00F730BC"/>
    <w:rsid w:val="00F73741"/>
    <w:rsid w:val="00F7378A"/>
    <w:rsid w:val="00F73F51"/>
    <w:rsid w:val="00F742DF"/>
    <w:rsid w:val="00F743D8"/>
    <w:rsid w:val="00F74F94"/>
    <w:rsid w:val="00F759BE"/>
    <w:rsid w:val="00F75AF7"/>
    <w:rsid w:val="00F75B21"/>
    <w:rsid w:val="00F77862"/>
    <w:rsid w:val="00F80140"/>
    <w:rsid w:val="00F8020D"/>
    <w:rsid w:val="00F80235"/>
    <w:rsid w:val="00F80AB3"/>
    <w:rsid w:val="00F812BD"/>
    <w:rsid w:val="00F8164A"/>
    <w:rsid w:val="00F8171F"/>
    <w:rsid w:val="00F81B81"/>
    <w:rsid w:val="00F81CEC"/>
    <w:rsid w:val="00F81D95"/>
    <w:rsid w:val="00F826CC"/>
    <w:rsid w:val="00F82B15"/>
    <w:rsid w:val="00F82F93"/>
    <w:rsid w:val="00F83187"/>
    <w:rsid w:val="00F83EBF"/>
    <w:rsid w:val="00F84F76"/>
    <w:rsid w:val="00F85F95"/>
    <w:rsid w:val="00F867B6"/>
    <w:rsid w:val="00F86C60"/>
    <w:rsid w:val="00F9066A"/>
    <w:rsid w:val="00F91028"/>
    <w:rsid w:val="00F91465"/>
    <w:rsid w:val="00F914D6"/>
    <w:rsid w:val="00F91AB3"/>
    <w:rsid w:val="00F91C06"/>
    <w:rsid w:val="00F92101"/>
    <w:rsid w:val="00F9292B"/>
    <w:rsid w:val="00F9308A"/>
    <w:rsid w:val="00F9331C"/>
    <w:rsid w:val="00F942B2"/>
    <w:rsid w:val="00F949CD"/>
    <w:rsid w:val="00F94E67"/>
    <w:rsid w:val="00F95134"/>
    <w:rsid w:val="00F95E3F"/>
    <w:rsid w:val="00F969E4"/>
    <w:rsid w:val="00F97814"/>
    <w:rsid w:val="00FA0078"/>
    <w:rsid w:val="00FA01B4"/>
    <w:rsid w:val="00FA0F37"/>
    <w:rsid w:val="00FA16DD"/>
    <w:rsid w:val="00FA230F"/>
    <w:rsid w:val="00FA238F"/>
    <w:rsid w:val="00FA27A5"/>
    <w:rsid w:val="00FA2866"/>
    <w:rsid w:val="00FA2D27"/>
    <w:rsid w:val="00FA33D3"/>
    <w:rsid w:val="00FA3EDC"/>
    <w:rsid w:val="00FA42E8"/>
    <w:rsid w:val="00FA4FEA"/>
    <w:rsid w:val="00FA5050"/>
    <w:rsid w:val="00FA55E3"/>
    <w:rsid w:val="00FA5767"/>
    <w:rsid w:val="00FA5FAE"/>
    <w:rsid w:val="00FA6A2E"/>
    <w:rsid w:val="00FA6DCA"/>
    <w:rsid w:val="00FA73C9"/>
    <w:rsid w:val="00FA7EB1"/>
    <w:rsid w:val="00FB008B"/>
    <w:rsid w:val="00FB0C07"/>
    <w:rsid w:val="00FB12B6"/>
    <w:rsid w:val="00FB1773"/>
    <w:rsid w:val="00FB189A"/>
    <w:rsid w:val="00FB19D6"/>
    <w:rsid w:val="00FB2301"/>
    <w:rsid w:val="00FB31F7"/>
    <w:rsid w:val="00FB336B"/>
    <w:rsid w:val="00FB3A5C"/>
    <w:rsid w:val="00FB40CE"/>
    <w:rsid w:val="00FB422A"/>
    <w:rsid w:val="00FB465D"/>
    <w:rsid w:val="00FB5AD6"/>
    <w:rsid w:val="00FB5B7E"/>
    <w:rsid w:val="00FB65BB"/>
    <w:rsid w:val="00FB7AB3"/>
    <w:rsid w:val="00FB7BA9"/>
    <w:rsid w:val="00FC05C2"/>
    <w:rsid w:val="00FC17F7"/>
    <w:rsid w:val="00FC1860"/>
    <w:rsid w:val="00FC2EA7"/>
    <w:rsid w:val="00FC34B5"/>
    <w:rsid w:val="00FC38F1"/>
    <w:rsid w:val="00FC3A71"/>
    <w:rsid w:val="00FC3C49"/>
    <w:rsid w:val="00FC3C50"/>
    <w:rsid w:val="00FC3D92"/>
    <w:rsid w:val="00FC3EB0"/>
    <w:rsid w:val="00FC4441"/>
    <w:rsid w:val="00FC48B4"/>
    <w:rsid w:val="00FC4E6B"/>
    <w:rsid w:val="00FC4FB4"/>
    <w:rsid w:val="00FC5186"/>
    <w:rsid w:val="00FC5317"/>
    <w:rsid w:val="00FC67CF"/>
    <w:rsid w:val="00FC6F04"/>
    <w:rsid w:val="00FC705F"/>
    <w:rsid w:val="00FC7445"/>
    <w:rsid w:val="00FD0645"/>
    <w:rsid w:val="00FD0684"/>
    <w:rsid w:val="00FD0D43"/>
    <w:rsid w:val="00FD1383"/>
    <w:rsid w:val="00FD153D"/>
    <w:rsid w:val="00FD2057"/>
    <w:rsid w:val="00FD24D3"/>
    <w:rsid w:val="00FD3050"/>
    <w:rsid w:val="00FD3850"/>
    <w:rsid w:val="00FD38A5"/>
    <w:rsid w:val="00FD4216"/>
    <w:rsid w:val="00FD436A"/>
    <w:rsid w:val="00FD44C4"/>
    <w:rsid w:val="00FD4AA8"/>
    <w:rsid w:val="00FD4D5A"/>
    <w:rsid w:val="00FD587C"/>
    <w:rsid w:val="00FD7EF8"/>
    <w:rsid w:val="00FE159C"/>
    <w:rsid w:val="00FE251C"/>
    <w:rsid w:val="00FE2591"/>
    <w:rsid w:val="00FE2BFC"/>
    <w:rsid w:val="00FE3D28"/>
    <w:rsid w:val="00FE4857"/>
    <w:rsid w:val="00FE4A43"/>
    <w:rsid w:val="00FE50AA"/>
    <w:rsid w:val="00FE51BE"/>
    <w:rsid w:val="00FE680C"/>
    <w:rsid w:val="00FE7FF7"/>
    <w:rsid w:val="00FF02AB"/>
    <w:rsid w:val="00FF0E48"/>
    <w:rsid w:val="00FF1AF6"/>
    <w:rsid w:val="00FF1BE9"/>
    <w:rsid w:val="00FF333D"/>
    <w:rsid w:val="00FF423E"/>
    <w:rsid w:val="00FF4272"/>
    <w:rsid w:val="00FF4476"/>
    <w:rsid w:val="00FF4547"/>
    <w:rsid w:val="00FF4A3F"/>
    <w:rsid w:val="00FF5371"/>
    <w:rsid w:val="00FF70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708E7"/>
  <w14:defaultImageDpi w14:val="300"/>
  <w15:chartTrackingRefBased/>
  <w15:docId w15:val="{1B10C78F-0805-9A4D-981F-48439DCD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DC3CB9"/>
    <w:rPr>
      <w:sz w:val="24"/>
      <w:szCs w:val="24"/>
    </w:rPr>
  </w:style>
  <w:style w:type="paragraph" w:styleId="Heading1">
    <w:name w:val="heading 1"/>
    <w:basedOn w:val="Normal"/>
    <w:next w:val="Normal"/>
    <w:link w:val="Heading1Char"/>
    <w:uiPriority w:val="9"/>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sz w:val="20"/>
      <w:u w:val="single"/>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432"/>
        <w:tab w:val="left" w:pos="2454"/>
        <w:tab w:val="left" w:pos="2682"/>
        <w:tab w:val="left" w:pos="6534"/>
      </w:tabs>
      <w:spacing w:line="234" w:lineRule="auto"/>
      <w:ind w:left="2460" w:right="432" w:hanging="2190"/>
    </w:pPr>
    <w:rPr>
      <w:sz w:val="20"/>
    </w:rPr>
  </w:style>
  <w:style w:type="paragraph" w:styleId="PlainText">
    <w:name w:val="Plain Text"/>
    <w:basedOn w:val="Normal"/>
    <w:rPr>
      <w:rFonts w:ascii="Courier New" w:hAnsi="Courier New"/>
      <w:sz w:val="20"/>
    </w:rPr>
  </w:style>
  <w:style w:type="paragraph" w:styleId="BodyTextIndent">
    <w:name w:val="Body Text Indent"/>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sz w:val="20"/>
    </w:rPr>
  </w:style>
  <w:style w:type="paragraph" w:styleId="BodyTextIndent2">
    <w:name w:val="Body Text Indent 2"/>
    <w:basedOn w:val="Normal"/>
    <w:pPr>
      <w:ind w:left="2880" w:hanging="2160"/>
    </w:pPr>
    <w:rPr>
      <w:sz w:val="20"/>
    </w:rPr>
  </w:style>
  <w:style w:type="paragraph" w:styleId="BodyTextIndent3">
    <w:name w:val="Body Text Indent 3"/>
    <w:basedOn w:val="Normal"/>
    <w:pPr>
      <w:ind w:firstLine="720"/>
    </w:pPr>
    <w:rPr>
      <w:sz w:val="20"/>
    </w:rPr>
  </w:style>
  <w:style w:type="paragraph" w:styleId="BodyText">
    <w:name w:val="Body Text"/>
    <w:basedOn w:val="Normal"/>
    <w:link w:val="BodyTextChar"/>
    <w:rPr>
      <w:b/>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customStyle="1" w:styleId="smalltext22">
    <w:name w:val="smalltext22"/>
    <w:basedOn w:val="DefaultParagraphFont"/>
  </w:style>
  <w:style w:type="character" w:customStyle="1" w:styleId="smalltextbold3">
    <w:name w:val="smalltextbold3"/>
    <w:basedOn w:val="DefaultParagraphFont"/>
  </w:style>
  <w:style w:type="paragraph" w:customStyle="1" w:styleId="maintextmodule">
    <w:name w:val="maintext_module"/>
    <w:basedOn w:val="Normal"/>
    <w:pPr>
      <w:spacing w:before="100" w:beforeAutospacing="1" w:after="100" w:afterAutospacing="1"/>
    </w:pPr>
    <w:rPr>
      <w:rFonts w:ascii="Arial Unicode MS" w:eastAsia="Arial Unicode MS" w:hAnsi="Arial Unicode MS" w:cs="Arial Unicode MS"/>
    </w:rPr>
  </w:style>
  <w:style w:type="character" w:customStyle="1" w:styleId="maintextmoduleitalic2">
    <w:name w:val="maintext_module_italic2"/>
    <w:basedOn w:val="DefaultParagraphFont"/>
  </w:style>
  <w:style w:type="character" w:customStyle="1" w:styleId="maintextmodulestrong2">
    <w:name w:val="maintext_module_strong2"/>
    <w:basedOn w:val="DefaultParagraphFont"/>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Header">
    <w:name w:val="header"/>
    <w:basedOn w:val="Normal"/>
    <w:rsid w:val="00050DAB"/>
    <w:pPr>
      <w:tabs>
        <w:tab w:val="center" w:pos="4320"/>
        <w:tab w:val="right" w:pos="8640"/>
      </w:tabs>
    </w:pPr>
  </w:style>
  <w:style w:type="character" w:customStyle="1" w:styleId="ti2">
    <w:name w:val="ti2"/>
    <w:rsid w:val="003B4100"/>
    <w:rPr>
      <w:sz w:val="22"/>
      <w:szCs w:val="22"/>
    </w:rPr>
  </w:style>
  <w:style w:type="character" w:styleId="FollowedHyperlink">
    <w:name w:val="FollowedHyperlink"/>
    <w:rsid w:val="009D584D"/>
    <w:rPr>
      <w:color w:val="606420"/>
      <w:u w:val="single"/>
    </w:rPr>
  </w:style>
  <w:style w:type="character" w:customStyle="1" w:styleId="estilo141">
    <w:name w:val="estilo141"/>
    <w:rsid w:val="00233FD2"/>
    <w:rPr>
      <w:sz w:val="18"/>
      <w:szCs w:val="18"/>
    </w:rPr>
  </w:style>
  <w:style w:type="paragraph" w:customStyle="1" w:styleId="tITULODEARTICULO">
    <w:name w:val="tITULO DE ARTICULO"/>
    <w:basedOn w:val="Heading1"/>
    <w:rsid w:val="00EA791F"/>
    <w:p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440" w:after="1440" w:line="480" w:lineRule="auto"/>
      <w:jc w:val="center"/>
    </w:pPr>
    <w:rPr>
      <w:b/>
      <w:bCs/>
      <w:caps/>
      <w:sz w:val="28"/>
      <w:u w:val="none"/>
      <w:lang w:val="es-ES_tradnl" w:eastAsia="pt-BR"/>
    </w:rPr>
  </w:style>
  <w:style w:type="paragraph" w:customStyle="1" w:styleId="ecxmsonormal">
    <w:name w:val="ecxmsonormal"/>
    <w:basedOn w:val="Normal"/>
    <w:rsid w:val="00EF3D74"/>
    <w:pPr>
      <w:spacing w:before="100" w:beforeAutospacing="1" w:after="100" w:afterAutospacing="1"/>
    </w:pPr>
    <w:rPr>
      <w:rFonts w:eastAsia="Batang"/>
      <w:lang w:eastAsia="ko-KR"/>
    </w:rPr>
  </w:style>
  <w:style w:type="character" w:customStyle="1" w:styleId="star-caretcode-i">
    <w:name w:val="star-caretcode-i"/>
    <w:basedOn w:val="DefaultParagraphFont"/>
    <w:rsid w:val="005657A1"/>
  </w:style>
  <w:style w:type="paragraph" w:customStyle="1" w:styleId="titulo">
    <w:name w:val="titulo"/>
    <w:basedOn w:val="Normal"/>
    <w:rsid w:val="00551AA5"/>
    <w:pPr>
      <w:spacing w:before="100" w:beforeAutospacing="1" w:after="100" w:afterAutospacing="1"/>
    </w:pPr>
  </w:style>
  <w:style w:type="paragraph" w:customStyle="1" w:styleId="subtitulo">
    <w:name w:val="subtitulo"/>
    <w:basedOn w:val="Normal"/>
    <w:rsid w:val="00551AA5"/>
    <w:pPr>
      <w:spacing w:before="100" w:beforeAutospacing="1" w:after="100" w:afterAutospacing="1"/>
    </w:pPr>
  </w:style>
  <w:style w:type="character" w:customStyle="1" w:styleId="slug-doi">
    <w:name w:val="slug-doi"/>
    <w:basedOn w:val="DefaultParagraphFont"/>
    <w:rsid w:val="00386EA8"/>
  </w:style>
  <w:style w:type="paragraph" w:customStyle="1" w:styleId="Default">
    <w:name w:val="Default"/>
    <w:rsid w:val="00D91C7F"/>
    <w:pPr>
      <w:autoSpaceDE w:val="0"/>
      <w:autoSpaceDN w:val="0"/>
      <w:adjustRightInd w:val="0"/>
    </w:pPr>
    <w:rPr>
      <w:rFonts w:ascii="Verdana" w:eastAsia="Batang" w:hAnsi="Verdana" w:cs="Verdana"/>
      <w:color w:val="000000"/>
      <w:sz w:val="24"/>
      <w:szCs w:val="24"/>
      <w:lang w:val="en-US" w:eastAsia="ko-KR"/>
    </w:rPr>
  </w:style>
  <w:style w:type="character" w:styleId="Emphasis">
    <w:name w:val="Emphasis"/>
    <w:uiPriority w:val="20"/>
    <w:qFormat/>
    <w:rsid w:val="00907376"/>
    <w:rPr>
      <w:i/>
      <w:iCs/>
    </w:rPr>
  </w:style>
  <w:style w:type="character" w:styleId="Strong">
    <w:name w:val="Strong"/>
    <w:uiPriority w:val="22"/>
    <w:qFormat/>
    <w:rsid w:val="00AF5700"/>
    <w:rPr>
      <w:b/>
      <w:bCs/>
    </w:rPr>
  </w:style>
  <w:style w:type="paragraph" w:customStyle="1" w:styleId="ColorfulList-Accent11">
    <w:name w:val="Colorful List - Accent 11"/>
    <w:basedOn w:val="Normal"/>
    <w:qFormat/>
    <w:rsid w:val="00475F1A"/>
    <w:pPr>
      <w:ind w:left="720"/>
      <w:contextualSpacing/>
    </w:pPr>
  </w:style>
  <w:style w:type="character" w:customStyle="1" w:styleId="BodyTextChar">
    <w:name w:val="Body Text Char"/>
    <w:link w:val="BodyText"/>
    <w:rsid w:val="001657AD"/>
    <w:rPr>
      <w:b/>
      <w:sz w:val="24"/>
      <w:lang w:val="en-US" w:eastAsia="en-US" w:bidi="ar-SA"/>
    </w:rPr>
  </w:style>
  <w:style w:type="character" w:customStyle="1" w:styleId="st">
    <w:name w:val="st"/>
    <w:basedOn w:val="DefaultParagraphFont"/>
    <w:rsid w:val="002048DD"/>
  </w:style>
  <w:style w:type="character" w:customStyle="1" w:styleId="st1">
    <w:name w:val="st1"/>
    <w:basedOn w:val="DefaultParagraphFont"/>
    <w:rsid w:val="00833CB3"/>
  </w:style>
  <w:style w:type="character" w:customStyle="1" w:styleId="apple-converted-space">
    <w:name w:val="apple-converted-space"/>
    <w:basedOn w:val="DefaultParagraphFont"/>
    <w:rsid w:val="00A83A47"/>
  </w:style>
  <w:style w:type="character" w:customStyle="1" w:styleId="A4">
    <w:name w:val="A4"/>
    <w:rsid w:val="0041562F"/>
    <w:rPr>
      <w:color w:val="000101"/>
      <w:sz w:val="22"/>
      <w:szCs w:val="22"/>
    </w:rPr>
  </w:style>
  <w:style w:type="character" w:styleId="CommentReference">
    <w:name w:val="annotation reference"/>
    <w:semiHidden/>
    <w:rsid w:val="008B040E"/>
    <w:rPr>
      <w:sz w:val="16"/>
      <w:szCs w:val="16"/>
    </w:rPr>
  </w:style>
  <w:style w:type="paragraph" w:styleId="CommentText">
    <w:name w:val="annotation text"/>
    <w:basedOn w:val="Normal"/>
    <w:link w:val="CommentTextChar"/>
    <w:rsid w:val="008B040E"/>
    <w:rPr>
      <w:sz w:val="20"/>
    </w:rPr>
  </w:style>
  <w:style w:type="paragraph" w:styleId="CommentSubject">
    <w:name w:val="annotation subject"/>
    <w:basedOn w:val="CommentText"/>
    <w:next w:val="CommentText"/>
    <w:semiHidden/>
    <w:rsid w:val="008B040E"/>
    <w:rPr>
      <w:b/>
      <w:bCs/>
    </w:rPr>
  </w:style>
  <w:style w:type="paragraph" w:styleId="BalloonText">
    <w:name w:val="Balloon Text"/>
    <w:basedOn w:val="Normal"/>
    <w:semiHidden/>
    <w:rsid w:val="008B040E"/>
    <w:rPr>
      <w:rFonts w:ascii="Tahoma" w:hAnsi="Tahoma" w:cs="Tahoma"/>
      <w:sz w:val="16"/>
      <w:szCs w:val="16"/>
    </w:rPr>
  </w:style>
  <w:style w:type="character" w:customStyle="1" w:styleId="CommentTextChar">
    <w:name w:val="Comment Text Char"/>
    <w:link w:val="CommentText"/>
    <w:rsid w:val="00D34DD5"/>
    <w:rPr>
      <w:snapToGrid w:val="0"/>
    </w:rPr>
  </w:style>
  <w:style w:type="paragraph" w:customStyle="1" w:styleId="Pa0">
    <w:name w:val="Pa0"/>
    <w:basedOn w:val="Default"/>
    <w:next w:val="Default"/>
    <w:uiPriority w:val="99"/>
    <w:rsid w:val="00B16C46"/>
    <w:pPr>
      <w:widowControl w:val="0"/>
      <w:spacing w:line="241" w:lineRule="atLeast"/>
    </w:pPr>
    <w:rPr>
      <w:rFonts w:ascii="APZYM R+ Frutiger LT Std" w:eastAsia="MS Mincho" w:hAnsi="APZYM R+ Frutiger LT Std" w:cs="Times New Roman"/>
      <w:color w:val="auto"/>
      <w:lang w:eastAsia="en-US"/>
    </w:rPr>
  </w:style>
  <w:style w:type="character" w:customStyle="1" w:styleId="A1">
    <w:name w:val="A1"/>
    <w:uiPriority w:val="99"/>
    <w:rsid w:val="00B16C46"/>
    <w:rPr>
      <w:rFonts w:ascii="Candara" w:hAnsi="Candara" w:cs="Candara"/>
      <w:b/>
      <w:bCs/>
      <w:color w:val="233F8F"/>
      <w:sz w:val="58"/>
      <w:szCs w:val="58"/>
    </w:rPr>
  </w:style>
  <w:style w:type="character" w:customStyle="1" w:styleId="A5">
    <w:name w:val="A5"/>
    <w:uiPriority w:val="99"/>
    <w:rsid w:val="00C14220"/>
    <w:rPr>
      <w:rFonts w:cs="Helvetica LT Std"/>
      <w:color w:val="221E1F"/>
      <w:sz w:val="13"/>
      <w:szCs w:val="13"/>
    </w:rPr>
  </w:style>
  <w:style w:type="paragraph" w:customStyle="1" w:styleId="p1">
    <w:name w:val="p1"/>
    <w:basedOn w:val="Normal"/>
    <w:rsid w:val="00B95B61"/>
    <w:pPr>
      <w:spacing w:before="75" w:line="105" w:lineRule="atLeast"/>
    </w:pPr>
    <w:rPr>
      <w:rFonts w:ascii="Times" w:hAnsi="Times"/>
      <w:color w:val="2C2728"/>
      <w:sz w:val="11"/>
      <w:szCs w:val="11"/>
    </w:rPr>
  </w:style>
  <w:style w:type="paragraph" w:styleId="ListParagraph">
    <w:name w:val="List Paragraph"/>
    <w:basedOn w:val="Normal"/>
    <w:uiPriority w:val="72"/>
    <w:qFormat/>
    <w:rsid w:val="00915F59"/>
    <w:pPr>
      <w:ind w:left="720"/>
    </w:pPr>
  </w:style>
  <w:style w:type="character" w:styleId="UnresolvedMention">
    <w:name w:val="Unresolved Mention"/>
    <w:uiPriority w:val="47"/>
    <w:rsid w:val="00464D60"/>
    <w:rPr>
      <w:color w:val="808080"/>
      <w:shd w:val="clear" w:color="auto" w:fill="E6E6E6"/>
    </w:rPr>
  </w:style>
  <w:style w:type="character" w:customStyle="1" w:styleId="Heading3Char">
    <w:name w:val="Heading 3 Char"/>
    <w:link w:val="Heading3"/>
    <w:uiPriority w:val="9"/>
    <w:rsid w:val="004E74E4"/>
    <w:rPr>
      <w:rFonts w:ascii="Arial" w:hAnsi="Arial"/>
      <w:sz w:val="24"/>
      <w:szCs w:val="24"/>
      <w:lang w:eastAsia="en-CA"/>
    </w:rPr>
  </w:style>
  <w:style w:type="character" w:customStyle="1" w:styleId="Heading1Char">
    <w:name w:val="Heading 1 Char"/>
    <w:link w:val="Heading1"/>
    <w:uiPriority w:val="9"/>
    <w:rsid w:val="00BC65EC"/>
    <w:rPr>
      <w:szCs w:val="24"/>
      <w:u w:val="single"/>
    </w:rPr>
  </w:style>
  <w:style w:type="paragraph" w:styleId="NoSpacing">
    <w:name w:val="No Spacing"/>
    <w:uiPriority w:val="1"/>
    <w:qFormat/>
    <w:rsid w:val="00EE5354"/>
    <w:rPr>
      <w:rFonts w:ascii="Calibri" w:eastAsia="Calibri" w:hAnsi="Calibri"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3082">
      <w:bodyDiv w:val="1"/>
      <w:marLeft w:val="0"/>
      <w:marRight w:val="0"/>
      <w:marTop w:val="0"/>
      <w:marBottom w:val="0"/>
      <w:divBdr>
        <w:top w:val="none" w:sz="0" w:space="0" w:color="auto"/>
        <w:left w:val="none" w:sz="0" w:space="0" w:color="auto"/>
        <w:bottom w:val="none" w:sz="0" w:space="0" w:color="auto"/>
        <w:right w:val="none" w:sz="0" w:space="0" w:color="auto"/>
      </w:divBdr>
    </w:div>
    <w:div w:id="59444329">
      <w:bodyDiv w:val="1"/>
      <w:marLeft w:val="0"/>
      <w:marRight w:val="0"/>
      <w:marTop w:val="0"/>
      <w:marBottom w:val="0"/>
      <w:divBdr>
        <w:top w:val="none" w:sz="0" w:space="0" w:color="auto"/>
        <w:left w:val="none" w:sz="0" w:space="0" w:color="auto"/>
        <w:bottom w:val="none" w:sz="0" w:space="0" w:color="auto"/>
        <w:right w:val="none" w:sz="0" w:space="0" w:color="auto"/>
      </w:divBdr>
      <w:divsChild>
        <w:div w:id="124475048">
          <w:marLeft w:val="0"/>
          <w:marRight w:val="0"/>
          <w:marTop w:val="0"/>
          <w:marBottom w:val="0"/>
          <w:divBdr>
            <w:top w:val="none" w:sz="0" w:space="0" w:color="auto"/>
            <w:left w:val="none" w:sz="0" w:space="0" w:color="auto"/>
            <w:bottom w:val="none" w:sz="0" w:space="0" w:color="auto"/>
            <w:right w:val="none" w:sz="0" w:space="0" w:color="auto"/>
          </w:divBdr>
        </w:div>
      </w:divsChild>
    </w:div>
    <w:div w:id="72972614">
      <w:bodyDiv w:val="1"/>
      <w:marLeft w:val="0"/>
      <w:marRight w:val="0"/>
      <w:marTop w:val="0"/>
      <w:marBottom w:val="0"/>
      <w:divBdr>
        <w:top w:val="none" w:sz="0" w:space="0" w:color="auto"/>
        <w:left w:val="none" w:sz="0" w:space="0" w:color="auto"/>
        <w:bottom w:val="none" w:sz="0" w:space="0" w:color="auto"/>
        <w:right w:val="none" w:sz="0" w:space="0" w:color="auto"/>
      </w:divBdr>
    </w:div>
    <w:div w:id="73670391">
      <w:bodyDiv w:val="1"/>
      <w:marLeft w:val="0"/>
      <w:marRight w:val="0"/>
      <w:marTop w:val="0"/>
      <w:marBottom w:val="0"/>
      <w:divBdr>
        <w:top w:val="none" w:sz="0" w:space="0" w:color="auto"/>
        <w:left w:val="none" w:sz="0" w:space="0" w:color="auto"/>
        <w:bottom w:val="none" w:sz="0" w:space="0" w:color="auto"/>
        <w:right w:val="none" w:sz="0" w:space="0" w:color="auto"/>
      </w:divBdr>
    </w:div>
    <w:div w:id="73824123">
      <w:bodyDiv w:val="1"/>
      <w:marLeft w:val="0"/>
      <w:marRight w:val="0"/>
      <w:marTop w:val="0"/>
      <w:marBottom w:val="0"/>
      <w:divBdr>
        <w:top w:val="none" w:sz="0" w:space="0" w:color="auto"/>
        <w:left w:val="none" w:sz="0" w:space="0" w:color="auto"/>
        <w:bottom w:val="none" w:sz="0" w:space="0" w:color="auto"/>
        <w:right w:val="none" w:sz="0" w:space="0" w:color="auto"/>
      </w:divBdr>
    </w:div>
    <w:div w:id="74666168">
      <w:bodyDiv w:val="1"/>
      <w:marLeft w:val="0"/>
      <w:marRight w:val="0"/>
      <w:marTop w:val="0"/>
      <w:marBottom w:val="0"/>
      <w:divBdr>
        <w:top w:val="none" w:sz="0" w:space="0" w:color="auto"/>
        <w:left w:val="none" w:sz="0" w:space="0" w:color="auto"/>
        <w:bottom w:val="none" w:sz="0" w:space="0" w:color="auto"/>
        <w:right w:val="none" w:sz="0" w:space="0" w:color="auto"/>
      </w:divBdr>
    </w:div>
    <w:div w:id="82800706">
      <w:bodyDiv w:val="1"/>
      <w:marLeft w:val="0"/>
      <w:marRight w:val="0"/>
      <w:marTop w:val="0"/>
      <w:marBottom w:val="0"/>
      <w:divBdr>
        <w:top w:val="none" w:sz="0" w:space="0" w:color="auto"/>
        <w:left w:val="none" w:sz="0" w:space="0" w:color="auto"/>
        <w:bottom w:val="none" w:sz="0" w:space="0" w:color="auto"/>
        <w:right w:val="none" w:sz="0" w:space="0" w:color="auto"/>
      </w:divBdr>
    </w:div>
    <w:div w:id="148451558">
      <w:bodyDiv w:val="1"/>
      <w:marLeft w:val="0"/>
      <w:marRight w:val="0"/>
      <w:marTop w:val="0"/>
      <w:marBottom w:val="0"/>
      <w:divBdr>
        <w:top w:val="none" w:sz="0" w:space="0" w:color="auto"/>
        <w:left w:val="none" w:sz="0" w:space="0" w:color="auto"/>
        <w:bottom w:val="none" w:sz="0" w:space="0" w:color="auto"/>
        <w:right w:val="none" w:sz="0" w:space="0" w:color="auto"/>
      </w:divBdr>
    </w:div>
    <w:div w:id="167135047">
      <w:bodyDiv w:val="1"/>
      <w:marLeft w:val="0"/>
      <w:marRight w:val="0"/>
      <w:marTop w:val="0"/>
      <w:marBottom w:val="0"/>
      <w:divBdr>
        <w:top w:val="none" w:sz="0" w:space="0" w:color="auto"/>
        <w:left w:val="none" w:sz="0" w:space="0" w:color="auto"/>
        <w:bottom w:val="none" w:sz="0" w:space="0" w:color="auto"/>
        <w:right w:val="none" w:sz="0" w:space="0" w:color="auto"/>
      </w:divBdr>
    </w:div>
    <w:div w:id="176889124">
      <w:bodyDiv w:val="1"/>
      <w:marLeft w:val="0"/>
      <w:marRight w:val="0"/>
      <w:marTop w:val="0"/>
      <w:marBottom w:val="0"/>
      <w:divBdr>
        <w:top w:val="none" w:sz="0" w:space="0" w:color="auto"/>
        <w:left w:val="none" w:sz="0" w:space="0" w:color="auto"/>
        <w:bottom w:val="none" w:sz="0" w:space="0" w:color="auto"/>
        <w:right w:val="none" w:sz="0" w:space="0" w:color="auto"/>
      </w:divBdr>
    </w:div>
    <w:div w:id="187833620">
      <w:bodyDiv w:val="1"/>
      <w:marLeft w:val="0"/>
      <w:marRight w:val="0"/>
      <w:marTop w:val="0"/>
      <w:marBottom w:val="0"/>
      <w:divBdr>
        <w:top w:val="none" w:sz="0" w:space="0" w:color="auto"/>
        <w:left w:val="none" w:sz="0" w:space="0" w:color="auto"/>
        <w:bottom w:val="none" w:sz="0" w:space="0" w:color="auto"/>
        <w:right w:val="none" w:sz="0" w:space="0" w:color="auto"/>
      </w:divBdr>
    </w:div>
    <w:div w:id="189682655">
      <w:bodyDiv w:val="1"/>
      <w:marLeft w:val="0"/>
      <w:marRight w:val="0"/>
      <w:marTop w:val="0"/>
      <w:marBottom w:val="0"/>
      <w:divBdr>
        <w:top w:val="none" w:sz="0" w:space="0" w:color="auto"/>
        <w:left w:val="none" w:sz="0" w:space="0" w:color="auto"/>
        <w:bottom w:val="none" w:sz="0" w:space="0" w:color="auto"/>
        <w:right w:val="none" w:sz="0" w:space="0" w:color="auto"/>
      </w:divBdr>
    </w:div>
    <w:div w:id="212543579">
      <w:bodyDiv w:val="1"/>
      <w:marLeft w:val="0"/>
      <w:marRight w:val="0"/>
      <w:marTop w:val="0"/>
      <w:marBottom w:val="0"/>
      <w:divBdr>
        <w:top w:val="none" w:sz="0" w:space="0" w:color="auto"/>
        <w:left w:val="none" w:sz="0" w:space="0" w:color="auto"/>
        <w:bottom w:val="none" w:sz="0" w:space="0" w:color="auto"/>
        <w:right w:val="none" w:sz="0" w:space="0" w:color="auto"/>
      </w:divBdr>
      <w:divsChild>
        <w:div w:id="548801587">
          <w:marLeft w:val="0"/>
          <w:marRight w:val="0"/>
          <w:marTop w:val="0"/>
          <w:marBottom w:val="0"/>
          <w:divBdr>
            <w:top w:val="none" w:sz="0" w:space="0" w:color="auto"/>
            <w:left w:val="none" w:sz="0" w:space="0" w:color="auto"/>
            <w:bottom w:val="none" w:sz="0" w:space="0" w:color="auto"/>
            <w:right w:val="none" w:sz="0" w:space="0" w:color="auto"/>
          </w:divBdr>
        </w:div>
      </w:divsChild>
    </w:div>
    <w:div w:id="219945993">
      <w:bodyDiv w:val="1"/>
      <w:marLeft w:val="0"/>
      <w:marRight w:val="0"/>
      <w:marTop w:val="0"/>
      <w:marBottom w:val="0"/>
      <w:divBdr>
        <w:top w:val="none" w:sz="0" w:space="0" w:color="auto"/>
        <w:left w:val="none" w:sz="0" w:space="0" w:color="auto"/>
        <w:bottom w:val="none" w:sz="0" w:space="0" w:color="auto"/>
        <w:right w:val="none" w:sz="0" w:space="0" w:color="auto"/>
      </w:divBdr>
    </w:div>
    <w:div w:id="227375743">
      <w:bodyDiv w:val="1"/>
      <w:marLeft w:val="0"/>
      <w:marRight w:val="0"/>
      <w:marTop w:val="0"/>
      <w:marBottom w:val="0"/>
      <w:divBdr>
        <w:top w:val="none" w:sz="0" w:space="0" w:color="auto"/>
        <w:left w:val="none" w:sz="0" w:space="0" w:color="auto"/>
        <w:bottom w:val="none" w:sz="0" w:space="0" w:color="auto"/>
        <w:right w:val="none" w:sz="0" w:space="0" w:color="auto"/>
      </w:divBdr>
    </w:div>
    <w:div w:id="232814161">
      <w:bodyDiv w:val="1"/>
      <w:marLeft w:val="0"/>
      <w:marRight w:val="0"/>
      <w:marTop w:val="0"/>
      <w:marBottom w:val="0"/>
      <w:divBdr>
        <w:top w:val="none" w:sz="0" w:space="0" w:color="auto"/>
        <w:left w:val="none" w:sz="0" w:space="0" w:color="auto"/>
        <w:bottom w:val="none" w:sz="0" w:space="0" w:color="auto"/>
        <w:right w:val="none" w:sz="0" w:space="0" w:color="auto"/>
      </w:divBdr>
    </w:div>
    <w:div w:id="244068808">
      <w:bodyDiv w:val="1"/>
      <w:marLeft w:val="0"/>
      <w:marRight w:val="0"/>
      <w:marTop w:val="0"/>
      <w:marBottom w:val="0"/>
      <w:divBdr>
        <w:top w:val="none" w:sz="0" w:space="0" w:color="auto"/>
        <w:left w:val="none" w:sz="0" w:space="0" w:color="auto"/>
        <w:bottom w:val="none" w:sz="0" w:space="0" w:color="auto"/>
        <w:right w:val="none" w:sz="0" w:space="0" w:color="auto"/>
      </w:divBdr>
    </w:div>
    <w:div w:id="253176625">
      <w:bodyDiv w:val="1"/>
      <w:marLeft w:val="0"/>
      <w:marRight w:val="0"/>
      <w:marTop w:val="0"/>
      <w:marBottom w:val="0"/>
      <w:divBdr>
        <w:top w:val="none" w:sz="0" w:space="0" w:color="auto"/>
        <w:left w:val="none" w:sz="0" w:space="0" w:color="auto"/>
        <w:bottom w:val="none" w:sz="0" w:space="0" w:color="auto"/>
        <w:right w:val="none" w:sz="0" w:space="0" w:color="auto"/>
      </w:divBdr>
    </w:div>
    <w:div w:id="258176947">
      <w:bodyDiv w:val="1"/>
      <w:marLeft w:val="0"/>
      <w:marRight w:val="0"/>
      <w:marTop w:val="0"/>
      <w:marBottom w:val="0"/>
      <w:divBdr>
        <w:top w:val="none" w:sz="0" w:space="0" w:color="auto"/>
        <w:left w:val="none" w:sz="0" w:space="0" w:color="auto"/>
        <w:bottom w:val="none" w:sz="0" w:space="0" w:color="auto"/>
        <w:right w:val="none" w:sz="0" w:space="0" w:color="auto"/>
      </w:divBdr>
    </w:div>
    <w:div w:id="261769640">
      <w:bodyDiv w:val="1"/>
      <w:marLeft w:val="0"/>
      <w:marRight w:val="0"/>
      <w:marTop w:val="0"/>
      <w:marBottom w:val="0"/>
      <w:divBdr>
        <w:top w:val="none" w:sz="0" w:space="0" w:color="auto"/>
        <w:left w:val="none" w:sz="0" w:space="0" w:color="auto"/>
        <w:bottom w:val="none" w:sz="0" w:space="0" w:color="auto"/>
        <w:right w:val="none" w:sz="0" w:space="0" w:color="auto"/>
      </w:divBdr>
    </w:div>
    <w:div w:id="296954976">
      <w:bodyDiv w:val="1"/>
      <w:marLeft w:val="0"/>
      <w:marRight w:val="0"/>
      <w:marTop w:val="0"/>
      <w:marBottom w:val="0"/>
      <w:divBdr>
        <w:top w:val="none" w:sz="0" w:space="0" w:color="auto"/>
        <w:left w:val="none" w:sz="0" w:space="0" w:color="auto"/>
        <w:bottom w:val="none" w:sz="0" w:space="0" w:color="auto"/>
        <w:right w:val="none" w:sz="0" w:space="0" w:color="auto"/>
      </w:divBdr>
    </w:div>
    <w:div w:id="358550691">
      <w:bodyDiv w:val="1"/>
      <w:marLeft w:val="0"/>
      <w:marRight w:val="0"/>
      <w:marTop w:val="0"/>
      <w:marBottom w:val="0"/>
      <w:divBdr>
        <w:top w:val="none" w:sz="0" w:space="0" w:color="auto"/>
        <w:left w:val="none" w:sz="0" w:space="0" w:color="auto"/>
        <w:bottom w:val="none" w:sz="0" w:space="0" w:color="auto"/>
        <w:right w:val="none" w:sz="0" w:space="0" w:color="auto"/>
      </w:divBdr>
    </w:div>
    <w:div w:id="364329486">
      <w:bodyDiv w:val="1"/>
      <w:marLeft w:val="0"/>
      <w:marRight w:val="0"/>
      <w:marTop w:val="0"/>
      <w:marBottom w:val="0"/>
      <w:divBdr>
        <w:top w:val="none" w:sz="0" w:space="0" w:color="auto"/>
        <w:left w:val="none" w:sz="0" w:space="0" w:color="auto"/>
        <w:bottom w:val="none" w:sz="0" w:space="0" w:color="auto"/>
        <w:right w:val="none" w:sz="0" w:space="0" w:color="auto"/>
      </w:divBdr>
    </w:div>
    <w:div w:id="393509704">
      <w:bodyDiv w:val="1"/>
      <w:marLeft w:val="0"/>
      <w:marRight w:val="0"/>
      <w:marTop w:val="0"/>
      <w:marBottom w:val="0"/>
      <w:divBdr>
        <w:top w:val="none" w:sz="0" w:space="0" w:color="auto"/>
        <w:left w:val="none" w:sz="0" w:space="0" w:color="auto"/>
        <w:bottom w:val="none" w:sz="0" w:space="0" w:color="auto"/>
        <w:right w:val="none" w:sz="0" w:space="0" w:color="auto"/>
      </w:divBdr>
    </w:div>
    <w:div w:id="401560419">
      <w:bodyDiv w:val="1"/>
      <w:marLeft w:val="0"/>
      <w:marRight w:val="0"/>
      <w:marTop w:val="0"/>
      <w:marBottom w:val="0"/>
      <w:divBdr>
        <w:top w:val="none" w:sz="0" w:space="0" w:color="auto"/>
        <w:left w:val="none" w:sz="0" w:space="0" w:color="auto"/>
        <w:bottom w:val="none" w:sz="0" w:space="0" w:color="auto"/>
        <w:right w:val="none" w:sz="0" w:space="0" w:color="auto"/>
      </w:divBdr>
    </w:div>
    <w:div w:id="411194814">
      <w:bodyDiv w:val="1"/>
      <w:marLeft w:val="0"/>
      <w:marRight w:val="0"/>
      <w:marTop w:val="0"/>
      <w:marBottom w:val="0"/>
      <w:divBdr>
        <w:top w:val="none" w:sz="0" w:space="0" w:color="auto"/>
        <w:left w:val="none" w:sz="0" w:space="0" w:color="auto"/>
        <w:bottom w:val="none" w:sz="0" w:space="0" w:color="auto"/>
        <w:right w:val="none" w:sz="0" w:space="0" w:color="auto"/>
      </w:divBdr>
    </w:div>
    <w:div w:id="449784222">
      <w:bodyDiv w:val="1"/>
      <w:marLeft w:val="0"/>
      <w:marRight w:val="0"/>
      <w:marTop w:val="0"/>
      <w:marBottom w:val="0"/>
      <w:divBdr>
        <w:top w:val="none" w:sz="0" w:space="0" w:color="auto"/>
        <w:left w:val="none" w:sz="0" w:space="0" w:color="auto"/>
        <w:bottom w:val="none" w:sz="0" w:space="0" w:color="auto"/>
        <w:right w:val="none" w:sz="0" w:space="0" w:color="auto"/>
      </w:divBdr>
    </w:div>
    <w:div w:id="453405226">
      <w:bodyDiv w:val="1"/>
      <w:marLeft w:val="0"/>
      <w:marRight w:val="0"/>
      <w:marTop w:val="0"/>
      <w:marBottom w:val="0"/>
      <w:divBdr>
        <w:top w:val="none" w:sz="0" w:space="0" w:color="auto"/>
        <w:left w:val="none" w:sz="0" w:space="0" w:color="auto"/>
        <w:bottom w:val="none" w:sz="0" w:space="0" w:color="auto"/>
        <w:right w:val="none" w:sz="0" w:space="0" w:color="auto"/>
      </w:divBdr>
    </w:div>
    <w:div w:id="453715869">
      <w:bodyDiv w:val="1"/>
      <w:marLeft w:val="0"/>
      <w:marRight w:val="0"/>
      <w:marTop w:val="0"/>
      <w:marBottom w:val="0"/>
      <w:divBdr>
        <w:top w:val="none" w:sz="0" w:space="0" w:color="auto"/>
        <w:left w:val="none" w:sz="0" w:space="0" w:color="auto"/>
        <w:bottom w:val="none" w:sz="0" w:space="0" w:color="auto"/>
        <w:right w:val="none" w:sz="0" w:space="0" w:color="auto"/>
      </w:divBdr>
    </w:div>
    <w:div w:id="462383986">
      <w:bodyDiv w:val="1"/>
      <w:marLeft w:val="0"/>
      <w:marRight w:val="0"/>
      <w:marTop w:val="0"/>
      <w:marBottom w:val="0"/>
      <w:divBdr>
        <w:top w:val="none" w:sz="0" w:space="0" w:color="auto"/>
        <w:left w:val="none" w:sz="0" w:space="0" w:color="auto"/>
        <w:bottom w:val="none" w:sz="0" w:space="0" w:color="auto"/>
        <w:right w:val="none" w:sz="0" w:space="0" w:color="auto"/>
      </w:divBdr>
    </w:div>
    <w:div w:id="463617906">
      <w:bodyDiv w:val="1"/>
      <w:marLeft w:val="0"/>
      <w:marRight w:val="0"/>
      <w:marTop w:val="0"/>
      <w:marBottom w:val="0"/>
      <w:divBdr>
        <w:top w:val="none" w:sz="0" w:space="0" w:color="auto"/>
        <w:left w:val="none" w:sz="0" w:space="0" w:color="auto"/>
        <w:bottom w:val="none" w:sz="0" w:space="0" w:color="auto"/>
        <w:right w:val="none" w:sz="0" w:space="0" w:color="auto"/>
      </w:divBdr>
    </w:div>
    <w:div w:id="465897583">
      <w:bodyDiv w:val="1"/>
      <w:marLeft w:val="0"/>
      <w:marRight w:val="0"/>
      <w:marTop w:val="0"/>
      <w:marBottom w:val="0"/>
      <w:divBdr>
        <w:top w:val="none" w:sz="0" w:space="0" w:color="auto"/>
        <w:left w:val="none" w:sz="0" w:space="0" w:color="auto"/>
        <w:bottom w:val="none" w:sz="0" w:space="0" w:color="auto"/>
        <w:right w:val="none" w:sz="0" w:space="0" w:color="auto"/>
      </w:divBdr>
    </w:div>
    <w:div w:id="480577973">
      <w:bodyDiv w:val="1"/>
      <w:marLeft w:val="0"/>
      <w:marRight w:val="0"/>
      <w:marTop w:val="0"/>
      <w:marBottom w:val="0"/>
      <w:divBdr>
        <w:top w:val="none" w:sz="0" w:space="0" w:color="auto"/>
        <w:left w:val="none" w:sz="0" w:space="0" w:color="auto"/>
        <w:bottom w:val="none" w:sz="0" w:space="0" w:color="auto"/>
        <w:right w:val="none" w:sz="0" w:space="0" w:color="auto"/>
      </w:divBdr>
    </w:div>
    <w:div w:id="497038979">
      <w:bodyDiv w:val="1"/>
      <w:marLeft w:val="0"/>
      <w:marRight w:val="0"/>
      <w:marTop w:val="0"/>
      <w:marBottom w:val="0"/>
      <w:divBdr>
        <w:top w:val="none" w:sz="0" w:space="0" w:color="auto"/>
        <w:left w:val="none" w:sz="0" w:space="0" w:color="auto"/>
        <w:bottom w:val="none" w:sz="0" w:space="0" w:color="auto"/>
        <w:right w:val="none" w:sz="0" w:space="0" w:color="auto"/>
      </w:divBdr>
    </w:div>
    <w:div w:id="499468962">
      <w:bodyDiv w:val="1"/>
      <w:marLeft w:val="0"/>
      <w:marRight w:val="0"/>
      <w:marTop w:val="0"/>
      <w:marBottom w:val="0"/>
      <w:divBdr>
        <w:top w:val="none" w:sz="0" w:space="0" w:color="auto"/>
        <w:left w:val="none" w:sz="0" w:space="0" w:color="auto"/>
        <w:bottom w:val="none" w:sz="0" w:space="0" w:color="auto"/>
        <w:right w:val="none" w:sz="0" w:space="0" w:color="auto"/>
      </w:divBdr>
    </w:div>
    <w:div w:id="504783253">
      <w:bodyDiv w:val="1"/>
      <w:marLeft w:val="0"/>
      <w:marRight w:val="0"/>
      <w:marTop w:val="0"/>
      <w:marBottom w:val="0"/>
      <w:divBdr>
        <w:top w:val="none" w:sz="0" w:space="0" w:color="auto"/>
        <w:left w:val="none" w:sz="0" w:space="0" w:color="auto"/>
        <w:bottom w:val="none" w:sz="0" w:space="0" w:color="auto"/>
        <w:right w:val="none" w:sz="0" w:space="0" w:color="auto"/>
      </w:divBdr>
    </w:div>
    <w:div w:id="506676820">
      <w:bodyDiv w:val="1"/>
      <w:marLeft w:val="0"/>
      <w:marRight w:val="0"/>
      <w:marTop w:val="0"/>
      <w:marBottom w:val="0"/>
      <w:divBdr>
        <w:top w:val="none" w:sz="0" w:space="0" w:color="auto"/>
        <w:left w:val="none" w:sz="0" w:space="0" w:color="auto"/>
        <w:bottom w:val="none" w:sz="0" w:space="0" w:color="auto"/>
        <w:right w:val="none" w:sz="0" w:space="0" w:color="auto"/>
      </w:divBdr>
    </w:div>
    <w:div w:id="515047483">
      <w:bodyDiv w:val="1"/>
      <w:marLeft w:val="0"/>
      <w:marRight w:val="0"/>
      <w:marTop w:val="0"/>
      <w:marBottom w:val="0"/>
      <w:divBdr>
        <w:top w:val="none" w:sz="0" w:space="0" w:color="auto"/>
        <w:left w:val="none" w:sz="0" w:space="0" w:color="auto"/>
        <w:bottom w:val="none" w:sz="0" w:space="0" w:color="auto"/>
        <w:right w:val="none" w:sz="0" w:space="0" w:color="auto"/>
      </w:divBdr>
    </w:div>
    <w:div w:id="516433281">
      <w:bodyDiv w:val="1"/>
      <w:marLeft w:val="0"/>
      <w:marRight w:val="0"/>
      <w:marTop w:val="0"/>
      <w:marBottom w:val="0"/>
      <w:divBdr>
        <w:top w:val="none" w:sz="0" w:space="0" w:color="auto"/>
        <w:left w:val="none" w:sz="0" w:space="0" w:color="auto"/>
        <w:bottom w:val="none" w:sz="0" w:space="0" w:color="auto"/>
        <w:right w:val="none" w:sz="0" w:space="0" w:color="auto"/>
      </w:divBdr>
    </w:div>
    <w:div w:id="538200032">
      <w:bodyDiv w:val="1"/>
      <w:marLeft w:val="0"/>
      <w:marRight w:val="0"/>
      <w:marTop w:val="0"/>
      <w:marBottom w:val="0"/>
      <w:divBdr>
        <w:top w:val="none" w:sz="0" w:space="0" w:color="auto"/>
        <w:left w:val="none" w:sz="0" w:space="0" w:color="auto"/>
        <w:bottom w:val="none" w:sz="0" w:space="0" w:color="auto"/>
        <w:right w:val="none" w:sz="0" w:space="0" w:color="auto"/>
      </w:divBdr>
    </w:div>
    <w:div w:id="578714645">
      <w:bodyDiv w:val="1"/>
      <w:marLeft w:val="0"/>
      <w:marRight w:val="0"/>
      <w:marTop w:val="0"/>
      <w:marBottom w:val="0"/>
      <w:divBdr>
        <w:top w:val="none" w:sz="0" w:space="0" w:color="auto"/>
        <w:left w:val="none" w:sz="0" w:space="0" w:color="auto"/>
        <w:bottom w:val="none" w:sz="0" w:space="0" w:color="auto"/>
        <w:right w:val="none" w:sz="0" w:space="0" w:color="auto"/>
      </w:divBdr>
    </w:div>
    <w:div w:id="588198371">
      <w:bodyDiv w:val="1"/>
      <w:marLeft w:val="0"/>
      <w:marRight w:val="0"/>
      <w:marTop w:val="0"/>
      <w:marBottom w:val="0"/>
      <w:divBdr>
        <w:top w:val="none" w:sz="0" w:space="0" w:color="auto"/>
        <w:left w:val="none" w:sz="0" w:space="0" w:color="auto"/>
        <w:bottom w:val="none" w:sz="0" w:space="0" w:color="auto"/>
        <w:right w:val="none" w:sz="0" w:space="0" w:color="auto"/>
      </w:divBdr>
    </w:div>
    <w:div w:id="595405667">
      <w:bodyDiv w:val="1"/>
      <w:marLeft w:val="0"/>
      <w:marRight w:val="0"/>
      <w:marTop w:val="0"/>
      <w:marBottom w:val="0"/>
      <w:divBdr>
        <w:top w:val="none" w:sz="0" w:space="0" w:color="auto"/>
        <w:left w:val="none" w:sz="0" w:space="0" w:color="auto"/>
        <w:bottom w:val="none" w:sz="0" w:space="0" w:color="auto"/>
        <w:right w:val="none" w:sz="0" w:space="0" w:color="auto"/>
      </w:divBdr>
      <w:divsChild>
        <w:div w:id="1946425254">
          <w:marLeft w:val="0"/>
          <w:marRight w:val="0"/>
          <w:marTop w:val="0"/>
          <w:marBottom w:val="0"/>
          <w:divBdr>
            <w:top w:val="none" w:sz="0" w:space="0" w:color="auto"/>
            <w:left w:val="none" w:sz="0" w:space="0" w:color="auto"/>
            <w:bottom w:val="none" w:sz="0" w:space="0" w:color="auto"/>
            <w:right w:val="none" w:sz="0" w:space="0" w:color="auto"/>
          </w:divBdr>
        </w:div>
        <w:div w:id="1539196377">
          <w:marLeft w:val="0"/>
          <w:marRight w:val="0"/>
          <w:marTop w:val="0"/>
          <w:marBottom w:val="0"/>
          <w:divBdr>
            <w:top w:val="none" w:sz="0" w:space="0" w:color="auto"/>
            <w:left w:val="none" w:sz="0" w:space="0" w:color="auto"/>
            <w:bottom w:val="none" w:sz="0" w:space="0" w:color="auto"/>
            <w:right w:val="none" w:sz="0" w:space="0" w:color="auto"/>
          </w:divBdr>
        </w:div>
      </w:divsChild>
    </w:div>
    <w:div w:id="631524123">
      <w:bodyDiv w:val="1"/>
      <w:marLeft w:val="0"/>
      <w:marRight w:val="0"/>
      <w:marTop w:val="0"/>
      <w:marBottom w:val="0"/>
      <w:divBdr>
        <w:top w:val="none" w:sz="0" w:space="0" w:color="auto"/>
        <w:left w:val="none" w:sz="0" w:space="0" w:color="auto"/>
        <w:bottom w:val="none" w:sz="0" w:space="0" w:color="auto"/>
        <w:right w:val="none" w:sz="0" w:space="0" w:color="auto"/>
      </w:divBdr>
    </w:div>
    <w:div w:id="638649076">
      <w:bodyDiv w:val="1"/>
      <w:marLeft w:val="0"/>
      <w:marRight w:val="0"/>
      <w:marTop w:val="0"/>
      <w:marBottom w:val="0"/>
      <w:divBdr>
        <w:top w:val="none" w:sz="0" w:space="0" w:color="auto"/>
        <w:left w:val="none" w:sz="0" w:space="0" w:color="auto"/>
        <w:bottom w:val="none" w:sz="0" w:space="0" w:color="auto"/>
        <w:right w:val="none" w:sz="0" w:space="0" w:color="auto"/>
      </w:divBdr>
    </w:div>
    <w:div w:id="646323034">
      <w:bodyDiv w:val="1"/>
      <w:marLeft w:val="0"/>
      <w:marRight w:val="0"/>
      <w:marTop w:val="0"/>
      <w:marBottom w:val="0"/>
      <w:divBdr>
        <w:top w:val="none" w:sz="0" w:space="0" w:color="auto"/>
        <w:left w:val="none" w:sz="0" w:space="0" w:color="auto"/>
        <w:bottom w:val="none" w:sz="0" w:space="0" w:color="auto"/>
        <w:right w:val="none" w:sz="0" w:space="0" w:color="auto"/>
      </w:divBdr>
    </w:div>
    <w:div w:id="680860414">
      <w:bodyDiv w:val="1"/>
      <w:marLeft w:val="0"/>
      <w:marRight w:val="0"/>
      <w:marTop w:val="0"/>
      <w:marBottom w:val="0"/>
      <w:divBdr>
        <w:top w:val="none" w:sz="0" w:space="0" w:color="auto"/>
        <w:left w:val="none" w:sz="0" w:space="0" w:color="auto"/>
        <w:bottom w:val="none" w:sz="0" w:space="0" w:color="auto"/>
        <w:right w:val="none" w:sz="0" w:space="0" w:color="auto"/>
      </w:divBdr>
    </w:div>
    <w:div w:id="708577930">
      <w:bodyDiv w:val="1"/>
      <w:marLeft w:val="0"/>
      <w:marRight w:val="0"/>
      <w:marTop w:val="0"/>
      <w:marBottom w:val="0"/>
      <w:divBdr>
        <w:top w:val="none" w:sz="0" w:space="0" w:color="auto"/>
        <w:left w:val="none" w:sz="0" w:space="0" w:color="auto"/>
        <w:bottom w:val="none" w:sz="0" w:space="0" w:color="auto"/>
        <w:right w:val="none" w:sz="0" w:space="0" w:color="auto"/>
      </w:divBdr>
    </w:div>
    <w:div w:id="712508780">
      <w:bodyDiv w:val="1"/>
      <w:marLeft w:val="0"/>
      <w:marRight w:val="0"/>
      <w:marTop w:val="0"/>
      <w:marBottom w:val="0"/>
      <w:divBdr>
        <w:top w:val="none" w:sz="0" w:space="0" w:color="auto"/>
        <w:left w:val="none" w:sz="0" w:space="0" w:color="auto"/>
        <w:bottom w:val="none" w:sz="0" w:space="0" w:color="auto"/>
        <w:right w:val="none" w:sz="0" w:space="0" w:color="auto"/>
      </w:divBdr>
    </w:div>
    <w:div w:id="747075161">
      <w:bodyDiv w:val="1"/>
      <w:marLeft w:val="0"/>
      <w:marRight w:val="0"/>
      <w:marTop w:val="0"/>
      <w:marBottom w:val="0"/>
      <w:divBdr>
        <w:top w:val="none" w:sz="0" w:space="0" w:color="auto"/>
        <w:left w:val="none" w:sz="0" w:space="0" w:color="auto"/>
        <w:bottom w:val="none" w:sz="0" w:space="0" w:color="auto"/>
        <w:right w:val="none" w:sz="0" w:space="0" w:color="auto"/>
      </w:divBdr>
    </w:div>
    <w:div w:id="759644515">
      <w:bodyDiv w:val="1"/>
      <w:marLeft w:val="0"/>
      <w:marRight w:val="0"/>
      <w:marTop w:val="0"/>
      <w:marBottom w:val="0"/>
      <w:divBdr>
        <w:top w:val="none" w:sz="0" w:space="0" w:color="auto"/>
        <w:left w:val="none" w:sz="0" w:space="0" w:color="auto"/>
        <w:bottom w:val="none" w:sz="0" w:space="0" w:color="auto"/>
        <w:right w:val="none" w:sz="0" w:space="0" w:color="auto"/>
      </w:divBdr>
    </w:div>
    <w:div w:id="812140746">
      <w:bodyDiv w:val="1"/>
      <w:marLeft w:val="0"/>
      <w:marRight w:val="0"/>
      <w:marTop w:val="0"/>
      <w:marBottom w:val="0"/>
      <w:divBdr>
        <w:top w:val="none" w:sz="0" w:space="0" w:color="auto"/>
        <w:left w:val="none" w:sz="0" w:space="0" w:color="auto"/>
        <w:bottom w:val="none" w:sz="0" w:space="0" w:color="auto"/>
        <w:right w:val="none" w:sz="0" w:space="0" w:color="auto"/>
      </w:divBdr>
      <w:divsChild>
        <w:div w:id="663627104">
          <w:marLeft w:val="0"/>
          <w:marRight w:val="0"/>
          <w:marTop w:val="0"/>
          <w:marBottom w:val="0"/>
          <w:divBdr>
            <w:top w:val="none" w:sz="0" w:space="0" w:color="auto"/>
            <w:left w:val="none" w:sz="0" w:space="0" w:color="auto"/>
            <w:bottom w:val="none" w:sz="0" w:space="0" w:color="auto"/>
            <w:right w:val="none" w:sz="0" w:space="0" w:color="auto"/>
          </w:divBdr>
        </w:div>
        <w:div w:id="1391344372">
          <w:marLeft w:val="0"/>
          <w:marRight w:val="0"/>
          <w:marTop w:val="0"/>
          <w:marBottom w:val="0"/>
          <w:divBdr>
            <w:top w:val="none" w:sz="0" w:space="0" w:color="auto"/>
            <w:left w:val="none" w:sz="0" w:space="0" w:color="auto"/>
            <w:bottom w:val="none" w:sz="0" w:space="0" w:color="auto"/>
            <w:right w:val="none" w:sz="0" w:space="0" w:color="auto"/>
          </w:divBdr>
        </w:div>
        <w:div w:id="1493521056">
          <w:marLeft w:val="0"/>
          <w:marRight w:val="0"/>
          <w:marTop w:val="0"/>
          <w:marBottom w:val="0"/>
          <w:divBdr>
            <w:top w:val="none" w:sz="0" w:space="0" w:color="auto"/>
            <w:left w:val="none" w:sz="0" w:space="0" w:color="auto"/>
            <w:bottom w:val="none" w:sz="0" w:space="0" w:color="auto"/>
            <w:right w:val="none" w:sz="0" w:space="0" w:color="auto"/>
          </w:divBdr>
        </w:div>
        <w:div w:id="2056847431">
          <w:marLeft w:val="0"/>
          <w:marRight w:val="0"/>
          <w:marTop w:val="0"/>
          <w:marBottom w:val="0"/>
          <w:divBdr>
            <w:top w:val="none" w:sz="0" w:space="0" w:color="auto"/>
            <w:left w:val="none" w:sz="0" w:space="0" w:color="auto"/>
            <w:bottom w:val="none" w:sz="0" w:space="0" w:color="auto"/>
            <w:right w:val="none" w:sz="0" w:space="0" w:color="auto"/>
          </w:divBdr>
        </w:div>
      </w:divsChild>
    </w:div>
    <w:div w:id="820846712">
      <w:bodyDiv w:val="1"/>
      <w:marLeft w:val="0"/>
      <w:marRight w:val="0"/>
      <w:marTop w:val="0"/>
      <w:marBottom w:val="0"/>
      <w:divBdr>
        <w:top w:val="none" w:sz="0" w:space="0" w:color="auto"/>
        <w:left w:val="none" w:sz="0" w:space="0" w:color="auto"/>
        <w:bottom w:val="none" w:sz="0" w:space="0" w:color="auto"/>
        <w:right w:val="none" w:sz="0" w:space="0" w:color="auto"/>
      </w:divBdr>
    </w:div>
    <w:div w:id="827750797">
      <w:bodyDiv w:val="1"/>
      <w:marLeft w:val="0"/>
      <w:marRight w:val="0"/>
      <w:marTop w:val="0"/>
      <w:marBottom w:val="0"/>
      <w:divBdr>
        <w:top w:val="none" w:sz="0" w:space="0" w:color="auto"/>
        <w:left w:val="none" w:sz="0" w:space="0" w:color="auto"/>
        <w:bottom w:val="none" w:sz="0" w:space="0" w:color="auto"/>
        <w:right w:val="none" w:sz="0" w:space="0" w:color="auto"/>
      </w:divBdr>
    </w:div>
    <w:div w:id="841625106">
      <w:bodyDiv w:val="1"/>
      <w:marLeft w:val="0"/>
      <w:marRight w:val="0"/>
      <w:marTop w:val="0"/>
      <w:marBottom w:val="0"/>
      <w:divBdr>
        <w:top w:val="none" w:sz="0" w:space="0" w:color="auto"/>
        <w:left w:val="none" w:sz="0" w:space="0" w:color="auto"/>
        <w:bottom w:val="none" w:sz="0" w:space="0" w:color="auto"/>
        <w:right w:val="none" w:sz="0" w:space="0" w:color="auto"/>
      </w:divBdr>
    </w:div>
    <w:div w:id="850295399">
      <w:bodyDiv w:val="1"/>
      <w:marLeft w:val="0"/>
      <w:marRight w:val="0"/>
      <w:marTop w:val="0"/>
      <w:marBottom w:val="0"/>
      <w:divBdr>
        <w:top w:val="none" w:sz="0" w:space="0" w:color="auto"/>
        <w:left w:val="none" w:sz="0" w:space="0" w:color="auto"/>
        <w:bottom w:val="none" w:sz="0" w:space="0" w:color="auto"/>
        <w:right w:val="none" w:sz="0" w:space="0" w:color="auto"/>
      </w:divBdr>
    </w:div>
    <w:div w:id="852261585">
      <w:bodyDiv w:val="1"/>
      <w:marLeft w:val="0"/>
      <w:marRight w:val="0"/>
      <w:marTop w:val="0"/>
      <w:marBottom w:val="0"/>
      <w:divBdr>
        <w:top w:val="none" w:sz="0" w:space="0" w:color="auto"/>
        <w:left w:val="none" w:sz="0" w:space="0" w:color="auto"/>
        <w:bottom w:val="none" w:sz="0" w:space="0" w:color="auto"/>
        <w:right w:val="none" w:sz="0" w:space="0" w:color="auto"/>
      </w:divBdr>
    </w:div>
    <w:div w:id="868298474">
      <w:bodyDiv w:val="1"/>
      <w:marLeft w:val="0"/>
      <w:marRight w:val="0"/>
      <w:marTop w:val="0"/>
      <w:marBottom w:val="0"/>
      <w:divBdr>
        <w:top w:val="none" w:sz="0" w:space="0" w:color="auto"/>
        <w:left w:val="none" w:sz="0" w:space="0" w:color="auto"/>
        <w:bottom w:val="none" w:sz="0" w:space="0" w:color="auto"/>
        <w:right w:val="none" w:sz="0" w:space="0" w:color="auto"/>
      </w:divBdr>
    </w:div>
    <w:div w:id="879168777">
      <w:bodyDiv w:val="1"/>
      <w:marLeft w:val="0"/>
      <w:marRight w:val="0"/>
      <w:marTop w:val="0"/>
      <w:marBottom w:val="0"/>
      <w:divBdr>
        <w:top w:val="none" w:sz="0" w:space="0" w:color="auto"/>
        <w:left w:val="none" w:sz="0" w:space="0" w:color="auto"/>
        <w:bottom w:val="none" w:sz="0" w:space="0" w:color="auto"/>
        <w:right w:val="none" w:sz="0" w:space="0" w:color="auto"/>
      </w:divBdr>
    </w:div>
    <w:div w:id="896207386">
      <w:bodyDiv w:val="1"/>
      <w:marLeft w:val="0"/>
      <w:marRight w:val="0"/>
      <w:marTop w:val="0"/>
      <w:marBottom w:val="0"/>
      <w:divBdr>
        <w:top w:val="none" w:sz="0" w:space="0" w:color="auto"/>
        <w:left w:val="none" w:sz="0" w:space="0" w:color="auto"/>
        <w:bottom w:val="none" w:sz="0" w:space="0" w:color="auto"/>
        <w:right w:val="none" w:sz="0" w:space="0" w:color="auto"/>
      </w:divBdr>
    </w:div>
    <w:div w:id="899947789">
      <w:bodyDiv w:val="1"/>
      <w:marLeft w:val="0"/>
      <w:marRight w:val="0"/>
      <w:marTop w:val="0"/>
      <w:marBottom w:val="0"/>
      <w:divBdr>
        <w:top w:val="none" w:sz="0" w:space="0" w:color="auto"/>
        <w:left w:val="none" w:sz="0" w:space="0" w:color="auto"/>
        <w:bottom w:val="none" w:sz="0" w:space="0" w:color="auto"/>
        <w:right w:val="none" w:sz="0" w:space="0" w:color="auto"/>
      </w:divBdr>
    </w:div>
    <w:div w:id="931090726">
      <w:bodyDiv w:val="1"/>
      <w:marLeft w:val="0"/>
      <w:marRight w:val="0"/>
      <w:marTop w:val="0"/>
      <w:marBottom w:val="0"/>
      <w:divBdr>
        <w:top w:val="none" w:sz="0" w:space="0" w:color="auto"/>
        <w:left w:val="none" w:sz="0" w:space="0" w:color="auto"/>
        <w:bottom w:val="none" w:sz="0" w:space="0" w:color="auto"/>
        <w:right w:val="none" w:sz="0" w:space="0" w:color="auto"/>
      </w:divBdr>
    </w:div>
    <w:div w:id="960380385">
      <w:bodyDiv w:val="1"/>
      <w:marLeft w:val="0"/>
      <w:marRight w:val="0"/>
      <w:marTop w:val="0"/>
      <w:marBottom w:val="0"/>
      <w:divBdr>
        <w:top w:val="none" w:sz="0" w:space="0" w:color="auto"/>
        <w:left w:val="none" w:sz="0" w:space="0" w:color="auto"/>
        <w:bottom w:val="none" w:sz="0" w:space="0" w:color="auto"/>
        <w:right w:val="none" w:sz="0" w:space="0" w:color="auto"/>
      </w:divBdr>
    </w:div>
    <w:div w:id="967012055">
      <w:bodyDiv w:val="1"/>
      <w:marLeft w:val="0"/>
      <w:marRight w:val="0"/>
      <w:marTop w:val="0"/>
      <w:marBottom w:val="0"/>
      <w:divBdr>
        <w:top w:val="none" w:sz="0" w:space="0" w:color="auto"/>
        <w:left w:val="none" w:sz="0" w:space="0" w:color="auto"/>
        <w:bottom w:val="none" w:sz="0" w:space="0" w:color="auto"/>
        <w:right w:val="none" w:sz="0" w:space="0" w:color="auto"/>
      </w:divBdr>
    </w:div>
    <w:div w:id="967516766">
      <w:bodyDiv w:val="1"/>
      <w:marLeft w:val="0"/>
      <w:marRight w:val="0"/>
      <w:marTop w:val="0"/>
      <w:marBottom w:val="0"/>
      <w:divBdr>
        <w:top w:val="none" w:sz="0" w:space="0" w:color="auto"/>
        <w:left w:val="none" w:sz="0" w:space="0" w:color="auto"/>
        <w:bottom w:val="none" w:sz="0" w:space="0" w:color="auto"/>
        <w:right w:val="none" w:sz="0" w:space="0" w:color="auto"/>
      </w:divBdr>
    </w:div>
    <w:div w:id="968896874">
      <w:bodyDiv w:val="1"/>
      <w:marLeft w:val="0"/>
      <w:marRight w:val="0"/>
      <w:marTop w:val="0"/>
      <w:marBottom w:val="0"/>
      <w:divBdr>
        <w:top w:val="none" w:sz="0" w:space="0" w:color="auto"/>
        <w:left w:val="none" w:sz="0" w:space="0" w:color="auto"/>
        <w:bottom w:val="none" w:sz="0" w:space="0" w:color="auto"/>
        <w:right w:val="none" w:sz="0" w:space="0" w:color="auto"/>
      </w:divBdr>
    </w:div>
    <w:div w:id="978001931">
      <w:bodyDiv w:val="1"/>
      <w:marLeft w:val="0"/>
      <w:marRight w:val="0"/>
      <w:marTop w:val="0"/>
      <w:marBottom w:val="0"/>
      <w:divBdr>
        <w:top w:val="none" w:sz="0" w:space="0" w:color="auto"/>
        <w:left w:val="none" w:sz="0" w:space="0" w:color="auto"/>
        <w:bottom w:val="none" w:sz="0" w:space="0" w:color="auto"/>
        <w:right w:val="none" w:sz="0" w:space="0" w:color="auto"/>
      </w:divBdr>
      <w:divsChild>
        <w:div w:id="8409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723837">
              <w:marLeft w:val="0"/>
              <w:marRight w:val="0"/>
              <w:marTop w:val="0"/>
              <w:marBottom w:val="0"/>
              <w:divBdr>
                <w:top w:val="none" w:sz="0" w:space="0" w:color="auto"/>
                <w:left w:val="none" w:sz="0" w:space="0" w:color="auto"/>
                <w:bottom w:val="none" w:sz="0" w:space="0" w:color="auto"/>
                <w:right w:val="none" w:sz="0" w:space="0" w:color="auto"/>
              </w:divBdr>
              <w:divsChild>
                <w:div w:id="316346939">
                  <w:marLeft w:val="0"/>
                  <w:marRight w:val="0"/>
                  <w:marTop w:val="0"/>
                  <w:marBottom w:val="0"/>
                  <w:divBdr>
                    <w:top w:val="none" w:sz="0" w:space="0" w:color="auto"/>
                    <w:left w:val="none" w:sz="0" w:space="0" w:color="auto"/>
                    <w:bottom w:val="none" w:sz="0" w:space="0" w:color="auto"/>
                    <w:right w:val="none" w:sz="0" w:space="0" w:color="auto"/>
                  </w:divBdr>
                  <w:divsChild>
                    <w:div w:id="121808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223026">
      <w:bodyDiv w:val="1"/>
      <w:marLeft w:val="0"/>
      <w:marRight w:val="0"/>
      <w:marTop w:val="0"/>
      <w:marBottom w:val="0"/>
      <w:divBdr>
        <w:top w:val="none" w:sz="0" w:space="0" w:color="auto"/>
        <w:left w:val="none" w:sz="0" w:space="0" w:color="auto"/>
        <w:bottom w:val="none" w:sz="0" w:space="0" w:color="auto"/>
        <w:right w:val="none" w:sz="0" w:space="0" w:color="auto"/>
      </w:divBdr>
    </w:div>
    <w:div w:id="1032072886">
      <w:bodyDiv w:val="1"/>
      <w:marLeft w:val="0"/>
      <w:marRight w:val="0"/>
      <w:marTop w:val="0"/>
      <w:marBottom w:val="0"/>
      <w:divBdr>
        <w:top w:val="none" w:sz="0" w:space="0" w:color="auto"/>
        <w:left w:val="none" w:sz="0" w:space="0" w:color="auto"/>
        <w:bottom w:val="none" w:sz="0" w:space="0" w:color="auto"/>
        <w:right w:val="none" w:sz="0" w:space="0" w:color="auto"/>
      </w:divBdr>
    </w:div>
    <w:div w:id="1053433263">
      <w:bodyDiv w:val="1"/>
      <w:marLeft w:val="0"/>
      <w:marRight w:val="0"/>
      <w:marTop w:val="0"/>
      <w:marBottom w:val="0"/>
      <w:divBdr>
        <w:top w:val="none" w:sz="0" w:space="0" w:color="auto"/>
        <w:left w:val="none" w:sz="0" w:space="0" w:color="auto"/>
        <w:bottom w:val="none" w:sz="0" w:space="0" w:color="auto"/>
        <w:right w:val="none" w:sz="0" w:space="0" w:color="auto"/>
      </w:divBdr>
    </w:div>
    <w:div w:id="1098066210">
      <w:bodyDiv w:val="1"/>
      <w:marLeft w:val="0"/>
      <w:marRight w:val="0"/>
      <w:marTop w:val="0"/>
      <w:marBottom w:val="0"/>
      <w:divBdr>
        <w:top w:val="none" w:sz="0" w:space="0" w:color="auto"/>
        <w:left w:val="none" w:sz="0" w:space="0" w:color="auto"/>
        <w:bottom w:val="none" w:sz="0" w:space="0" w:color="auto"/>
        <w:right w:val="none" w:sz="0" w:space="0" w:color="auto"/>
      </w:divBdr>
    </w:div>
    <w:div w:id="1121024922">
      <w:bodyDiv w:val="1"/>
      <w:marLeft w:val="0"/>
      <w:marRight w:val="0"/>
      <w:marTop w:val="0"/>
      <w:marBottom w:val="0"/>
      <w:divBdr>
        <w:top w:val="none" w:sz="0" w:space="0" w:color="auto"/>
        <w:left w:val="none" w:sz="0" w:space="0" w:color="auto"/>
        <w:bottom w:val="none" w:sz="0" w:space="0" w:color="auto"/>
        <w:right w:val="none" w:sz="0" w:space="0" w:color="auto"/>
      </w:divBdr>
    </w:div>
    <w:div w:id="1122653989">
      <w:bodyDiv w:val="1"/>
      <w:marLeft w:val="0"/>
      <w:marRight w:val="0"/>
      <w:marTop w:val="0"/>
      <w:marBottom w:val="0"/>
      <w:divBdr>
        <w:top w:val="none" w:sz="0" w:space="0" w:color="auto"/>
        <w:left w:val="none" w:sz="0" w:space="0" w:color="auto"/>
        <w:bottom w:val="none" w:sz="0" w:space="0" w:color="auto"/>
        <w:right w:val="none" w:sz="0" w:space="0" w:color="auto"/>
      </w:divBdr>
    </w:div>
    <w:div w:id="1122960978">
      <w:bodyDiv w:val="1"/>
      <w:marLeft w:val="0"/>
      <w:marRight w:val="0"/>
      <w:marTop w:val="0"/>
      <w:marBottom w:val="0"/>
      <w:divBdr>
        <w:top w:val="none" w:sz="0" w:space="0" w:color="auto"/>
        <w:left w:val="none" w:sz="0" w:space="0" w:color="auto"/>
        <w:bottom w:val="none" w:sz="0" w:space="0" w:color="auto"/>
        <w:right w:val="none" w:sz="0" w:space="0" w:color="auto"/>
      </w:divBdr>
    </w:div>
    <w:div w:id="1149437795">
      <w:bodyDiv w:val="1"/>
      <w:marLeft w:val="0"/>
      <w:marRight w:val="0"/>
      <w:marTop w:val="0"/>
      <w:marBottom w:val="0"/>
      <w:divBdr>
        <w:top w:val="none" w:sz="0" w:space="0" w:color="auto"/>
        <w:left w:val="none" w:sz="0" w:space="0" w:color="auto"/>
        <w:bottom w:val="none" w:sz="0" w:space="0" w:color="auto"/>
        <w:right w:val="none" w:sz="0" w:space="0" w:color="auto"/>
      </w:divBdr>
    </w:div>
    <w:div w:id="1151216290">
      <w:bodyDiv w:val="1"/>
      <w:marLeft w:val="0"/>
      <w:marRight w:val="0"/>
      <w:marTop w:val="0"/>
      <w:marBottom w:val="0"/>
      <w:divBdr>
        <w:top w:val="none" w:sz="0" w:space="0" w:color="auto"/>
        <w:left w:val="none" w:sz="0" w:space="0" w:color="auto"/>
        <w:bottom w:val="none" w:sz="0" w:space="0" w:color="auto"/>
        <w:right w:val="none" w:sz="0" w:space="0" w:color="auto"/>
      </w:divBdr>
    </w:div>
    <w:div w:id="1157064832">
      <w:bodyDiv w:val="1"/>
      <w:marLeft w:val="0"/>
      <w:marRight w:val="0"/>
      <w:marTop w:val="0"/>
      <w:marBottom w:val="0"/>
      <w:divBdr>
        <w:top w:val="none" w:sz="0" w:space="0" w:color="auto"/>
        <w:left w:val="none" w:sz="0" w:space="0" w:color="auto"/>
        <w:bottom w:val="none" w:sz="0" w:space="0" w:color="auto"/>
        <w:right w:val="none" w:sz="0" w:space="0" w:color="auto"/>
      </w:divBdr>
    </w:div>
    <w:div w:id="1164247262">
      <w:bodyDiv w:val="1"/>
      <w:marLeft w:val="0"/>
      <w:marRight w:val="0"/>
      <w:marTop w:val="0"/>
      <w:marBottom w:val="0"/>
      <w:divBdr>
        <w:top w:val="none" w:sz="0" w:space="0" w:color="auto"/>
        <w:left w:val="none" w:sz="0" w:space="0" w:color="auto"/>
        <w:bottom w:val="none" w:sz="0" w:space="0" w:color="auto"/>
        <w:right w:val="none" w:sz="0" w:space="0" w:color="auto"/>
      </w:divBdr>
    </w:div>
    <w:div w:id="1166941851">
      <w:bodyDiv w:val="1"/>
      <w:marLeft w:val="0"/>
      <w:marRight w:val="0"/>
      <w:marTop w:val="0"/>
      <w:marBottom w:val="0"/>
      <w:divBdr>
        <w:top w:val="none" w:sz="0" w:space="0" w:color="auto"/>
        <w:left w:val="none" w:sz="0" w:space="0" w:color="auto"/>
        <w:bottom w:val="none" w:sz="0" w:space="0" w:color="auto"/>
        <w:right w:val="none" w:sz="0" w:space="0" w:color="auto"/>
      </w:divBdr>
    </w:div>
    <w:div w:id="1197087592">
      <w:bodyDiv w:val="1"/>
      <w:marLeft w:val="0"/>
      <w:marRight w:val="0"/>
      <w:marTop w:val="0"/>
      <w:marBottom w:val="0"/>
      <w:divBdr>
        <w:top w:val="none" w:sz="0" w:space="0" w:color="auto"/>
        <w:left w:val="none" w:sz="0" w:space="0" w:color="auto"/>
        <w:bottom w:val="none" w:sz="0" w:space="0" w:color="auto"/>
        <w:right w:val="none" w:sz="0" w:space="0" w:color="auto"/>
      </w:divBdr>
    </w:div>
    <w:div w:id="1206210164">
      <w:bodyDiv w:val="1"/>
      <w:marLeft w:val="0"/>
      <w:marRight w:val="0"/>
      <w:marTop w:val="0"/>
      <w:marBottom w:val="0"/>
      <w:divBdr>
        <w:top w:val="none" w:sz="0" w:space="0" w:color="auto"/>
        <w:left w:val="none" w:sz="0" w:space="0" w:color="auto"/>
        <w:bottom w:val="none" w:sz="0" w:space="0" w:color="auto"/>
        <w:right w:val="none" w:sz="0" w:space="0" w:color="auto"/>
      </w:divBdr>
    </w:div>
    <w:div w:id="1206259770">
      <w:bodyDiv w:val="1"/>
      <w:marLeft w:val="0"/>
      <w:marRight w:val="0"/>
      <w:marTop w:val="0"/>
      <w:marBottom w:val="0"/>
      <w:divBdr>
        <w:top w:val="none" w:sz="0" w:space="0" w:color="auto"/>
        <w:left w:val="none" w:sz="0" w:space="0" w:color="auto"/>
        <w:bottom w:val="none" w:sz="0" w:space="0" w:color="auto"/>
        <w:right w:val="none" w:sz="0" w:space="0" w:color="auto"/>
      </w:divBdr>
      <w:divsChild>
        <w:div w:id="1460146242">
          <w:marLeft w:val="0"/>
          <w:marRight w:val="0"/>
          <w:marTop w:val="0"/>
          <w:marBottom w:val="0"/>
          <w:divBdr>
            <w:top w:val="none" w:sz="0" w:space="0" w:color="auto"/>
            <w:left w:val="none" w:sz="0" w:space="0" w:color="auto"/>
            <w:bottom w:val="none" w:sz="0" w:space="0" w:color="auto"/>
            <w:right w:val="none" w:sz="0" w:space="0" w:color="auto"/>
          </w:divBdr>
          <w:divsChild>
            <w:div w:id="421686045">
              <w:marLeft w:val="0"/>
              <w:marRight w:val="0"/>
              <w:marTop w:val="0"/>
              <w:marBottom w:val="0"/>
              <w:divBdr>
                <w:top w:val="none" w:sz="0" w:space="0" w:color="auto"/>
                <w:left w:val="none" w:sz="0" w:space="0" w:color="auto"/>
                <w:bottom w:val="none" w:sz="0" w:space="0" w:color="auto"/>
                <w:right w:val="none" w:sz="0" w:space="0" w:color="auto"/>
              </w:divBdr>
            </w:div>
            <w:div w:id="1859271213">
              <w:marLeft w:val="0"/>
              <w:marRight w:val="0"/>
              <w:marTop w:val="0"/>
              <w:marBottom w:val="0"/>
              <w:divBdr>
                <w:top w:val="none" w:sz="0" w:space="0" w:color="auto"/>
                <w:left w:val="none" w:sz="0" w:space="0" w:color="auto"/>
                <w:bottom w:val="none" w:sz="0" w:space="0" w:color="auto"/>
                <w:right w:val="none" w:sz="0" w:space="0" w:color="auto"/>
              </w:divBdr>
            </w:div>
            <w:div w:id="19123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5442">
      <w:bodyDiv w:val="1"/>
      <w:marLeft w:val="0"/>
      <w:marRight w:val="0"/>
      <w:marTop w:val="0"/>
      <w:marBottom w:val="0"/>
      <w:divBdr>
        <w:top w:val="none" w:sz="0" w:space="0" w:color="auto"/>
        <w:left w:val="none" w:sz="0" w:space="0" w:color="auto"/>
        <w:bottom w:val="none" w:sz="0" w:space="0" w:color="auto"/>
        <w:right w:val="none" w:sz="0" w:space="0" w:color="auto"/>
      </w:divBdr>
    </w:div>
    <w:div w:id="1238445333">
      <w:bodyDiv w:val="1"/>
      <w:marLeft w:val="0"/>
      <w:marRight w:val="0"/>
      <w:marTop w:val="0"/>
      <w:marBottom w:val="0"/>
      <w:divBdr>
        <w:top w:val="none" w:sz="0" w:space="0" w:color="auto"/>
        <w:left w:val="none" w:sz="0" w:space="0" w:color="auto"/>
        <w:bottom w:val="none" w:sz="0" w:space="0" w:color="auto"/>
        <w:right w:val="none" w:sz="0" w:space="0" w:color="auto"/>
      </w:divBdr>
    </w:div>
    <w:div w:id="1247181605">
      <w:bodyDiv w:val="1"/>
      <w:marLeft w:val="0"/>
      <w:marRight w:val="0"/>
      <w:marTop w:val="0"/>
      <w:marBottom w:val="0"/>
      <w:divBdr>
        <w:top w:val="none" w:sz="0" w:space="0" w:color="auto"/>
        <w:left w:val="none" w:sz="0" w:space="0" w:color="auto"/>
        <w:bottom w:val="none" w:sz="0" w:space="0" w:color="auto"/>
        <w:right w:val="none" w:sz="0" w:space="0" w:color="auto"/>
      </w:divBdr>
    </w:div>
    <w:div w:id="1252202582">
      <w:bodyDiv w:val="1"/>
      <w:marLeft w:val="0"/>
      <w:marRight w:val="0"/>
      <w:marTop w:val="0"/>
      <w:marBottom w:val="0"/>
      <w:divBdr>
        <w:top w:val="none" w:sz="0" w:space="0" w:color="auto"/>
        <w:left w:val="none" w:sz="0" w:space="0" w:color="auto"/>
        <w:bottom w:val="none" w:sz="0" w:space="0" w:color="auto"/>
        <w:right w:val="none" w:sz="0" w:space="0" w:color="auto"/>
      </w:divBdr>
      <w:divsChild>
        <w:div w:id="798187238">
          <w:marLeft w:val="0"/>
          <w:marRight w:val="0"/>
          <w:marTop w:val="0"/>
          <w:marBottom w:val="0"/>
          <w:divBdr>
            <w:top w:val="none" w:sz="0" w:space="0" w:color="auto"/>
            <w:left w:val="none" w:sz="0" w:space="0" w:color="auto"/>
            <w:bottom w:val="none" w:sz="0" w:space="0" w:color="auto"/>
            <w:right w:val="none" w:sz="0" w:space="0" w:color="auto"/>
          </w:divBdr>
        </w:div>
        <w:div w:id="907230898">
          <w:marLeft w:val="0"/>
          <w:marRight w:val="0"/>
          <w:marTop w:val="0"/>
          <w:marBottom w:val="0"/>
          <w:divBdr>
            <w:top w:val="none" w:sz="0" w:space="0" w:color="auto"/>
            <w:left w:val="none" w:sz="0" w:space="0" w:color="auto"/>
            <w:bottom w:val="none" w:sz="0" w:space="0" w:color="auto"/>
            <w:right w:val="none" w:sz="0" w:space="0" w:color="auto"/>
          </w:divBdr>
        </w:div>
      </w:divsChild>
    </w:div>
    <w:div w:id="1255553860">
      <w:bodyDiv w:val="1"/>
      <w:marLeft w:val="0"/>
      <w:marRight w:val="0"/>
      <w:marTop w:val="0"/>
      <w:marBottom w:val="0"/>
      <w:divBdr>
        <w:top w:val="none" w:sz="0" w:space="0" w:color="auto"/>
        <w:left w:val="none" w:sz="0" w:space="0" w:color="auto"/>
        <w:bottom w:val="none" w:sz="0" w:space="0" w:color="auto"/>
        <w:right w:val="none" w:sz="0" w:space="0" w:color="auto"/>
      </w:divBdr>
    </w:div>
    <w:div w:id="1264801449">
      <w:bodyDiv w:val="1"/>
      <w:marLeft w:val="0"/>
      <w:marRight w:val="0"/>
      <w:marTop w:val="0"/>
      <w:marBottom w:val="0"/>
      <w:divBdr>
        <w:top w:val="none" w:sz="0" w:space="0" w:color="auto"/>
        <w:left w:val="none" w:sz="0" w:space="0" w:color="auto"/>
        <w:bottom w:val="none" w:sz="0" w:space="0" w:color="auto"/>
        <w:right w:val="none" w:sz="0" w:space="0" w:color="auto"/>
      </w:divBdr>
    </w:div>
    <w:div w:id="1273829677">
      <w:bodyDiv w:val="1"/>
      <w:marLeft w:val="0"/>
      <w:marRight w:val="0"/>
      <w:marTop w:val="0"/>
      <w:marBottom w:val="0"/>
      <w:divBdr>
        <w:top w:val="none" w:sz="0" w:space="0" w:color="auto"/>
        <w:left w:val="none" w:sz="0" w:space="0" w:color="auto"/>
        <w:bottom w:val="none" w:sz="0" w:space="0" w:color="auto"/>
        <w:right w:val="none" w:sz="0" w:space="0" w:color="auto"/>
      </w:divBdr>
    </w:div>
    <w:div w:id="1283920612">
      <w:bodyDiv w:val="1"/>
      <w:marLeft w:val="0"/>
      <w:marRight w:val="0"/>
      <w:marTop w:val="0"/>
      <w:marBottom w:val="0"/>
      <w:divBdr>
        <w:top w:val="none" w:sz="0" w:space="0" w:color="auto"/>
        <w:left w:val="none" w:sz="0" w:space="0" w:color="auto"/>
        <w:bottom w:val="none" w:sz="0" w:space="0" w:color="auto"/>
        <w:right w:val="none" w:sz="0" w:space="0" w:color="auto"/>
      </w:divBdr>
    </w:div>
    <w:div w:id="1328706691">
      <w:bodyDiv w:val="1"/>
      <w:marLeft w:val="0"/>
      <w:marRight w:val="0"/>
      <w:marTop w:val="0"/>
      <w:marBottom w:val="0"/>
      <w:divBdr>
        <w:top w:val="none" w:sz="0" w:space="0" w:color="auto"/>
        <w:left w:val="none" w:sz="0" w:space="0" w:color="auto"/>
        <w:bottom w:val="none" w:sz="0" w:space="0" w:color="auto"/>
        <w:right w:val="none" w:sz="0" w:space="0" w:color="auto"/>
      </w:divBdr>
    </w:div>
    <w:div w:id="1335693680">
      <w:bodyDiv w:val="1"/>
      <w:marLeft w:val="0"/>
      <w:marRight w:val="0"/>
      <w:marTop w:val="0"/>
      <w:marBottom w:val="0"/>
      <w:divBdr>
        <w:top w:val="none" w:sz="0" w:space="0" w:color="auto"/>
        <w:left w:val="none" w:sz="0" w:space="0" w:color="auto"/>
        <w:bottom w:val="none" w:sz="0" w:space="0" w:color="auto"/>
        <w:right w:val="none" w:sz="0" w:space="0" w:color="auto"/>
      </w:divBdr>
    </w:div>
    <w:div w:id="1347712795">
      <w:bodyDiv w:val="1"/>
      <w:marLeft w:val="0"/>
      <w:marRight w:val="0"/>
      <w:marTop w:val="0"/>
      <w:marBottom w:val="0"/>
      <w:divBdr>
        <w:top w:val="none" w:sz="0" w:space="0" w:color="auto"/>
        <w:left w:val="none" w:sz="0" w:space="0" w:color="auto"/>
        <w:bottom w:val="none" w:sz="0" w:space="0" w:color="auto"/>
        <w:right w:val="none" w:sz="0" w:space="0" w:color="auto"/>
      </w:divBdr>
    </w:div>
    <w:div w:id="1350058464">
      <w:bodyDiv w:val="1"/>
      <w:marLeft w:val="0"/>
      <w:marRight w:val="0"/>
      <w:marTop w:val="0"/>
      <w:marBottom w:val="0"/>
      <w:divBdr>
        <w:top w:val="none" w:sz="0" w:space="0" w:color="auto"/>
        <w:left w:val="none" w:sz="0" w:space="0" w:color="auto"/>
        <w:bottom w:val="none" w:sz="0" w:space="0" w:color="auto"/>
        <w:right w:val="none" w:sz="0" w:space="0" w:color="auto"/>
      </w:divBdr>
    </w:div>
    <w:div w:id="1400327209">
      <w:bodyDiv w:val="1"/>
      <w:marLeft w:val="0"/>
      <w:marRight w:val="0"/>
      <w:marTop w:val="0"/>
      <w:marBottom w:val="0"/>
      <w:divBdr>
        <w:top w:val="none" w:sz="0" w:space="0" w:color="auto"/>
        <w:left w:val="none" w:sz="0" w:space="0" w:color="auto"/>
        <w:bottom w:val="none" w:sz="0" w:space="0" w:color="auto"/>
        <w:right w:val="none" w:sz="0" w:space="0" w:color="auto"/>
      </w:divBdr>
    </w:div>
    <w:div w:id="1418215170">
      <w:bodyDiv w:val="1"/>
      <w:marLeft w:val="0"/>
      <w:marRight w:val="0"/>
      <w:marTop w:val="0"/>
      <w:marBottom w:val="0"/>
      <w:divBdr>
        <w:top w:val="none" w:sz="0" w:space="0" w:color="auto"/>
        <w:left w:val="none" w:sz="0" w:space="0" w:color="auto"/>
        <w:bottom w:val="none" w:sz="0" w:space="0" w:color="auto"/>
        <w:right w:val="none" w:sz="0" w:space="0" w:color="auto"/>
      </w:divBdr>
    </w:div>
    <w:div w:id="1464302251">
      <w:bodyDiv w:val="1"/>
      <w:marLeft w:val="0"/>
      <w:marRight w:val="0"/>
      <w:marTop w:val="0"/>
      <w:marBottom w:val="0"/>
      <w:divBdr>
        <w:top w:val="none" w:sz="0" w:space="0" w:color="auto"/>
        <w:left w:val="none" w:sz="0" w:space="0" w:color="auto"/>
        <w:bottom w:val="none" w:sz="0" w:space="0" w:color="auto"/>
        <w:right w:val="none" w:sz="0" w:space="0" w:color="auto"/>
      </w:divBdr>
      <w:divsChild>
        <w:div w:id="258953214">
          <w:marLeft w:val="0"/>
          <w:marRight w:val="0"/>
          <w:marTop w:val="0"/>
          <w:marBottom w:val="0"/>
          <w:divBdr>
            <w:top w:val="none" w:sz="0" w:space="0" w:color="auto"/>
            <w:left w:val="none" w:sz="0" w:space="0" w:color="auto"/>
            <w:bottom w:val="none" w:sz="0" w:space="0" w:color="auto"/>
            <w:right w:val="none" w:sz="0" w:space="0" w:color="auto"/>
          </w:divBdr>
        </w:div>
        <w:div w:id="1014845974">
          <w:marLeft w:val="0"/>
          <w:marRight w:val="0"/>
          <w:marTop w:val="0"/>
          <w:marBottom w:val="0"/>
          <w:divBdr>
            <w:top w:val="none" w:sz="0" w:space="0" w:color="auto"/>
            <w:left w:val="none" w:sz="0" w:space="0" w:color="auto"/>
            <w:bottom w:val="none" w:sz="0" w:space="0" w:color="auto"/>
            <w:right w:val="none" w:sz="0" w:space="0" w:color="auto"/>
          </w:divBdr>
        </w:div>
        <w:div w:id="1169249003">
          <w:marLeft w:val="0"/>
          <w:marRight w:val="0"/>
          <w:marTop w:val="0"/>
          <w:marBottom w:val="0"/>
          <w:divBdr>
            <w:top w:val="none" w:sz="0" w:space="0" w:color="auto"/>
            <w:left w:val="none" w:sz="0" w:space="0" w:color="auto"/>
            <w:bottom w:val="none" w:sz="0" w:space="0" w:color="auto"/>
            <w:right w:val="none" w:sz="0" w:space="0" w:color="auto"/>
          </w:divBdr>
        </w:div>
        <w:div w:id="1582330904">
          <w:marLeft w:val="0"/>
          <w:marRight w:val="0"/>
          <w:marTop w:val="0"/>
          <w:marBottom w:val="0"/>
          <w:divBdr>
            <w:top w:val="none" w:sz="0" w:space="0" w:color="auto"/>
            <w:left w:val="none" w:sz="0" w:space="0" w:color="auto"/>
            <w:bottom w:val="none" w:sz="0" w:space="0" w:color="auto"/>
            <w:right w:val="none" w:sz="0" w:space="0" w:color="auto"/>
          </w:divBdr>
        </w:div>
      </w:divsChild>
    </w:div>
    <w:div w:id="1469783832">
      <w:bodyDiv w:val="1"/>
      <w:marLeft w:val="0"/>
      <w:marRight w:val="0"/>
      <w:marTop w:val="0"/>
      <w:marBottom w:val="0"/>
      <w:divBdr>
        <w:top w:val="none" w:sz="0" w:space="0" w:color="auto"/>
        <w:left w:val="none" w:sz="0" w:space="0" w:color="auto"/>
        <w:bottom w:val="none" w:sz="0" w:space="0" w:color="auto"/>
        <w:right w:val="none" w:sz="0" w:space="0" w:color="auto"/>
      </w:divBdr>
      <w:divsChild>
        <w:div w:id="229310522">
          <w:marLeft w:val="0"/>
          <w:marRight w:val="0"/>
          <w:marTop w:val="0"/>
          <w:marBottom w:val="0"/>
          <w:divBdr>
            <w:top w:val="none" w:sz="0" w:space="0" w:color="auto"/>
            <w:left w:val="none" w:sz="0" w:space="0" w:color="auto"/>
            <w:bottom w:val="none" w:sz="0" w:space="0" w:color="auto"/>
            <w:right w:val="none" w:sz="0" w:space="0" w:color="auto"/>
          </w:divBdr>
        </w:div>
        <w:div w:id="624315582">
          <w:marLeft w:val="0"/>
          <w:marRight w:val="0"/>
          <w:marTop w:val="0"/>
          <w:marBottom w:val="0"/>
          <w:divBdr>
            <w:top w:val="none" w:sz="0" w:space="0" w:color="auto"/>
            <w:left w:val="none" w:sz="0" w:space="0" w:color="auto"/>
            <w:bottom w:val="none" w:sz="0" w:space="0" w:color="auto"/>
            <w:right w:val="none" w:sz="0" w:space="0" w:color="auto"/>
          </w:divBdr>
        </w:div>
        <w:div w:id="1115247563">
          <w:marLeft w:val="0"/>
          <w:marRight w:val="0"/>
          <w:marTop w:val="0"/>
          <w:marBottom w:val="0"/>
          <w:divBdr>
            <w:top w:val="none" w:sz="0" w:space="0" w:color="auto"/>
            <w:left w:val="none" w:sz="0" w:space="0" w:color="auto"/>
            <w:bottom w:val="none" w:sz="0" w:space="0" w:color="auto"/>
            <w:right w:val="none" w:sz="0" w:space="0" w:color="auto"/>
          </w:divBdr>
        </w:div>
        <w:div w:id="1129972498">
          <w:marLeft w:val="0"/>
          <w:marRight w:val="0"/>
          <w:marTop w:val="0"/>
          <w:marBottom w:val="0"/>
          <w:divBdr>
            <w:top w:val="none" w:sz="0" w:space="0" w:color="auto"/>
            <w:left w:val="none" w:sz="0" w:space="0" w:color="auto"/>
            <w:bottom w:val="none" w:sz="0" w:space="0" w:color="auto"/>
            <w:right w:val="none" w:sz="0" w:space="0" w:color="auto"/>
          </w:divBdr>
        </w:div>
        <w:div w:id="2056542218">
          <w:marLeft w:val="0"/>
          <w:marRight w:val="0"/>
          <w:marTop w:val="0"/>
          <w:marBottom w:val="0"/>
          <w:divBdr>
            <w:top w:val="none" w:sz="0" w:space="0" w:color="auto"/>
            <w:left w:val="none" w:sz="0" w:space="0" w:color="auto"/>
            <w:bottom w:val="none" w:sz="0" w:space="0" w:color="auto"/>
            <w:right w:val="none" w:sz="0" w:space="0" w:color="auto"/>
          </w:divBdr>
        </w:div>
      </w:divsChild>
    </w:div>
    <w:div w:id="1473019011">
      <w:bodyDiv w:val="1"/>
      <w:marLeft w:val="0"/>
      <w:marRight w:val="0"/>
      <w:marTop w:val="0"/>
      <w:marBottom w:val="0"/>
      <w:divBdr>
        <w:top w:val="none" w:sz="0" w:space="0" w:color="auto"/>
        <w:left w:val="none" w:sz="0" w:space="0" w:color="auto"/>
        <w:bottom w:val="none" w:sz="0" w:space="0" w:color="auto"/>
        <w:right w:val="none" w:sz="0" w:space="0" w:color="auto"/>
      </w:divBdr>
    </w:div>
    <w:div w:id="1473324179">
      <w:bodyDiv w:val="1"/>
      <w:marLeft w:val="0"/>
      <w:marRight w:val="0"/>
      <w:marTop w:val="0"/>
      <w:marBottom w:val="0"/>
      <w:divBdr>
        <w:top w:val="none" w:sz="0" w:space="0" w:color="auto"/>
        <w:left w:val="none" w:sz="0" w:space="0" w:color="auto"/>
        <w:bottom w:val="none" w:sz="0" w:space="0" w:color="auto"/>
        <w:right w:val="none" w:sz="0" w:space="0" w:color="auto"/>
      </w:divBdr>
    </w:div>
    <w:div w:id="1483230152">
      <w:bodyDiv w:val="1"/>
      <w:marLeft w:val="0"/>
      <w:marRight w:val="0"/>
      <w:marTop w:val="0"/>
      <w:marBottom w:val="0"/>
      <w:divBdr>
        <w:top w:val="none" w:sz="0" w:space="0" w:color="auto"/>
        <w:left w:val="none" w:sz="0" w:space="0" w:color="auto"/>
        <w:bottom w:val="none" w:sz="0" w:space="0" w:color="auto"/>
        <w:right w:val="none" w:sz="0" w:space="0" w:color="auto"/>
      </w:divBdr>
      <w:divsChild>
        <w:div w:id="4794136">
          <w:marLeft w:val="0"/>
          <w:marRight w:val="0"/>
          <w:marTop w:val="0"/>
          <w:marBottom w:val="0"/>
          <w:divBdr>
            <w:top w:val="none" w:sz="0" w:space="0" w:color="auto"/>
            <w:left w:val="none" w:sz="0" w:space="0" w:color="auto"/>
            <w:bottom w:val="none" w:sz="0" w:space="0" w:color="auto"/>
            <w:right w:val="none" w:sz="0" w:space="0" w:color="auto"/>
          </w:divBdr>
        </w:div>
        <w:div w:id="1889340747">
          <w:marLeft w:val="0"/>
          <w:marRight w:val="0"/>
          <w:marTop w:val="0"/>
          <w:marBottom w:val="0"/>
          <w:divBdr>
            <w:top w:val="none" w:sz="0" w:space="0" w:color="auto"/>
            <w:left w:val="none" w:sz="0" w:space="0" w:color="auto"/>
            <w:bottom w:val="none" w:sz="0" w:space="0" w:color="auto"/>
            <w:right w:val="none" w:sz="0" w:space="0" w:color="auto"/>
          </w:divBdr>
          <w:divsChild>
            <w:div w:id="196241882">
              <w:marLeft w:val="0"/>
              <w:marRight w:val="0"/>
              <w:marTop w:val="0"/>
              <w:marBottom w:val="0"/>
              <w:divBdr>
                <w:top w:val="none" w:sz="0" w:space="0" w:color="auto"/>
                <w:left w:val="none" w:sz="0" w:space="0" w:color="auto"/>
                <w:bottom w:val="none" w:sz="0" w:space="0" w:color="auto"/>
                <w:right w:val="none" w:sz="0" w:space="0" w:color="auto"/>
              </w:divBdr>
            </w:div>
            <w:div w:id="2474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5346">
      <w:bodyDiv w:val="1"/>
      <w:marLeft w:val="0"/>
      <w:marRight w:val="0"/>
      <w:marTop w:val="0"/>
      <w:marBottom w:val="0"/>
      <w:divBdr>
        <w:top w:val="none" w:sz="0" w:space="0" w:color="auto"/>
        <w:left w:val="none" w:sz="0" w:space="0" w:color="auto"/>
        <w:bottom w:val="none" w:sz="0" w:space="0" w:color="auto"/>
        <w:right w:val="none" w:sz="0" w:space="0" w:color="auto"/>
      </w:divBdr>
    </w:div>
    <w:div w:id="1529366122">
      <w:bodyDiv w:val="1"/>
      <w:marLeft w:val="0"/>
      <w:marRight w:val="0"/>
      <w:marTop w:val="0"/>
      <w:marBottom w:val="0"/>
      <w:divBdr>
        <w:top w:val="none" w:sz="0" w:space="0" w:color="auto"/>
        <w:left w:val="none" w:sz="0" w:space="0" w:color="auto"/>
        <w:bottom w:val="none" w:sz="0" w:space="0" w:color="auto"/>
        <w:right w:val="none" w:sz="0" w:space="0" w:color="auto"/>
      </w:divBdr>
    </w:div>
    <w:div w:id="1557273850">
      <w:bodyDiv w:val="1"/>
      <w:marLeft w:val="0"/>
      <w:marRight w:val="0"/>
      <w:marTop w:val="0"/>
      <w:marBottom w:val="0"/>
      <w:divBdr>
        <w:top w:val="none" w:sz="0" w:space="0" w:color="auto"/>
        <w:left w:val="none" w:sz="0" w:space="0" w:color="auto"/>
        <w:bottom w:val="none" w:sz="0" w:space="0" w:color="auto"/>
        <w:right w:val="none" w:sz="0" w:space="0" w:color="auto"/>
      </w:divBdr>
    </w:div>
    <w:div w:id="1575434110">
      <w:bodyDiv w:val="1"/>
      <w:marLeft w:val="0"/>
      <w:marRight w:val="0"/>
      <w:marTop w:val="0"/>
      <w:marBottom w:val="0"/>
      <w:divBdr>
        <w:top w:val="none" w:sz="0" w:space="0" w:color="auto"/>
        <w:left w:val="none" w:sz="0" w:space="0" w:color="auto"/>
        <w:bottom w:val="none" w:sz="0" w:space="0" w:color="auto"/>
        <w:right w:val="none" w:sz="0" w:space="0" w:color="auto"/>
      </w:divBdr>
    </w:div>
    <w:div w:id="1601645765">
      <w:bodyDiv w:val="1"/>
      <w:marLeft w:val="0"/>
      <w:marRight w:val="0"/>
      <w:marTop w:val="0"/>
      <w:marBottom w:val="0"/>
      <w:divBdr>
        <w:top w:val="none" w:sz="0" w:space="0" w:color="auto"/>
        <w:left w:val="none" w:sz="0" w:space="0" w:color="auto"/>
        <w:bottom w:val="none" w:sz="0" w:space="0" w:color="auto"/>
        <w:right w:val="none" w:sz="0" w:space="0" w:color="auto"/>
      </w:divBdr>
    </w:div>
    <w:div w:id="1601795869">
      <w:bodyDiv w:val="1"/>
      <w:marLeft w:val="0"/>
      <w:marRight w:val="0"/>
      <w:marTop w:val="0"/>
      <w:marBottom w:val="0"/>
      <w:divBdr>
        <w:top w:val="none" w:sz="0" w:space="0" w:color="auto"/>
        <w:left w:val="none" w:sz="0" w:space="0" w:color="auto"/>
        <w:bottom w:val="none" w:sz="0" w:space="0" w:color="auto"/>
        <w:right w:val="none" w:sz="0" w:space="0" w:color="auto"/>
      </w:divBdr>
    </w:div>
    <w:div w:id="1605528550">
      <w:bodyDiv w:val="1"/>
      <w:marLeft w:val="0"/>
      <w:marRight w:val="0"/>
      <w:marTop w:val="0"/>
      <w:marBottom w:val="0"/>
      <w:divBdr>
        <w:top w:val="none" w:sz="0" w:space="0" w:color="auto"/>
        <w:left w:val="none" w:sz="0" w:space="0" w:color="auto"/>
        <w:bottom w:val="none" w:sz="0" w:space="0" w:color="auto"/>
        <w:right w:val="none" w:sz="0" w:space="0" w:color="auto"/>
      </w:divBdr>
    </w:div>
    <w:div w:id="1613898593">
      <w:bodyDiv w:val="1"/>
      <w:marLeft w:val="0"/>
      <w:marRight w:val="0"/>
      <w:marTop w:val="0"/>
      <w:marBottom w:val="0"/>
      <w:divBdr>
        <w:top w:val="none" w:sz="0" w:space="0" w:color="auto"/>
        <w:left w:val="none" w:sz="0" w:space="0" w:color="auto"/>
        <w:bottom w:val="none" w:sz="0" w:space="0" w:color="auto"/>
        <w:right w:val="none" w:sz="0" w:space="0" w:color="auto"/>
      </w:divBdr>
      <w:divsChild>
        <w:div w:id="327095773">
          <w:marLeft w:val="0"/>
          <w:marRight w:val="0"/>
          <w:marTop w:val="0"/>
          <w:marBottom w:val="0"/>
          <w:divBdr>
            <w:top w:val="none" w:sz="0" w:space="0" w:color="auto"/>
            <w:left w:val="none" w:sz="0" w:space="0" w:color="auto"/>
            <w:bottom w:val="none" w:sz="0" w:space="0" w:color="auto"/>
            <w:right w:val="none" w:sz="0" w:space="0" w:color="auto"/>
          </w:divBdr>
        </w:div>
        <w:div w:id="1110053740">
          <w:marLeft w:val="0"/>
          <w:marRight w:val="0"/>
          <w:marTop w:val="0"/>
          <w:marBottom w:val="0"/>
          <w:divBdr>
            <w:top w:val="none" w:sz="0" w:space="0" w:color="auto"/>
            <w:left w:val="none" w:sz="0" w:space="0" w:color="auto"/>
            <w:bottom w:val="none" w:sz="0" w:space="0" w:color="auto"/>
            <w:right w:val="none" w:sz="0" w:space="0" w:color="auto"/>
          </w:divBdr>
        </w:div>
      </w:divsChild>
    </w:div>
    <w:div w:id="1615594563">
      <w:bodyDiv w:val="1"/>
      <w:marLeft w:val="0"/>
      <w:marRight w:val="0"/>
      <w:marTop w:val="0"/>
      <w:marBottom w:val="0"/>
      <w:divBdr>
        <w:top w:val="none" w:sz="0" w:space="0" w:color="auto"/>
        <w:left w:val="none" w:sz="0" w:space="0" w:color="auto"/>
        <w:bottom w:val="none" w:sz="0" w:space="0" w:color="auto"/>
        <w:right w:val="none" w:sz="0" w:space="0" w:color="auto"/>
      </w:divBdr>
    </w:div>
    <w:div w:id="1618488097">
      <w:bodyDiv w:val="1"/>
      <w:marLeft w:val="0"/>
      <w:marRight w:val="0"/>
      <w:marTop w:val="0"/>
      <w:marBottom w:val="0"/>
      <w:divBdr>
        <w:top w:val="none" w:sz="0" w:space="0" w:color="auto"/>
        <w:left w:val="none" w:sz="0" w:space="0" w:color="auto"/>
        <w:bottom w:val="none" w:sz="0" w:space="0" w:color="auto"/>
        <w:right w:val="none" w:sz="0" w:space="0" w:color="auto"/>
      </w:divBdr>
    </w:div>
    <w:div w:id="1650017072">
      <w:bodyDiv w:val="1"/>
      <w:marLeft w:val="0"/>
      <w:marRight w:val="0"/>
      <w:marTop w:val="0"/>
      <w:marBottom w:val="0"/>
      <w:divBdr>
        <w:top w:val="none" w:sz="0" w:space="0" w:color="auto"/>
        <w:left w:val="none" w:sz="0" w:space="0" w:color="auto"/>
        <w:bottom w:val="none" w:sz="0" w:space="0" w:color="auto"/>
        <w:right w:val="none" w:sz="0" w:space="0" w:color="auto"/>
      </w:divBdr>
      <w:divsChild>
        <w:div w:id="408384095">
          <w:marLeft w:val="0"/>
          <w:marRight w:val="0"/>
          <w:marTop w:val="0"/>
          <w:marBottom w:val="0"/>
          <w:divBdr>
            <w:top w:val="none" w:sz="0" w:space="0" w:color="auto"/>
            <w:left w:val="none" w:sz="0" w:space="0" w:color="auto"/>
            <w:bottom w:val="none" w:sz="0" w:space="0" w:color="auto"/>
            <w:right w:val="none" w:sz="0" w:space="0" w:color="auto"/>
          </w:divBdr>
          <w:divsChild>
            <w:div w:id="288437476">
              <w:marLeft w:val="0"/>
              <w:marRight w:val="0"/>
              <w:marTop w:val="0"/>
              <w:marBottom w:val="0"/>
              <w:divBdr>
                <w:top w:val="none" w:sz="0" w:space="0" w:color="auto"/>
                <w:left w:val="none" w:sz="0" w:space="0" w:color="auto"/>
                <w:bottom w:val="none" w:sz="0" w:space="0" w:color="auto"/>
                <w:right w:val="none" w:sz="0" w:space="0" w:color="auto"/>
              </w:divBdr>
              <w:divsChild>
                <w:div w:id="12550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55135">
      <w:bodyDiv w:val="1"/>
      <w:marLeft w:val="0"/>
      <w:marRight w:val="0"/>
      <w:marTop w:val="0"/>
      <w:marBottom w:val="0"/>
      <w:divBdr>
        <w:top w:val="none" w:sz="0" w:space="0" w:color="auto"/>
        <w:left w:val="none" w:sz="0" w:space="0" w:color="auto"/>
        <w:bottom w:val="none" w:sz="0" w:space="0" w:color="auto"/>
        <w:right w:val="none" w:sz="0" w:space="0" w:color="auto"/>
      </w:divBdr>
    </w:div>
    <w:div w:id="1666392401">
      <w:bodyDiv w:val="1"/>
      <w:marLeft w:val="0"/>
      <w:marRight w:val="0"/>
      <w:marTop w:val="0"/>
      <w:marBottom w:val="0"/>
      <w:divBdr>
        <w:top w:val="none" w:sz="0" w:space="0" w:color="auto"/>
        <w:left w:val="none" w:sz="0" w:space="0" w:color="auto"/>
        <w:bottom w:val="none" w:sz="0" w:space="0" w:color="auto"/>
        <w:right w:val="none" w:sz="0" w:space="0" w:color="auto"/>
      </w:divBdr>
    </w:div>
    <w:div w:id="1710521235">
      <w:bodyDiv w:val="1"/>
      <w:marLeft w:val="0"/>
      <w:marRight w:val="0"/>
      <w:marTop w:val="0"/>
      <w:marBottom w:val="0"/>
      <w:divBdr>
        <w:top w:val="none" w:sz="0" w:space="0" w:color="auto"/>
        <w:left w:val="none" w:sz="0" w:space="0" w:color="auto"/>
        <w:bottom w:val="none" w:sz="0" w:space="0" w:color="auto"/>
        <w:right w:val="none" w:sz="0" w:space="0" w:color="auto"/>
      </w:divBdr>
      <w:divsChild>
        <w:div w:id="288628106">
          <w:marLeft w:val="0"/>
          <w:marRight w:val="0"/>
          <w:marTop w:val="0"/>
          <w:marBottom w:val="0"/>
          <w:divBdr>
            <w:top w:val="none" w:sz="0" w:space="0" w:color="auto"/>
            <w:left w:val="none" w:sz="0" w:space="0" w:color="auto"/>
            <w:bottom w:val="none" w:sz="0" w:space="0" w:color="auto"/>
            <w:right w:val="none" w:sz="0" w:space="0" w:color="auto"/>
          </w:divBdr>
        </w:div>
        <w:div w:id="1304505777">
          <w:marLeft w:val="0"/>
          <w:marRight w:val="0"/>
          <w:marTop w:val="0"/>
          <w:marBottom w:val="0"/>
          <w:divBdr>
            <w:top w:val="none" w:sz="0" w:space="0" w:color="auto"/>
            <w:left w:val="none" w:sz="0" w:space="0" w:color="auto"/>
            <w:bottom w:val="none" w:sz="0" w:space="0" w:color="auto"/>
            <w:right w:val="none" w:sz="0" w:space="0" w:color="auto"/>
          </w:divBdr>
        </w:div>
      </w:divsChild>
    </w:div>
    <w:div w:id="1711689799">
      <w:bodyDiv w:val="1"/>
      <w:marLeft w:val="0"/>
      <w:marRight w:val="0"/>
      <w:marTop w:val="0"/>
      <w:marBottom w:val="0"/>
      <w:divBdr>
        <w:top w:val="none" w:sz="0" w:space="0" w:color="auto"/>
        <w:left w:val="none" w:sz="0" w:space="0" w:color="auto"/>
        <w:bottom w:val="none" w:sz="0" w:space="0" w:color="auto"/>
        <w:right w:val="none" w:sz="0" w:space="0" w:color="auto"/>
      </w:divBdr>
    </w:div>
    <w:div w:id="1714964453">
      <w:bodyDiv w:val="1"/>
      <w:marLeft w:val="0"/>
      <w:marRight w:val="0"/>
      <w:marTop w:val="0"/>
      <w:marBottom w:val="0"/>
      <w:divBdr>
        <w:top w:val="none" w:sz="0" w:space="0" w:color="auto"/>
        <w:left w:val="none" w:sz="0" w:space="0" w:color="auto"/>
        <w:bottom w:val="none" w:sz="0" w:space="0" w:color="auto"/>
        <w:right w:val="none" w:sz="0" w:space="0" w:color="auto"/>
      </w:divBdr>
    </w:div>
    <w:div w:id="1743023859">
      <w:bodyDiv w:val="1"/>
      <w:marLeft w:val="0"/>
      <w:marRight w:val="0"/>
      <w:marTop w:val="0"/>
      <w:marBottom w:val="0"/>
      <w:divBdr>
        <w:top w:val="none" w:sz="0" w:space="0" w:color="auto"/>
        <w:left w:val="none" w:sz="0" w:space="0" w:color="auto"/>
        <w:bottom w:val="none" w:sz="0" w:space="0" w:color="auto"/>
        <w:right w:val="none" w:sz="0" w:space="0" w:color="auto"/>
      </w:divBdr>
      <w:divsChild>
        <w:div w:id="18893098">
          <w:marLeft w:val="0"/>
          <w:marRight w:val="0"/>
          <w:marTop w:val="0"/>
          <w:marBottom w:val="0"/>
          <w:divBdr>
            <w:top w:val="none" w:sz="0" w:space="0" w:color="auto"/>
            <w:left w:val="none" w:sz="0" w:space="0" w:color="auto"/>
            <w:bottom w:val="none" w:sz="0" w:space="0" w:color="auto"/>
            <w:right w:val="none" w:sz="0" w:space="0" w:color="auto"/>
          </w:divBdr>
          <w:divsChild>
            <w:div w:id="299960612">
              <w:marLeft w:val="0"/>
              <w:marRight w:val="0"/>
              <w:marTop w:val="0"/>
              <w:marBottom w:val="0"/>
              <w:divBdr>
                <w:top w:val="none" w:sz="0" w:space="0" w:color="auto"/>
                <w:left w:val="none" w:sz="0" w:space="0" w:color="auto"/>
                <w:bottom w:val="none" w:sz="0" w:space="0" w:color="auto"/>
                <w:right w:val="none" w:sz="0" w:space="0" w:color="auto"/>
              </w:divBdr>
            </w:div>
            <w:div w:id="8557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9574">
      <w:bodyDiv w:val="1"/>
      <w:marLeft w:val="0"/>
      <w:marRight w:val="0"/>
      <w:marTop w:val="0"/>
      <w:marBottom w:val="0"/>
      <w:divBdr>
        <w:top w:val="none" w:sz="0" w:space="0" w:color="auto"/>
        <w:left w:val="none" w:sz="0" w:space="0" w:color="auto"/>
        <w:bottom w:val="none" w:sz="0" w:space="0" w:color="auto"/>
        <w:right w:val="none" w:sz="0" w:space="0" w:color="auto"/>
      </w:divBdr>
    </w:div>
    <w:div w:id="1766029118">
      <w:bodyDiv w:val="1"/>
      <w:marLeft w:val="0"/>
      <w:marRight w:val="0"/>
      <w:marTop w:val="0"/>
      <w:marBottom w:val="0"/>
      <w:divBdr>
        <w:top w:val="none" w:sz="0" w:space="0" w:color="auto"/>
        <w:left w:val="none" w:sz="0" w:space="0" w:color="auto"/>
        <w:bottom w:val="none" w:sz="0" w:space="0" w:color="auto"/>
        <w:right w:val="none" w:sz="0" w:space="0" w:color="auto"/>
      </w:divBdr>
    </w:div>
    <w:div w:id="1789666583">
      <w:bodyDiv w:val="1"/>
      <w:marLeft w:val="0"/>
      <w:marRight w:val="0"/>
      <w:marTop w:val="0"/>
      <w:marBottom w:val="0"/>
      <w:divBdr>
        <w:top w:val="none" w:sz="0" w:space="0" w:color="auto"/>
        <w:left w:val="none" w:sz="0" w:space="0" w:color="auto"/>
        <w:bottom w:val="none" w:sz="0" w:space="0" w:color="auto"/>
        <w:right w:val="none" w:sz="0" w:space="0" w:color="auto"/>
      </w:divBdr>
    </w:div>
    <w:div w:id="1808013205">
      <w:bodyDiv w:val="1"/>
      <w:marLeft w:val="0"/>
      <w:marRight w:val="0"/>
      <w:marTop w:val="0"/>
      <w:marBottom w:val="0"/>
      <w:divBdr>
        <w:top w:val="none" w:sz="0" w:space="0" w:color="auto"/>
        <w:left w:val="none" w:sz="0" w:space="0" w:color="auto"/>
        <w:bottom w:val="none" w:sz="0" w:space="0" w:color="auto"/>
        <w:right w:val="none" w:sz="0" w:space="0" w:color="auto"/>
      </w:divBdr>
    </w:div>
    <w:div w:id="1830900542">
      <w:bodyDiv w:val="1"/>
      <w:marLeft w:val="0"/>
      <w:marRight w:val="0"/>
      <w:marTop w:val="0"/>
      <w:marBottom w:val="0"/>
      <w:divBdr>
        <w:top w:val="none" w:sz="0" w:space="0" w:color="auto"/>
        <w:left w:val="none" w:sz="0" w:space="0" w:color="auto"/>
        <w:bottom w:val="none" w:sz="0" w:space="0" w:color="auto"/>
        <w:right w:val="none" w:sz="0" w:space="0" w:color="auto"/>
      </w:divBdr>
    </w:div>
    <w:div w:id="1831796935">
      <w:bodyDiv w:val="1"/>
      <w:marLeft w:val="0"/>
      <w:marRight w:val="0"/>
      <w:marTop w:val="0"/>
      <w:marBottom w:val="0"/>
      <w:divBdr>
        <w:top w:val="none" w:sz="0" w:space="0" w:color="auto"/>
        <w:left w:val="none" w:sz="0" w:space="0" w:color="auto"/>
        <w:bottom w:val="none" w:sz="0" w:space="0" w:color="auto"/>
        <w:right w:val="none" w:sz="0" w:space="0" w:color="auto"/>
      </w:divBdr>
      <w:divsChild>
        <w:div w:id="837043401">
          <w:marLeft w:val="0"/>
          <w:marRight w:val="0"/>
          <w:marTop w:val="0"/>
          <w:marBottom w:val="0"/>
          <w:divBdr>
            <w:top w:val="none" w:sz="0" w:space="0" w:color="auto"/>
            <w:left w:val="none" w:sz="0" w:space="0" w:color="auto"/>
            <w:bottom w:val="none" w:sz="0" w:space="0" w:color="auto"/>
            <w:right w:val="none" w:sz="0" w:space="0" w:color="auto"/>
          </w:divBdr>
        </w:div>
      </w:divsChild>
    </w:div>
    <w:div w:id="1845780996">
      <w:bodyDiv w:val="1"/>
      <w:marLeft w:val="0"/>
      <w:marRight w:val="0"/>
      <w:marTop w:val="0"/>
      <w:marBottom w:val="0"/>
      <w:divBdr>
        <w:top w:val="none" w:sz="0" w:space="0" w:color="auto"/>
        <w:left w:val="none" w:sz="0" w:space="0" w:color="auto"/>
        <w:bottom w:val="none" w:sz="0" w:space="0" w:color="auto"/>
        <w:right w:val="none" w:sz="0" w:space="0" w:color="auto"/>
      </w:divBdr>
      <w:divsChild>
        <w:div w:id="715391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177111">
      <w:bodyDiv w:val="1"/>
      <w:marLeft w:val="0"/>
      <w:marRight w:val="0"/>
      <w:marTop w:val="0"/>
      <w:marBottom w:val="0"/>
      <w:divBdr>
        <w:top w:val="none" w:sz="0" w:space="0" w:color="auto"/>
        <w:left w:val="none" w:sz="0" w:space="0" w:color="auto"/>
        <w:bottom w:val="none" w:sz="0" w:space="0" w:color="auto"/>
        <w:right w:val="none" w:sz="0" w:space="0" w:color="auto"/>
      </w:divBdr>
    </w:div>
    <w:div w:id="1867716390">
      <w:bodyDiv w:val="1"/>
      <w:marLeft w:val="0"/>
      <w:marRight w:val="0"/>
      <w:marTop w:val="0"/>
      <w:marBottom w:val="0"/>
      <w:divBdr>
        <w:top w:val="none" w:sz="0" w:space="0" w:color="auto"/>
        <w:left w:val="none" w:sz="0" w:space="0" w:color="auto"/>
        <w:bottom w:val="none" w:sz="0" w:space="0" w:color="auto"/>
        <w:right w:val="none" w:sz="0" w:space="0" w:color="auto"/>
      </w:divBdr>
      <w:divsChild>
        <w:div w:id="1924801288">
          <w:marLeft w:val="0"/>
          <w:marRight w:val="0"/>
          <w:marTop w:val="0"/>
          <w:marBottom w:val="0"/>
          <w:divBdr>
            <w:top w:val="none" w:sz="0" w:space="0" w:color="auto"/>
            <w:left w:val="none" w:sz="0" w:space="0" w:color="auto"/>
            <w:bottom w:val="none" w:sz="0" w:space="0" w:color="auto"/>
            <w:right w:val="none" w:sz="0" w:space="0" w:color="auto"/>
          </w:divBdr>
        </w:div>
      </w:divsChild>
    </w:div>
    <w:div w:id="1869485155">
      <w:bodyDiv w:val="1"/>
      <w:marLeft w:val="0"/>
      <w:marRight w:val="0"/>
      <w:marTop w:val="0"/>
      <w:marBottom w:val="0"/>
      <w:divBdr>
        <w:top w:val="none" w:sz="0" w:space="0" w:color="auto"/>
        <w:left w:val="none" w:sz="0" w:space="0" w:color="auto"/>
        <w:bottom w:val="none" w:sz="0" w:space="0" w:color="auto"/>
        <w:right w:val="none" w:sz="0" w:space="0" w:color="auto"/>
      </w:divBdr>
    </w:div>
    <w:div w:id="1898514372">
      <w:bodyDiv w:val="1"/>
      <w:marLeft w:val="0"/>
      <w:marRight w:val="0"/>
      <w:marTop w:val="0"/>
      <w:marBottom w:val="0"/>
      <w:divBdr>
        <w:top w:val="none" w:sz="0" w:space="0" w:color="auto"/>
        <w:left w:val="none" w:sz="0" w:space="0" w:color="auto"/>
        <w:bottom w:val="none" w:sz="0" w:space="0" w:color="auto"/>
        <w:right w:val="none" w:sz="0" w:space="0" w:color="auto"/>
      </w:divBdr>
    </w:div>
    <w:div w:id="1925718546">
      <w:bodyDiv w:val="1"/>
      <w:marLeft w:val="0"/>
      <w:marRight w:val="0"/>
      <w:marTop w:val="0"/>
      <w:marBottom w:val="0"/>
      <w:divBdr>
        <w:top w:val="none" w:sz="0" w:space="0" w:color="auto"/>
        <w:left w:val="none" w:sz="0" w:space="0" w:color="auto"/>
        <w:bottom w:val="none" w:sz="0" w:space="0" w:color="auto"/>
        <w:right w:val="none" w:sz="0" w:space="0" w:color="auto"/>
      </w:divBdr>
      <w:divsChild>
        <w:div w:id="162283411">
          <w:marLeft w:val="0"/>
          <w:marRight w:val="0"/>
          <w:marTop w:val="0"/>
          <w:marBottom w:val="0"/>
          <w:divBdr>
            <w:top w:val="none" w:sz="0" w:space="0" w:color="auto"/>
            <w:left w:val="none" w:sz="0" w:space="0" w:color="auto"/>
            <w:bottom w:val="none" w:sz="0" w:space="0" w:color="auto"/>
            <w:right w:val="none" w:sz="0" w:space="0" w:color="auto"/>
          </w:divBdr>
          <w:divsChild>
            <w:div w:id="18962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7897">
      <w:bodyDiv w:val="1"/>
      <w:marLeft w:val="0"/>
      <w:marRight w:val="0"/>
      <w:marTop w:val="0"/>
      <w:marBottom w:val="0"/>
      <w:divBdr>
        <w:top w:val="none" w:sz="0" w:space="0" w:color="auto"/>
        <w:left w:val="none" w:sz="0" w:space="0" w:color="auto"/>
        <w:bottom w:val="none" w:sz="0" w:space="0" w:color="auto"/>
        <w:right w:val="none" w:sz="0" w:space="0" w:color="auto"/>
      </w:divBdr>
    </w:div>
    <w:div w:id="1941792958">
      <w:bodyDiv w:val="1"/>
      <w:marLeft w:val="0"/>
      <w:marRight w:val="0"/>
      <w:marTop w:val="0"/>
      <w:marBottom w:val="0"/>
      <w:divBdr>
        <w:top w:val="none" w:sz="0" w:space="0" w:color="auto"/>
        <w:left w:val="none" w:sz="0" w:space="0" w:color="auto"/>
        <w:bottom w:val="none" w:sz="0" w:space="0" w:color="auto"/>
        <w:right w:val="none" w:sz="0" w:space="0" w:color="auto"/>
      </w:divBdr>
    </w:div>
    <w:div w:id="1956328343">
      <w:bodyDiv w:val="1"/>
      <w:marLeft w:val="0"/>
      <w:marRight w:val="0"/>
      <w:marTop w:val="0"/>
      <w:marBottom w:val="0"/>
      <w:divBdr>
        <w:top w:val="none" w:sz="0" w:space="0" w:color="auto"/>
        <w:left w:val="none" w:sz="0" w:space="0" w:color="auto"/>
        <w:bottom w:val="none" w:sz="0" w:space="0" w:color="auto"/>
        <w:right w:val="none" w:sz="0" w:space="0" w:color="auto"/>
      </w:divBdr>
    </w:div>
    <w:div w:id="1960263739">
      <w:bodyDiv w:val="1"/>
      <w:marLeft w:val="0"/>
      <w:marRight w:val="0"/>
      <w:marTop w:val="0"/>
      <w:marBottom w:val="0"/>
      <w:divBdr>
        <w:top w:val="none" w:sz="0" w:space="0" w:color="auto"/>
        <w:left w:val="none" w:sz="0" w:space="0" w:color="auto"/>
        <w:bottom w:val="none" w:sz="0" w:space="0" w:color="auto"/>
        <w:right w:val="none" w:sz="0" w:space="0" w:color="auto"/>
      </w:divBdr>
      <w:divsChild>
        <w:div w:id="1268536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96634">
              <w:marLeft w:val="0"/>
              <w:marRight w:val="0"/>
              <w:marTop w:val="0"/>
              <w:marBottom w:val="0"/>
              <w:divBdr>
                <w:top w:val="none" w:sz="0" w:space="0" w:color="auto"/>
                <w:left w:val="none" w:sz="0" w:space="0" w:color="auto"/>
                <w:bottom w:val="none" w:sz="0" w:space="0" w:color="auto"/>
                <w:right w:val="none" w:sz="0" w:space="0" w:color="auto"/>
              </w:divBdr>
              <w:divsChild>
                <w:div w:id="14535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229">
      <w:bodyDiv w:val="1"/>
      <w:marLeft w:val="0"/>
      <w:marRight w:val="0"/>
      <w:marTop w:val="0"/>
      <w:marBottom w:val="0"/>
      <w:divBdr>
        <w:top w:val="none" w:sz="0" w:space="0" w:color="auto"/>
        <w:left w:val="none" w:sz="0" w:space="0" w:color="auto"/>
        <w:bottom w:val="none" w:sz="0" w:space="0" w:color="auto"/>
        <w:right w:val="none" w:sz="0" w:space="0" w:color="auto"/>
      </w:divBdr>
    </w:div>
    <w:div w:id="2019111634">
      <w:bodyDiv w:val="1"/>
      <w:marLeft w:val="0"/>
      <w:marRight w:val="0"/>
      <w:marTop w:val="0"/>
      <w:marBottom w:val="0"/>
      <w:divBdr>
        <w:top w:val="none" w:sz="0" w:space="0" w:color="auto"/>
        <w:left w:val="none" w:sz="0" w:space="0" w:color="auto"/>
        <w:bottom w:val="none" w:sz="0" w:space="0" w:color="auto"/>
        <w:right w:val="none" w:sz="0" w:space="0" w:color="auto"/>
      </w:divBdr>
    </w:div>
    <w:div w:id="2023242979">
      <w:bodyDiv w:val="1"/>
      <w:marLeft w:val="0"/>
      <w:marRight w:val="0"/>
      <w:marTop w:val="0"/>
      <w:marBottom w:val="0"/>
      <w:divBdr>
        <w:top w:val="none" w:sz="0" w:space="0" w:color="auto"/>
        <w:left w:val="none" w:sz="0" w:space="0" w:color="auto"/>
        <w:bottom w:val="none" w:sz="0" w:space="0" w:color="auto"/>
        <w:right w:val="none" w:sz="0" w:space="0" w:color="auto"/>
      </w:divBdr>
    </w:div>
    <w:div w:id="2053771085">
      <w:bodyDiv w:val="1"/>
      <w:marLeft w:val="0"/>
      <w:marRight w:val="0"/>
      <w:marTop w:val="0"/>
      <w:marBottom w:val="0"/>
      <w:divBdr>
        <w:top w:val="none" w:sz="0" w:space="0" w:color="auto"/>
        <w:left w:val="none" w:sz="0" w:space="0" w:color="auto"/>
        <w:bottom w:val="none" w:sz="0" w:space="0" w:color="auto"/>
        <w:right w:val="none" w:sz="0" w:space="0" w:color="auto"/>
      </w:divBdr>
    </w:div>
    <w:div w:id="2111969300">
      <w:bodyDiv w:val="1"/>
      <w:marLeft w:val="0"/>
      <w:marRight w:val="0"/>
      <w:marTop w:val="0"/>
      <w:marBottom w:val="0"/>
      <w:divBdr>
        <w:top w:val="none" w:sz="0" w:space="0" w:color="auto"/>
        <w:left w:val="none" w:sz="0" w:space="0" w:color="auto"/>
        <w:bottom w:val="none" w:sz="0" w:space="0" w:color="auto"/>
        <w:right w:val="none" w:sz="0" w:space="0" w:color="auto"/>
      </w:divBdr>
    </w:div>
    <w:div w:id="211544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helancet.com/journals/lancet/article/PIIS0140-6736(18)30734-7/fulltext" TargetMode="External"/><Relationship Id="rId21" Type="http://schemas.openxmlformats.org/officeDocument/2006/relationships/hyperlink" Target="http://www.tandfonline.com/eprint/jp8F3GyD3TXmmTSDVybV/full" TargetMode="External"/><Relationship Id="rId42" Type="http://schemas.openxmlformats.org/officeDocument/2006/relationships/hyperlink" Target="http://www.scielo.br" TargetMode="External"/><Relationship Id="rId47" Type="http://schemas.openxmlformats.org/officeDocument/2006/relationships/hyperlink" Target="https://www.globalpolicy.org/home/270-general/52947-us-philanthrocapitalism-and-the-global-health-agenda-the-rockefeller-and-gates-foundations-past-and-present.html" TargetMode="External"/><Relationship Id="rId63" Type="http://schemas.openxmlformats.org/officeDocument/2006/relationships/hyperlink" Target="http://www.press.uillinois.edu/books/catalog/47hsh5re9780252040610.html" TargetMode="External"/><Relationship Id="rId68" Type="http://schemas.openxmlformats.org/officeDocument/2006/relationships/hyperlink" Target="http://cmdss2011.org/site/entrevistas/a-cmdss-foi-uma-oportunidade-perdida-e-a-declaracao-do-rio-pouco-politica/" TargetMode="External"/><Relationship Id="rId7" Type="http://schemas.openxmlformats.org/officeDocument/2006/relationships/hyperlink" Target="mailto:ae.birn@utoronto.ca"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xfordscholarship.com/view/10.1093/acprof:oso/9780199392285.001.0001/acprof-9780199392285?rskey=gs74cB&amp;result=150" TargetMode="External"/><Relationship Id="rId29" Type="http://schemas.openxmlformats.org/officeDocument/2006/relationships/hyperlink" Target="http://www.scielo.br/pdf/csp/v32n3/1678-4464-csp-32-03-e00014816.pdf" TargetMode="External"/><Relationship Id="rId11" Type="http://schemas.openxmlformats.org/officeDocument/2006/relationships/footer" Target="footer2.xml"/><Relationship Id="rId24" Type="http://schemas.openxmlformats.org/officeDocument/2006/relationships/hyperlink" Target="http://em.rdcu.be/wf/click?upn=lMZy1lernSJ7apc5DgYM8R-2FcMBPZb1KQhx7HAevVkNw-3D_84-2BI4JWFTl64bNiuosw1KSl2K9vKUtF5CuxOC4Mmu2qlZUTNOuN3PwMV4j9dDZot3voXeuGI5ChKlomk-2FL-2B3E9W5PI7G33IrGnZhAgySCzr27JXQPOCLypNnhNYao64tLXAcw8iMLQJLXD6auplEYcVvh8ZxwvPdw8cLWxENzhe9AYj4-2FyS0-2F6RUYvOVV1hK3dxFhxkLhGZxVFQvwkgSbwFrs-2BbU43kOceyrg6Gns7P29MhSPoUUgEXlqiZQTukTNLBgzOb82g67mUDHzBZOkQ-3D-3D" TargetMode="External"/><Relationship Id="rId32" Type="http://schemas.openxmlformats.org/officeDocument/2006/relationships/hyperlink" Target="http://www.hypothesisjournal.com/?p=2503" TargetMode="External"/><Relationship Id="rId37" Type="http://schemas.openxmlformats.org/officeDocument/2006/relationships/hyperlink" Target="http://www.socialmedicine.info" TargetMode="External"/><Relationship Id="rId40" Type="http://schemas.openxmlformats.org/officeDocument/2006/relationships/hyperlink" Target="http://www.scielo.br" TargetMode="External"/><Relationship Id="rId45" Type="http://schemas.openxmlformats.org/officeDocument/2006/relationships/hyperlink" Target="https://monthlyreview.org/product/health_care_under_the_knife/" TargetMode="External"/><Relationship Id="rId53" Type="http://schemas.openxmlformats.org/officeDocument/2006/relationships/hyperlink" Target="http://www.elgaronline.com/view/9781784710859.xml" TargetMode="External"/><Relationship Id="rId58" Type="http://schemas.openxmlformats.org/officeDocument/2006/relationships/hyperlink" Target="https://briarpatchmagazine.com/blog/view/who-will-publish-eulogies-for-the-victims-of-barrick-gold" TargetMode="External"/><Relationship Id="rId66" Type="http://schemas.openxmlformats.org/officeDocument/2006/relationships/hyperlink" Target="https://rowman.com/ISBN/9781498517348/Medicine-on-the-Periphery-Public-Health-in-Yucat&#225;n-Mexico-1870&#8211;1960" TargetMode="External"/><Relationship Id="rId5" Type="http://schemas.openxmlformats.org/officeDocument/2006/relationships/footnotes" Target="footnotes.xml"/><Relationship Id="rId61" Type="http://schemas.openxmlformats.org/officeDocument/2006/relationships/hyperlink" Target="http://blogs.plos.org/yoursay/2017/05/04/where-do-the-3-candidates-for-the-whos-next-director-general-stand-on-the-most-challenging-global-health-issues-of-our-time/" TargetMode="External"/><Relationship Id="rId19" Type="http://schemas.openxmlformats.org/officeDocument/2006/relationships/hyperlink" Target="https://www.tandfonline.com/doi/pdf/10.1080/16549716.2019.1621007?needAccess=true" TargetMode="External"/><Relationship Id="rId14" Type="http://schemas.openxmlformats.org/officeDocument/2006/relationships/hyperlink" Target="https://www.dukeupress.edu/peripheral-nerve" TargetMode="External"/><Relationship Id="rId22" Type="http://schemas.openxmlformats.org/officeDocument/2006/relationships/hyperlink" Target="https://gh.bmj.com/content/3/Suppl_3/e000992" TargetMode="External"/><Relationship Id="rId27" Type="http://schemas.openxmlformats.org/officeDocument/2006/relationships/image" Target="media/image1.tiff"/><Relationship Id="rId30" Type="http://schemas.openxmlformats.org/officeDocument/2006/relationships/hyperlink" Target="http://dx.doi.org/10.1016/S0140-6736(14)61844-4" TargetMode="External"/><Relationship Id="rId35" Type="http://schemas.openxmlformats.org/officeDocument/2006/relationships/hyperlink" Target="http://www.rets.epsjv.fiocruz.br/sites/default/files/revistas/rets21_pt_0.pdf" TargetMode="External"/><Relationship Id="rId43" Type="http://schemas.openxmlformats.org/officeDocument/2006/relationships/hyperlink" Target="http://image.thelancet.com/extras/04art6429web.pdf" TargetMode="External"/><Relationship Id="rId48" Type="http://schemas.openxmlformats.org/officeDocument/2006/relationships/hyperlink" Target="https://www.futureworldfoundation.org/Content/Article.aspx?ArticleID=22802" TargetMode="External"/><Relationship Id="rId56" Type="http://schemas.openxmlformats.org/officeDocument/2006/relationships/hyperlink" Target="https://blogs.bmj.com/bmj/2018/08/24/universal-health-coverage-public-systems/" TargetMode="External"/><Relationship Id="rId64" Type="http://schemas.openxmlformats.org/officeDocument/2006/relationships/hyperlink" Target="http://www.huffingtonpost.com/anneemanuelle-birn/why-addressing-climate-change-is-not-enough_b_8877748.html" TargetMode="External"/><Relationship Id="rId69" Type="http://schemas.openxmlformats.org/officeDocument/2006/relationships/hyperlink" Target="http://www.paho.org/English/DD/PIN/ptoday19_nov05.htm" TargetMode="External"/><Relationship Id="rId8" Type="http://schemas.openxmlformats.org/officeDocument/2006/relationships/hyperlink" Target="http://www.dlsph.utoronto.ca/faculty-profile/anne-emanuelle-birn" TargetMode="External"/><Relationship Id="rId51" Type="http://schemas.openxmlformats.org/officeDocument/2006/relationships/hyperlink" Target="http://www.medicinasocial.info/index.php/medicinasocial/issue/view/94/showToc"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rutgerspress.rutgers.edu/product/Comrades-in-Health,4808.aspx" TargetMode="External"/><Relationship Id="rId25" Type="http://schemas.openxmlformats.org/officeDocument/2006/relationships/hyperlink" Target="https://doi.org/10.1016/j.healthplace.2018.05.005" TargetMode="External"/><Relationship Id="rId33" Type="http://schemas.openxmlformats.org/officeDocument/2006/relationships/hyperlink" Target="http://wphna.org/wp-content/uploads/2015/06/WN-2015-06-06-493-505-Hot-stuff-Gates-2.pdf" TargetMode="External"/><Relationship Id="rId38" Type="http://schemas.openxmlformats.org/officeDocument/2006/relationships/hyperlink" Target="http://www.medicinasocial.info" TargetMode="External"/><Relationship Id="rId46" Type="http://schemas.openxmlformats.org/officeDocument/2006/relationships/hyperlink" Target="http://www.peah.it/2017/05/4019/" TargetMode="External"/><Relationship Id="rId59" Type="http://schemas.openxmlformats.org/officeDocument/2006/relationships/hyperlink" Target="https://blog.oup.com/2018/03/plague-impact-health-regulation/" TargetMode="External"/><Relationship Id="rId67" Type="http://schemas.openxmlformats.org/officeDocument/2006/relationships/hyperlink" Target="http://cmdss2011.org/site/entrevistas/the-wcsdh-was-a-missed-opportunity-and-the-rio-declaration-little-political/" TargetMode="External"/><Relationship Id="rId20" Type="http://schemas.openxmlformats.org/officeDocument/2006/relationships/hyperlink" Target="https://www.thelancet.com/journals/lancet/article/PIIS0140-6736(19)30508-2/fulltext" TargetMode="External"/><Relationship Id="rId41" Type="http://schemas.openxmlformats.org/officeDocument/2006/relationships/hyperlink" Target="http://www.scielo.br" TargetMode="External"/><Relationship Id="rId54" Type="http://schemas.openxmlformats.org/officeDocument/2006/relationships/hyperlink" Target="https://ici.radio-canada.ca/premiere/emissions/y-a-pas-deux-matins-pareils/episodes/461390/rattrapage-du-lundi-20-avril-2020/6" TargetMode="External"/><Relationship Id="rId62" Type="http://schemas.openxmlformats.org/officeDocument/2006/relationships/hyperlink" Target="https://jhupbooks.press.jhu.edu/content/history-global-health" TargetMode="External"/><Relationship Id="rId70" Type="http://schemas.openxmlformats.org/officeDocument/2006/relationships/hyperlink" Target="http://www.utoronto.ca/ci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lobal.oup.com/academic/product/textbook-of-global-health-9780199392285?lang=en&amp;cc=ca" TargetMode="External"/><Relationship Id="rId23" Type="http://schemas.openxmlformats.org/officeDocument/2006/relationships/hyperlink" Target="https://doi.org/10.17269/s41997-018-0113-y" TargetMode="External"/><Relationship Id="rId28" Type="http://schemas.openxmlformats.org/officeDocument/2006/relationships/hyperlink" Target="http://cadernos.ensp.fiocruz.br/csp/artigo/241/a-cooperao-sul-sul-em-sade-trazendo-perspectivas-tericas-polticas-histricas-e-de-justia-social" TargetMode="External"/><Relationship Id="rId36" Type="http://schemas.openxmlformats.org/officeDocument/2006/relationships/hyperlink" Target="http://www.samj.org.za/index.php/samj/article/viewFile/3845/2909" TargetMode="External"/><Relationship Id="rId49" Type="http://schemas.openxmlformats.org/officeDocument/2006/relationships/hyperlink" Target="http://ad-core.net.ru/Philanthrocapitalism%20past%20and%20present" TargetMode="External"/><Relationship Id="rId57" Type="http://schemas.openxmlformats.org/officeDocument/2006/relationships/hyperlink" Target="https://www.medico.de/softdrinks-statt-trinkwasser-17122/" TargetMode="External"/><Relationship Id="rId10" Type="http://schemas.openxmlformats.org/officeDocument/2006/relationships/footer" Target="footer1.xml"/><Relationship Id="rId31" Type="http://schemas.openxmlformats.org/officeDocument/2006/relationships/hyperlink" Target="http://www.thelancet.com/pdfs/journals/lancet/PIIS0140-6736(14)61844-4.pdf" TargetMode="External"/><Relationship Id="rId44" Type="http://schemas.openxmlformats.org/officeDocument/2006/relationships/hyperlink" Target="http://www.tau.ac.il/eial/XIV_1/birn.html" TargetMode="External"/><Relationship Id="rId52" Type="http://schemas.openxmlformats.org/officeDocument/2006/relationships/hyperlink" Target="https://online.unisc.br/seer/index.php/agora/article/view/12366" TargetMode="External"/><Relationship Id="rId60" Type="http://schemas.openxmlformats.org/officeDocument/2006/relationships/hyperlink" Target="https://www.lecourrier.ch/152698/le_philanthrocapitalisme_etasunien_et_les_ploutocrates_de_la_sante_mondiale" TargetMode="External"/><Relationship Id="rId65" Type="http://schemas.openxmlformats.org/officeDocument/2006/relationships/hyperlink" Target="http://www.thestar.com/opinion/commentary/2015/11/17/pharmacare-should-be-at-the-top-of-trudeaus-agenda.html"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www.us.oup.com/us/catalog/general/subject/Medicine/PublicHealth/?view=usa&amp;ci=9780195300277" TargetMode="External"/><Relationship Id="rId39" Type="http://schemas.openxmlformats.org/officeDocument/2006/relationships/hyperlink" Target="http://www.palgrave-journals.com/jphp/journal/v29/n1/pdf/3200165a.pdf" TargetMode="External"/><Relationship Id="rId34" Type="http://schemas.openxmlformats.org/officeDocument/2006/relationships/hyperlink" Target="https://saludpublicayotrasdudas.wordpress.com/2015/04/26/filantrocapitalismo-i/" TargetMode="External"/><Relationship Id="rId50" Type="http://schemas.openxmlformats.org/officeDocument/2006/relationships/hyperlink" Target="https://blogs.mediapart.fr/anne-emanuelle-birn/blog/011017/philanthrocapitalisme-et-sante-mondiale-les-fondations-rockefeller-et-gates-0" TargetMode="External"/><Relationship Id="rId55" Type="http://schemas.openxmlformats.org/officeDocument/2006/relationships/hyperlink" Target="https://www.hhrjournal.org/2018/10/alma-ata-at-40-insights-from-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48</Pages>
  <Words>23468</Words>
  <Characters>133773</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Updated 24/2/00</vt:lpstr>
    </vt:vector>
  </TitlesOfParts>
  <Company>New School University</Company>
  <LinksUpToDate>false</LinksUpToDate>
  <CharactersWithSpaces>156928</CharactersWithSpaces>
  <SharedDoc>false</SharedDoc>
  <HLinks>
    <vt:vector size="306" baseType="variant">
      <vt:variant>
        <vt:i4>7667826</vt:i4>
      </vt:variant>
      <vt:variant>
        <vt:i4>150</vt:i4>
      </vt:variant>
      <vt:variant>
        <vt:i4>0</vt:i4>
      </vt:variant>
      <vt:variant>
        <vt:i4>5</vt:i4>
      </vt:variant>
      <vt:variant>
        <vt:lpwstr>http://www.utoronto.ca/cis/</vt:lpwstr>
      </vt:variant>
      <vt:variant>
        <vt:lpwstr/>
      </vt:variant>
      <vt:variant>
        <vt:i4>7405645</vt:i4>
      </vt:variant>
      <vt:variant>
        <vt:i4>147</vt:i4>
      </vt:variant>
      <vt:variant>
        <vt:i4>0</vt:i4>
      </vt:variant>
      <vt:variant>
        <vt:i4>5</vt:i4>
      </vt:variant>
      <vt:variant>
        <vt:lpwstr>http://www.paho.org/English/DD/PIN/ptoday19_nov05.htm</vt:lpwstr>
      </vt:variant>
      <vt:variant>
        <vt:lpwstr/>
      </vt:variant>
      <vt:variant>
        <vt:i4>5636181</vt:i4>
      </vt:variant>
      <vt:variant>
        <vt:i4>144</vt:i4>
      </vt:variant>
      <vt:variant>
        <vt:i4>0</vt:i4>
      </vt:variant>
      <vt:variant>
        <vt:i4>5</vt:i4>
      </vt:variant>
      <vt:variant>
        <vt:lpwstr>http://cmdss2011.org/site/entrevistas/a-cmdss-foi-uma-oportunidade-perdida-e-a-declaracao-do-rio-pouco-politica/</vt:lpwstr>
      </vt:variant>
      <vt:variant>
        <vt:lpwstr/>
      </vt:variant>
      <vt:variant>
        <vt:i4>2097267</vt:i4>
      </vt:variant>
      <vt:variant>
        <vt:i4>141</vt:i4>
      </vt:variant>
      <vt:variant>
        <vt:i4>0</vt:i4>
      </vt:variant>
      <vt:variant>
        <vt:i4>5</vt:i4>
      </vt:variant>
      <vt:variant>
        <vt:lpwstr>http://cmdss2011.org/site/entrevistas/the-wcsdh-was-a-missed-opportunity-and-the-rio-declaration-little-political/</vt:lpwstr>
      </vt:variant>
      <vt:variant>
        <vt:lpwstr/>
      </vt:variant>
      <vt:variant>
        <vt:i4>6103228</vt:i4>
      </vt:variant>
      <vt:variant>
        <vt:i4>138</vt:i4>
      </vt:variant>
      <vt:variant>
        <vt:i4>0</vt:i4>
      </vt:variant>
      <vt:variant>
        <vt:i4>5</vt:i4>
      </vt:variant>
      <vt:variant>
        <vt:lpwstr>https://rowman.com/ISBN/9781498517348/Medicine-on-the-Periphery-Public-Health-in-Yucatán-Mexico-1870–1960</vt:lpwstr>
      </vt:variant>
      <vt:variant>
        <vt:lpwstr/>
      </vt:variant>
      <vt:variant>
        <vt:i4>5898326</vt:i4>
      </vt:variant>
      <vt:variant>
        <vt:i4>135</vt:i4>
      </vt:variant>
      <vt:variant>
        <vt:i4>0</vt:i4>
      </vt:variant>
      <vt:variant>
        <vt:i4>5</vt:i4>
      </vt:variant>
      <vt:variant>
        <vt:lpwstr>http://www.thestar.com/opinion/commentary/2015/11/17/pharmacare-should-be-at-the-top-of-trudeaus-agenda.html</vt:lpwstr>
      </vt:variant>
      <vt:variant>
        <vt:lpwstr/>
      </vt:variant>
      <vt:variant>
        <vt:i4>7667815</vt:i4>
      </vt:variant>
      <vt:variant>
        <vt:i4>132</vt:i4>
      </vt:variant>
      <vt:variant>
        <vt:i4>0</vt:i4>
      </vt:variant>
      <vt:variant>
        <vt:i4>5</vt:i4>
      </vt:variant>
      <vt:variant>
        <vt:lpwstr>http://www.huffingtonpost.com/anneemanuelle-birn/why-addressing-climate-change-is-not-enough_b_8877748.html</vt:lpwstr>
      </vt:variant>
      <vt:variant>
        <vt:lpwstr/>
      </vt:variant>
      <vt:variant>
        <vt:i4>2293822</vt:i4>
      </vt:variant>
      <vt:variant>
        <vt:i4>129</vt:i4>
      </vt:variant>
      <vt:variant>
        <vt:i4>0</vt:i4>
      </vt:variant>
      <vt:variant>
        <vt:i4>5</vt:i4>
      </vt:variant>
      <vt:variant>
        <vt:lpwstr>http://www.press.uillinois.edu/books/catalog/47hsh5re9780252040610.html</vt:lpwstr>
      </vt:variant>
      <vt:variant>
        <vt:lpwstr/>
      </vt:variant>
      <vt:variant>
        <vt:i4>393236</vt:i4>
      </vt:variant>
      <vt:variant>
        <vt:i4>126</vt:i4>
      </vt:variant>
      <vt:variant>
        <vt:i4>0</vt:i4>
      </vt:variant>
      <vt:variant>
        <vt:i4>5</vt:i4>
      </vt:variant>
      <vt:variant>
        <vt:lpwstr>https://jhupbooks.press.jhu.edu/content/history-global-health</vt:lpwstr>
      </vt:variant>
      <vt:variant>
        <vt:lpwstr/>
      </vt:variant>
      <vt:variant>
        <vt:i4>4390983</vt:i4>
      </vt:variant>
      <vt:variant>
        <vt:i4>123</vt:i4>
      </vt:variant>
      <vt:variant>
        <vt:i4>0</vt:i4>
      </vt:variant>
      <vt:variant>
        <vt:i4>5</vt:i4>
      </vt:variant>
      <vt:variant>
        <vt:lpwstr>http://blogs.plos.org/yoursay/2017/05/04/where-do-the-3-candidates-for-the-whos-next-director-general-stand-on-the-most-challenging-global-health-issues-of-our-time/</vt:lpwstr>
      </vt:variant>
      <vt:variant>
        <vt:lpwstr/>
      </vt:variant>
      <vt:variant>
        <vt:i4>4718633</vt:i4>
      </vt:variant>
      <vt:variant>
        <vt:i4>120</vt:i4>
      </vt:variant>
      <vt:variant>
        <vt:i4>0</vt:i4>
      </vt:variant>
      <vt:variant>
        <vt:i4>5</vt:i4>
      </vt:variant>
      <vt:variant>
        <vt:lpwstr>https://www.lecourrier.ch/152698/le_philanthrocapitalisme_etasunien_et_les_ploutocrates_de_la_sante_mondiale</vt:lpwstr>
      </vt:variant>
      <vt:variant>
        <vt:lpwstr/>
      </vt:variant>
      <vt:variant>
        <vt:i4>196693</vt:i4>
      </vt:variant>
      <vt:variant>
        <vt:i4>117</vt:i4>
      </vt:variant>
      <vt:variant>
        <vt:i4>0</vt:i4>
      </vt:variant>
      <vt:variant>
        <vt:i4>5</vt:i4>
      </vt:variant>
      <vt:variant>
        <vt:lpwstr>https://blog.oup.com/2018/03/plague-impact-health-regulation/</vt:lpwstr>
      </vt:variant>
      <vt:variant>
        <vt:lpwstr/>
      </vt:variant>
      <vt:variant>
        <vt:i4>2555948</vt:i4>
      </vt:variant>
      <vt:variant>
        <vt:i4>114</vt:i4>
      </vt:variant>
      <vt:variant>
        <vt:i4>0</vt:i4>
      </vt:variant>
      <vt:variant>
        <vt:i4>5</vt:i4>
      </vt:variant>
      <vt:variant>
        <vt:lpwstr>https://briarpatchmagazine.com/blog/view/who-will-publish-eulogies-for-the-victims-of-barrick-gold</vt:lpwstr>
      </vt:variant>
      <vt:variant>
        <vt:lpwstr/>
      </vt:variant>
      <vt:variant>
        <vt:i4>5636167</vt:i4>
      </vt:variant>
      <vt:variant>
        <vt:i4>111</vt:i4>
      </vt:variant>
      <vt:variant>
        <vt:i4>0</vt:i4>
      </vt:variant>
      <vt:variant>
        <vt:i4>5</vt:i4>
      </vt:variant>
      <vt:variant>
        <vt:lpwstr>https://www.medico.de/softdrinks-statt-trinkwasser-17122/</vt:lpwstr>
      </vt:variant>
      <vt:variant>
        <vt:lpwstr/>
      </vt:variant>
      <vt:variant>
        <vt:i4>4456458</vt:i4>
      </vt:variant>
      <vt:variant>
        <vt:i4>108</vt:i4>
      </vt:variant>
      <vt:variant>
        <vt:i4>0</vt:i4>
      </vt:variant>
      <vt:variant>
        <vt:i4>5</vt:i4>
      </vt:variant>
      <vt:variant>
        <vt:lpwstr>http://www.elgaronline.com/view/9781784710859.xml</vt:lpwstr>
      </vt:variant>
      <vt:variant>
        <vt:lpwstr/>
      </vt:variant>
      <vt:variant>
        <vt:i4>6750311</vt:i4>
      </vt:variant>
      <vt:variant>
        <vt:i4>105</vt:i4>
      </vt:variant>
      <vt:variant>
        <vt:i4>0</vt:i4>
      </vt:variant>
      <vt:variant>
        <vt:i4>5</vt:i4>
      </vt:variant>
      <vt:variant>
        <vt:lpwstr>https://online.unisc.br/seer/index.php/agora/article/view/12366</vt:lpwstr>
      </vt:variant>
      <vt:variant>
        <vt:lpwstr/>
      </vt:variant>
      <vt:variant>
        <vt:i4>983053</vt:i4>
      </vt:variant>
      <vt:variant>
        <vt:i4>102</vt:i4>
      </vt:variant>
      <vt:variant>
        <vt:i4>0</vt:i4>
      </vt:variant>
      <vt:variant>
        <vt:i4>5</vt:i4>
      </vt:variant>
      <vt:variant>
        <vt:lpwstr>http://www.medicinasocial.info/index.php/medicinasocial/issue/view/94/showToc</vt:lpwstr>
      </vt:variant>
      <vt:variant>
        <vt:lpwstr/>
      </vt:variant>
      <vt:variant>
        <vt:i4>5373981</vt:i4>
      </vt:variant>
      <vt:variant>
        <vt:i4>99</vt:i4>
      </vt:variant>
      <vt:variant>
        <vt:i4>0</vt:i4>
      </vt:variant>
      <vt:variant>
        <vt:i4>5</vt:i4>
      </vt:variant>
      <vt:variant>
        <vt:lpwstr>https://blogs.mediapart.fr/anne-emanuelle-birn/blog/011017/philanthrocapitalisme-et-sante-mondiale-les-fondations-rockefeller-et-gates-0</vt:lpwstr>
      </vt:variant>
      <vt:variant>
        <vt:lpwstr/>
      </vt:variant>
      <vt:variant>
        <vt:i4>2621482</vt:i4>
      </vt:variant>
      <vt:variant>
        <vt:i4>96</vt:i4>
      </vt:variant>
      <vt:variant>
        <vt:i4>0</vt:i4>
      </vt:variant>
      <vt:variant>
        <vt:i4>5</vt:i4>
      </vt:variant>
      <vt:variant>
        <vt:lpwstr>http://ad-core.net.ru/Philanthrocapitalism past and present</vt:lpwstr>
      </vt:variant>
      <vt:variant>
        <vt:lpwstr/>
      </vt:variant>
      <vt:variant>
        <vt:i4>7733294</vt:i4>
      </vt:variant>
      <vt:variant>
        <vt:i4>93</vt:i4>
      </vt:variant>
      <vt:variant>
        <vt:i4>0</vt:i4>
      </vt:variant>
      <vt:variant>
        <vt:i4>5</vt:i4>
      </vt:variant>
      <vt:variant>
        <vt:lpwstr>https://www.futureworldfoundation.org/Content/Article.aspx?ArticleID=22802</vt:lpwstr>
      </vt:variant>
      <vt:variant>
        <vt:lpwstr/>
      </vt:variant>
      <vt:variant>
        <vt:i4>6029335</vt:i4>
      </vt:variant>
      <vt:variant>
        <vt:i4>90</vt:i4>
      </vt:variant>
      <vt:variant>
        <vt:i4>0</vt:i4>
      </vt:variant>
      <vt:variant>
        <vt:i4>5</vt:i4>
      </vt:variant>
      <vt:variant>
        <vt:lpwstr>https://www.globalpolicy.org/home/270-general/52947-us-philanthrocapitalism-and-the-global-health-agenda-the-rockefeller-and-gates-foundations-past-and-present.html</vt:lpwstr>
      </vt:variant>
      <vt:variant>
        <vt:lpwstr/>
      </vt:variant>
      <vt:variant>
        <vt:i4>5439498</vt:i4>
      </vt:variant>
      <vt:variant>
        <vt:i4>87</vt:i4>
      </vt:variant>
      <vt:variant>
        <vt:i4>0</vt:i4>
      </vt:variant>
      <vt:variant>
        <vt:i4>5</vt:i4>
      </vt:variant>
      <vt:variant>
        <vt:lpwstr>http://www.peah.it/2017/05/4019/</vt:lpwstr>
      </vt:variant>
      <vt:variant>
        <vt:lpwstr/>
      </vt:variant>
      <vt:variant>
        <vt:i4>4521996</vt:i4>
      </vt:variant>
      <vt:variant>
        <vt:i4>84</vt:i4>
      </vt:variant>
      <vt:variant>
        <vt:i4>0</vt:i4>
      </vt:variant>
      <vt:variant>
        <vt:i4>5</vt:i4>
      </vt:variant>
      <vt:variant>
        <vt:lpwstr>https://monthlyreview.org/product/health_care_under_the_knife/</vt:lpwstr>
      </vt:variant>
      <vt:variant>
        <vt:lpwstr/>
      </vt:variant>
      <vt:variant>
        <vt:i4>3735626</vt:i4>
      </vt:variant>
      <vt:variant>
        <vt:i4>81</vt:i4>
      </vt:variant>
      <vt:variant>
        <vt:i4>0</vt:i4>
      </vt:variant>
      <vt:variant>
        <vt:i4>5</vt:i4>
      </vt:variant>
      <vt:variant>
        <vt:lpwstr>http://www.tau.ac.il/eial/XIV_1/birn.html</vt:lpwstr>
      </vt:variant>
      <vt:variant>
        <vt:lpwstr/>
      </vt:variant>
      <vt:variant>
        <vt:i4>3211314</vt:i4>
      </vt:variant>
      <vt:variant>
        <vt:i4>78</vt:i4>
      </vt:variant>
      <vt:variant>
        <vt:i4>0</vt:i4>
      </vt:variant>
      <vt:variant>
        <vt:i4>5</vt:i4>
      </vt:variant>
      <vt:variant>
        <vt:lpwstr>http://image.thelancet.com/extras/04art6429web.pdf</vt:lpwstr>
      </vt:variant>
      <vt:variant>
        <vt:lpwstr/>
      </vt:variant>
      <vt:variant>
        <vt:i4>65627</vt:i4>
      </vt:variant>
      <vt:variant>
        <vt:i4>75</vt:i4>
      </vt:variant>
      <vt:variant>
        <vt:i4>0</vt:i4>
      </vt:variant>
      <vt:variant>
        <vt:i4>5</vt:i4>
      </vt:variant>
      <vt:variant>
        <vt:lpwstr>http://www.scielo.br/</vt:lpwstr>
      </vt:variant>
      <vt:variant>
        <vt:lpwstr/>
      </vt:variant>
      <vt:variant>
        <vt:i4>65627</vt:i4>
      </vt:variant>
      <vt:variant>
        <vt:i4>72</vt:i4>
      </vt:variant>
      <vt:variant>
        <vt:i4>0</vt:i4>
      </vt:variant>
      <vt:variant>
        <vt:i4>5</vt:i4>
      </vt:variant>
      <vt:variant>
        <vt:lpwstr>http://www.scielo.br/</vt:lpwstr>
      </vt:variant>
      <vt:variant>
        <vt:lpwstr/>
      </vt:variant>
      <vt:variant>
        <vt:i4>65627</vt:i4>
      </vt:variant>
      <vt:variant>
        <vt:i4>69</vt:i4>
      </vt:variant>
      <vt:variant>
        <vt:i4>0</vt:i4>
      </vt:variant>
      <vt:variant>
        <vt:i4>5</vt:i4>
      </vt:variant>
      <vt:variant>
        <vt:lpwstr>http://www.scielo.br/</vt:lpwstr>
      </vt:variant>
      <vt:variant>
        <vt:lpwstr/>
      </vt:variant>
      <vt:variant>
        <vt:i4>1441884</vt:i4>
      </vt:variant>
      <vt:variant>
        <vt:i4>66</vt:i4>
      </vt:variant>
      <vt:variant>
        <vt:i4>0</vt:i4>
      </vt:variant>
      <vt:variant>
        <vt:i4>5</vt:i4>
      </vt:variant>
      <vt:variant>
        <vt:lpwstr>http://www.palgrave-journals.com/jphp/journal/v29/n1/pdf/3200165a.pdf</vt:lpwstr>
      </vt:variant>
      <vt:variant>
        <vt:lpwstr/>
      </vt:variant>
      <vt:variant>
        <vt:i4>7405617</vt:i4>
      </vt:variant>
      <vt:variant>
        <vt:i4>63</vt:i4>
      </vt:variant>
      <vt:variant>
        <vt:i4>0</vt:i4>
      </vt:variant>
      <vt:variant>
        <vt:i4>5</vt:i4>
      </vt:variant>
      <vt:variant>
        <vt:lpwstr>http://www.medicinasocial.info/</vt:lpwstr>
      </vt:variant>
      <vt:variant>
        <vt:lpwstr/>
      </vt:variant>
      <vt:variant>
        <vt:i4>7405621</vt:i4>
      </vt:variant>
      <vt:variant>
        <vt:i4>60</vt:i4>
      </vt:variant>
      <vt:variant>
        <vt:i4>0</vt:i4>
      </vt:variant>
      <vt:variant>
        <vt:i4>5</vt:i4>
      </vt:variant>
      <vt:variant>
        <vt:lpwstr>http://www.socialmedicine.info/</vt:lpwstr>
      </vt:variant>
      <vt:variant>
        <vt:lpwstr/>
      </vt:variant>
      <vt:variant>
        <vt:i4>69</vt:i4>
      </vt:variant>
      <vt:variant>
        <vt:i4>57</vt:i4>
      </vt:variant>
      <vt:variant>
        <vt:i4>0</vt:i4>
      </vt:variant>
      <vt:variant>
        <vt:i4>5</vt:i4>
      </vt:variant>
      <vt:variant>
        <vt:lpwstr>http://www.samj.org.za/index.php/samj/article/viewFile/3845/2909</vt:lpwstr>
      </vt:variant>
      <vt:variant>
        <vt:lpwstr/>
      </vt:variant>
      <vt:variant>
        <vt:i4>6357113</vt:i4>
      </vt:variant>
      <vt:variant>
        <vt:i4>54</vt:i4>
      </vt:variant>
      <vt:variant>
        <vt:i4>0</vt:i4>
      </vt:variant>
      <vt:variant>
        <vt:i4>5</vt:i4>
      </vt:variant>
      <vt:variant>
        <vt:lpwstr>http://www.rets.epsjv.fiocruz.br/sites/default/files/revistas/rets21_pt_0.pdf</vt:lpwstr>
      </vt:variant>
      <vt:variant>
        <vt:lpwstr/>
      </vt:variant>
      <vt:variant>
        <vt:i4>6422628</vt:i4>
      </vt:variant>
      <vt:variant>
        <vt:i4>51</vt:i4>
      </vt:variant>
      <vt:variant>
        <vt:i4>0</vt:i4>
      </vt:variant>
      <vt:variant>
        <vt:i4>5</vt:i4>
      </vt:variant>
      <vt:variant>
        <vt:lpwstr>https://saludpublicayotrasdudas.wordpress.com/2015/04/26/filantrocapitalismo-i/</vt:lpwstr>
      </vt:variant>
      <vt:variant>
        <vt:lpwstr>more-1321</vt:lpwstr>
      </vt:variant>
      <vt:variant>
        <vt:i4>7274548</vt:i4>
      </vt:variant>
      <vt:variant>
        <vt:i4>48</vt:i4>
      </vt:variant>
      <vt:variant>
        <vt:i4>0</vt:i4>
      </vt:variant>
      <vt:variant>
        <vt:i4>5</vt:i4>
      </vt:variant>
      <vt:variant>
        <vt:lpwstr>http://wphna.org/wp-content/uploads/2015/06/WN-2015-06-06-493-505-Hot-stuff-Gates-2.pdf</vt:lpwstr>
      </vt:variant>
      <vt:variant>
        <vt:lpwstr/>
      </vt:variant>
      <vt:variant>
        <vt:i4>6029390</vt:i4>
      </vt:variant>
      <vt:variant>
        <vt:i4>45</vt:i4>
      </vt:variant>
      <vt:variant>
        <vt:i4>0</vt:i4>
      </vt:variant>
      <vt:variant>
        <vt:i4>5</vt:i4>
      </vt:variant>
      <vt:variant>
        <vt:lpwstr>http://www.hypothesisjournal.com/?p=2503</vt:lpwstr>
      </vt:variant>
      <vt:variant>
        <vt:lpwstr/>
      </vt:variant>
      <vt:variant>
        <vt:i4>2490409</vt:i4>
      </vt:variant>
      <vt:variant>
        <vt:i4>42</vt:i4>
      </vt:variant>
      <vt:variant>
        <vt:i4>0</vt:i4>
      </vt:variant>
      <vt:variant>
        <vt:i4>5</vt:i4>
      </vt:variant>
      <vt:variant>
        <vt:lpwstr>http://www.thelancet.com/pdfs/journals/lancet/PIIS0140-6736(14)61844-4.pdf</vt:lpwstr>
      </vt:variant>
      <vt:variant>
        <vt:lpwstr/>
      </vt:variant>
      <vt:variant>
        <vt:i4>7995452</vt:i4>
      </vt:variant>
      <vt:variant>
        <vt:i4>39</vt:i4>
      </vt:variant>
      <vt:variant>
        <vt:i4>0</vt:i4>
      </vt:variant>
      <vt:variant>
        <vt:i4>5</vt:i4>
      </vt:variant>
      <vt:variant>
        <vt:lpwstr>http://dx.doi.org/10.1016/S0140-6736(14)61844-4</vt:lpwstr>
      </vt:variant>
      <vt:variant>
        <vt:lpwstr/>
      </vt:variant>
      <vt:variant>
        <vt:i4>1703950</vt:i4>
      </vt:variant>
      <vt:variant>
        <vt:i4>36</vt:i4>
      </vt:variant>
      <vt:variant>
        <vt:i4>0</vt:i4>
      </vt:variant>
      <vt:variant>
        <vt:i4>5</vt:i4>
      </vt:variant>
      <vt:variant>
        <vt:lpwstr>http://www.scielo.br/pdf/csp/v32n3/1678-4464-csp-32-03-e00014816.pdf</vt:lpwstr>
      </vt:variant>
      <vt:variant>
        <vt:lpwstr/>
      </vt:variant>
      <vt:variant>
        <vt:i4>4653058</vt:i4>
      </vt:variant>
      <vt:variant>
        <vt:i4>33</vt:i4>
      </vt:variant>
      <vt:variant>
        <vt:i4>0</vt:i4>
      </vt:variant>
      <vt:variant>
        <vt:i4>5</vt:i4>
      </vt:variant>
      <vt:variant>
        <vt:lpwstr>http://cadernos.ensp.fiocruz.br/csp/artigo/241/a-cooperao-sul-sul-em-sade-trazendo-perspectivas-tericas-polticas-histricas-e-de-justia-social</vt:lpwstr>
      </vt:variant>
      <vt:variant>
        <vt:lpwstr/>
      </vt:variant>
      <vt:variant>
        <vt:i4>7602232</vt:i4>
      </vt:variant>
      <vt:variant>
        <vt:i4>30</vt:i4>
      </vt:variant>
      <vt:variant>
        <vt:i4>0</vt:i4>
      </vt:variant>
      <vt:variant>
        <vt:i4>5</vt:i4>
      </vt:variant>
      <vt:variant>
        <vt:lpwstr>http://www.tandfonline.com/eprint/jp8F3GyD3TXmmTSDVybV/full</vt:lpwstr>
      </vt:variant>
      <vt:variant>
        <vt:lpwstr/>
      </vt:variant>
      <vt:variant>
        <vt:i4>3473441</vt:i4>
      </vt:variant>
      <vt:variant>
        <vt:i4>27</vt:i4>
      </vt:variant>
      <vt:variant>
        <vt:i4>0</vt:i4>
      </vt:variant>
      <vt:variant>
        <vt:i4>5</vt:i4>
      </vt:variant>
      <vt:variant>
        <vt:lpwstr>http://www.thelancet.com/journals/lancet/article/PIIS0140-6736(18)30734-7/fulltext</vt:lpwstr>
      </vt:variant>
      <vt:variant>
        <vt:lpwstr/>
      </vt:variant>
      <vt:variant>
        <vt:i4>5898263</vt:i4>
      </vt:variant>
      <vt:variant>
        <vt:i4>24</vt:i4>
      </vt:variant>
      <vt:variant>
        <vt:i4>0</vt:i4>
      </vt:variant>
      <vt:variant>
        <vt:i4>5</vt:i4>
      </vt:variant>
      <vt:variant>
        <vt:lpwstr>https://doi.org/10.1016/j.healthplace.2018.05.005</vt:lpwstr>
      </vt:variant>
      <vt:variant>
        <vt:lpwstr/>
      </vt:variant>
      <vt:variant>
        <vt:i4>131182</vt:i4>
      </vt:variant>
      <vt:variant>
        <vt:i4>21</vt:i4>
      </vt:variant>
      <vt:variant>
        <vt:i4>0</vt:i4>
      </vt:variant>
      <vt:variant>
        <vt:i4>5</vt:i4>
      </vt:variant>
      <vt:variant>
        <vt:lpwstr>http://em.rdcu.be/wf/click?upn=lMZy1lernSJ7apc5DgYM8R-2FcMBPZb1KQhx7HAevVkNw-3D_84-2BI4JWFTl64bNiuosw1KSl2K9vKUtF5CuxOC4Mmu2qlZUTNOuN3PwMV4j9dDZot3voXeuGI5ChKlomk-2FL-2B3E9W5PI7G33IrGnZhAgySCzr27JXQPOCLypNnhNYao64tLXAcw8iMLQJLXD6auplEYcVvh8ZxwvPdw8cLWxENzhe9AYj4-2FyS0-2F6RUYvOVV1hK3dxFhxkLhGZxVFQvwkgSbwFrs-2BbU43kOceyrg6Gns7P29MhSPoUUgEXlqiZQTukTNLBgzOb82g67mUDHzBZOkQ-3D-3D</vt:lpwstr>
      </vt:variant>
      <vt:variant>
        <vt:lpwstr/>
      </vt:variant>
      <vt:variant>
        <vt:i4>3539050</vt:i4>
      </vt:variant>
      <vt:variant>
        <vt:i4>18</vt:i4>
      </vt:variant>
      <vt:variant>
        <vt:i4>0</vt:i4>
      </vt:variant>
      <vt:variant>
        <vt:i4>5</vt:i4>
      </vt:variant>
      <vt:variant>
        <vt:lpwstr>https://doi.org/10.17269/s41997-018-0113-y</vt:lpwstr>
      </vt:variant>
      <vt:variant>
        <vt:lpwstr/>
      </vt:variant>
      <vt:variant>
        <vt:i4>4325385</vt:i4>
      </vt:variant>
      <vt:variant>
        <vt:i4>15</vt:i4>
      </vt:variant>
      <vt:variant>
        <vt:i4>0</vt:i4>
      </vt:variant>
      <vt:variant>
        <vt:i4>5</vt:i4>
      </vt:variant>
      <vt:variant>
        <vt:lpwstr>http://www.us.oup.com/us/catalog/general/subject/Medicine/PublicHealth/?view=usa&amp;ci=9780195300277</vt:lpwstr>
      </vt:variant>
      <vt:variant>
        <vt:lpwstr/>
      </vt:variant>
      <vt:variant>
        <vt:i4>4522008</vt:i4>
      </vt:variant>
      <vt:variant>
        <vt:i4>12</vt:i4>
      </vt:variant>
      <vt:variant>
        <vt:i4>0</vt:i4>
      </vt:variant>
      <vt:variant>
        <vt:i4>5</vt:i4>
      </vt:variant>
      <vt:variant>
        <vt:lpwstr>http://rutgerspress.rutgers.edu/product/Comrades-in-Health,4808.aspx</vt:lpwstr>
      </vt:variant>
      <vt:variant>
        <vt:lpwstr/>
      </vt:variant>
      <vt:variant>
        <vt:i4>5636118</vt:i4>
      </vt:variant>
      <vt:variant>
        <vt:i4>9</vt:i4>
      </vt:variant>
      <vt:variant>
        <vt:i4>0</vt:i4>
      </vt:variant>
      <vt:variant>
        <vt:i4>5</vt:i4>
      </vt:variant>
      <vt:variant>
        <vt:lpwstr>http://www.oxfordscholarship.com/view/10.1093/acprof:oso/9780199392285.001.0001/acprof-9780199392285?rskey=gs74cB&amp;result=150</vt:lpwstr>
      </vt:variant>
      <vt:variant>
        <vt:lpwstr/>
      </vt:variant>
      <vt:variant>
        <vt:i4>196700</vt:i4>
      </vt:variant>
      <vt:variant>
        <vt:i4>6</vt:i4>
      </vt:variant>
      <vt:variant>
        <vt:i4>0</vt:i4>
      </vt:variant>
      <vt:variant>
        <vt:i4>5</vt:i4>
      </vt:variant>
      <vt:variant>
        <vt:lpwstr>https://global.oup.com/academic/product/textbook-of-global-health-9780199392285?lang=en&amp;cc=ca</vt:lpwstr>
      </vt:variant>
      <vt:variant>
        <vt:lpwstr/>
      </vt:variant>
      <vt:variant>
        <vt:i4>1769552</vt:i4>
      </vt:variant>
      <vt:variant>
        <vt:i4>3</vt:i4>
      </vt:variant>
      <vt:variant>
        <vt:i4>0</vt:i4>
      </vt:variant>
      <vt:variant>
        <vt:i4>5</vt:i4>
      </vt:variant>
      <vt:variant>
        <vt:lpwstr>http://www.dlsph.utoronto.ca/faculty-profile/anne-emanuelle-birn</vt:lpwstr>
      </vt:variant>
      <vt:variant>
        <vt:lpwstr/>
      </vt:variant>
      <vt:variant>
        <vt:i4>6553627</vt:i4>
      </vt:variant>
      <vt:variant>
        <vt:i4>0</vt:i4>
      </vt:variant>
      <vt:variant>
        <vt:i4>0</vt:i4>
      </vt:variant>
      <vt:variant>
        <vt:i4>5</vt:i4>
      </vt:variant>
      <vt:variant>
        <vt:lpwstr>mailto:ae.birn@utoronto.ca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24/2/00</dc:title>
  <dc:subject/>
  <dc:creator>Anne-Emanuelle Birn</dc:creator>
  <cp:keywords/>
  <dc:description/>
  <cp:lastModifiedBy>Anne-Emanuelle Birn</cp:lastModifiedBy>
  <cp:revision>76</cp:revision>
  <cp:lastPrinted>2018-06-08T13:31:00Z</cp:lastPrinted>
  <dcterms:created xsi:type="dcterms:W3CDTF">2019-10-06T14:12:00Z</dcterms:created>
  <dcterms:modified xsi:type="dcterms:W3CDTF">2020-04-27T00:46:00Z</dcterms:modified>
</cp:coreProperties>
</file>