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E5982" w14:textId="5240F08D" w:rsidR="00AD6FED" w:rsidRPr="00946E21" w:rsidRDefault="00AD6FED">
      <w:pPr>
        <w:pStyle w:val="BodyText"/>
        <w:rPr>
          <w:rFonts w:asciiTheme="minorHAnsi" w:hAnsiTheme="minorHAnsi"/>
          <w:b/>
          <w:i w:val="0"/>
        </w:rPr>
      </w:pPr>
    </w:p>
    <w:tbl>
      <w:tblPr>
        <w:tblStyle w:val="TableGrid"/>
        <w:tblW w:w="10530" w:type="dxa"/>
        <w:jc w:val="center"/>
        <w:tblBorders>
          <w:top w:val="thickThinMediumGap" w:sz="24" w:space="0" w:color="365F91" w:themeColor="accent1" w:themeShade="BF"/>
          <w:left w:val="thickThinMediumGap" w:sz="24" w:space="0" w:color="365F91" w:themeColor="accent1" w:themeShade="BF"/>
          <w:bottom w:val="thinThickMediumGap" w:sz="24" w:space="0" w:color="365F91" w:themeColor="accent1" w:themeShade="BF"/>
          <w:right w:val="thinThickMediumGap" w:sz="24" w:space="0" w:color="365F91" w:themeColor="accent1" w:themeShade="BF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410"/>
        <w:gridCol w:w="3060"/>
        <w:gridCol w:w="3060"/>
      </w:tblGrid>
      <w:tr w:rsidR="00164AA8" w:rsidRPr="00946E21" w14:paraId="284A16BF" w14:textId="77777777" w:rsidTr="00F73E64">
        <w:trPr>
          <w:trHeight w:val="492"/>
          <w:jc w:val="center"/>
        </w:trPr>
        <w:tc>
          <w:tcPr>
            <w:tcW w:w="10530" w:type="dxa"/>
            <w:gridSpan w:val="3"/>
            <w:shd w:val="clear" w:color="auto" w:fill="1F497D" w:themeFill="text2"/>
          </w:tcPr>
          <w:p w14:paraId="561CC1F7" w14:textId="1C901B13" w:rsidR="00164AA8" w:rsidRPr="00946E21" w:rsidRDefault="002832AB" w:rsidP="002832AB">
            <w:pPr>
              <w:jc w:val="center"/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</w:pPr>
            <w:r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MPH</w:t>
            </w:r>
            <w:r w:rsidR="00A37095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-I</w:t>
            </w:r>
            <w:r w:rsidR="004C19BB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ndigenous Health</w:t>
            </w:r>
            <w:r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 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Practicum </w:t>
            </w:r>
            <w:r w:rsidR="000F5406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Posting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 </w:t>
            </w:r>
            <w:r w:rsidR="00F73E64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 xml:space="preserve">Fillable </w:t>
            </w:r>
            <w:r w:rsidR="00164AA8" w:rsidRPr="00946E21">
              <w:rPr>
                <w:rFonts w:asciiTheme="minorHAnsi" w:hAnsiTheme="minorHAnsi"/>
                <w:b/>
                <w:bCs/>
                <w:color w:val="FFFFFF" w:themeColor="background1"/>
                <w:sz w:val="36"/>
                <w:szCs w:val="24"/>
                <w:lang w:val="en-CA"/>
              </w:rPr>
              <w:t>Form</w:t>
            </w:r>
          </w:p>
        </w:tc>
      </w:tr>
      <w:tr w:rsidR="00164AA8" w:rsidRPr="00946E21" w14:paraId="02F75A95" w14:textId="77777777" w:rsidTr="00231267">
        <w:trPr>
          <w:trHeight w:val="1512"/>
          <w:jc w:val="center"/>
        </w:trPr>
        <w:tc>
          <w:tcPr>
            <w:tcW w:w="10530" w:type="dxa"/>
            <w:gridSpan w:val="3"/>
          </w:tcPr>
          <w:p w14:paraId="3D575416" w14:textId="77777777" w:rsidR="00E96D56" w:rsidRPr="00946E21" w:rsidRDefault="00E96D56" w:rsidP="00164AA8">
            <w:pPr>
              <w:ind w:left="108"/>
              <w:rPr>
                <w:rFonts w:asciiTheme="minorHAnsi" w:hAnsiTheme="minorHAnsi"/>
                <w:sz w:val="8"/>
                <w:u w:val="single"/>
                <w:lang w:val="en-CA"/>
              </w:rPr>
            </w:pPr>
          </w:p>
          <w:p w14:paraId="349F03E5" w14:textId="77777777" w:rsidR="00A37095" w:rsidRDefault="00A37095" w:rsidP="00A37095">
            <w:pPr>
              <w:rPr>
                <w:rFonts w:asciiTheme="minorHAnsi" w:hAnsiTheme="minorHAnsi"/>
                <w:u w:val="single"/>
                <w:lang w:val="en-CA"/>
              </w:rPr>
            </w:pPr>
          </w:p>
          <w:p w14:paraId="21CCFCB2" w14:textId="26FBD83E" w:rsidR="0091291D" w:rsidRPr="00946E21" w:rsidRDefault="0091291D" w:rsidP="00A37095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946E21">
              <w:rPr>
                <w:rFonts w:asciiTheme="minorHAnsi" w:hAnsiTheme="minorHAnsi"/>
                <w:u w:val="single"/>
                <w:lang w:val="en-CA"/>
              </w:rPr>
              <w:t xml:space="preserve">Note </w:t>
            </w:r>
            <w:r w:rsidR="00581532" w:rsidRPr="00946E21">
              <w:rPr>
                <w:rFonts w:asciiTheme="minorHAnsi" w:hAnsiTheme="minorHAnsi"/>
                <w:u w:val="single"/>
                <w:lang w:val="en-CA"/>
              </w:rPr>
              <w:t>1</w:t>
            </w:r>
            <w:r w:rsidRPr="00946E21">
              <w:rPr>
                <w:rFonts w:asciiTheme="minorHAnsi" w:hAnsiTheme="minorHAnsi"/>
                <w:lang w:val="en-CA"/>
              </w:rPr>
              <w:t xml:space="preserve">: </w:t>
            </w:r>
            <w:r w:rsidRPr="00946E21">
              <w:rPr>
                <w:rFonts w:asciiTheme="minorHAnsi" w:hAnsiTheme="minorHAnsi"/>
              </w:rPr>
              <w:t xml:space="preserve"> Students usually complete a first, </w:t>
            </w:r>
            <w:r w:rsidR="00FC0389" w:rsidRPr="00946E21">
              <w:rPr>
                <w:rFonts w:asciiTheme="minorHAnsi" w:hAnsiTheme="minorHAnsi"/>
              </w:rPr>
              <w:t>16-week</w:t>
            </w:r>
            <w:r w:rsidRPr="00946E21">
              <w:rPr>
                <w:rFonts w:asciiTheme="minorHAnsi" w:hAnsiTheme="minorHAnsi"/>
              </w:rPr>
              <w:t xml:space="preserve"> full-time practicum starting early </w:t>
            </w:r>
            <w:r w:rsidR="00D13679">
              <w:rPr>
                <w:rFonts w:asciiTheme="minorHAnsi" w:hAnsiTheme="minorHAnsi"/>
              </w:rPr>
              <w:t>January</w:t>
            </w:r>
            <w:r w:rsidRPr="00946E21">
              <w:rPr>
                <w:rFonts w:asciiTheme="minorHAnsi" w:hAnsiTheme="minorHAnsi"/>
              </w:rPr>
              <w:t xml:space="preserve"> and occasionally complete a second, </w:t>
            </w:r>
            <w:r w:rsidR="00FC0389" w:rsidRPr="00946E21">
              <w:rPr>
                <w:rFonts w:asciiTheme="minorHAnsi" w:hAnsiTheme="minorHAnsi"/>
              </w:rPr>
              <w:t>1</w:t>
            </w:r>
            <w:r w:rsidR="001852F2">
              <w:rPr>
                <w:rFonts w:asciiTheme="minorHAnsi" w:hAnsiTheme="minorHAnsi"/>
              </w:rPr>
              <w:t>2</w:t>
            </w:r>
            <w:r w:rsidR="00FC0389" w:rsidRPr="00946E21">
              <w:rPr>
                <w:rFonts w:asciiTheme="minorHAnsi" w:hAnsiTheme="minorHAnsi"/>
              </w:rPr>
              <w:t>-week</w:t>
            </w:r>
            <w:r w:rsidR="00FC0389">
              <w:rPr>
                <w:rFonts w:asciiTheme="minorHAnsi" w:hAnsiTheme="minorHAnsi"/>
              </w:rPr>
              <w:t xml:space="preserve"> full-</w:t>
            </w:r>
            <w:r w:rsidRPr="00946E21">
              <w:rPr>
                <w:rFonts w:asciiTheme="minorHAnsi" w:hAnsiTheme="minorHAnsi"/>
              </w:rPr>
              <w:t xml:space="preserve">time practicum beginning in early </w:t>
            </w:r>
            <w:r w:rsidR="00D13679">
              <w:rPr>
                <w:rFonts w:asciiTheme="minorHAnsi" w:hAnsiTheme="minorHAnsi"/>
              </w:rPr>
              <w:t>May</w:t>
            </w:r>
            <w:r w:rsidR="003718CE">
              <w:rPr>
                <w:rFonts w:asciiTheme="minorHAnsi" w:hAnsiTheme="minorHAnsi"/>
              </w:rPr>
              <w:t>.</w:t>
            </w:r>
            <w:r w:rsidR="00D13679">
              <w:rPr>
                <w:rFonts w:asciiTheme="minorHAnsi" w:hAnsiTheme="minorHAnsi"/>
              </w:rPr>
              <w:t xml:space="preserve"> However, students may negotiate with their supervisors about revised timelines. Required Practicums involve 560 hours of work and Optional Practicums involve 420 hours of work</w:t>
            </w:r>
            <w:r w:rsidR="003718CE">
              <w:rPr>
                <w:rFonts w:asciiTheme="minorHAnsi" w:hAnsiTheme="minorHAnsi"/>
              </w:rPr>
              <w:t xml:space="preserve">  </w:t>
            </w:r>
          </w:p>
          <w:p w14:paraId="2ADCBCD8" w14:textId="77777777" w:rsidR="00A37095" w:rsidRDefault="00A37095" w:rsidP="00A37095">
            <w:pPr>
              <w:rPr>
                <w:rFonts w:asciiTheme="minorHAnsi" w:hAnsiTheme="minorHAnsi"/>
                <w:u w:val="single"/>
                <w:lang w:val="en-US"/>
              </w:rPr>
            </w:pPr>
          </w:p>
          <w:p w14:paraId="0C33AD04" w14:textId="77777777" w:rsidR="00F73E64" w:rsidRDefault="00164AA8" w:rsidP="00A37095">
            <w:pPr>
              <w:rPr>
                <w:rFonts w:asciiTheme="minorHAnsi" w:hAnsiTheme="minorHAnsi"/>
                <w:lang w:val="en-US"/>
              </w:rPr>
            </w:pPr>
            <w:r w:rsidRPr="00946E21">
              <w:rPr>
                <w:rFonts w:asciiTheme="minorHAnsi" w:hAnsiTheme="minorHAnsi"/>
                <w:u w:val="single"/>
                <w:lang w:val="en-US"/>
              </w:rPr>
              <w:t xml:space="preserve">Note </w:t>
            </w:r>
            <w:r w:rsidR="00581532" w:rsidRPr="00946E21">
              <w:rPr>
                <w:rFonts w:asciiTheme="minorHAnsi" w:hAnsiTheme="minorHAnsi"/>
                <w:u w:val="single"/>
                <w:lang w:val="en-US"/>
              </w:rPr>
              <w:t>2</w:t>
            </w:r>
            <w:r w:rsidRPr="00946E21">
              <w:rPr>
                <w:rFonts w:asciiTheme="minorHAnsi" w:hAnsiTheme="minorHAnsi"/>
                <w:lang w:val="en-US"/>
              </w:rPr>
              <w:t xml:space="preserve">:  The paperwork required of the supervisor includes a learning contract once the student is on site, a midterm evaluation, and a final evaluation. </w:t>
            </w:r>
          </w:p>
          <w:p w14:paraId="53653DFC" w14:textId="77777777" w:rsidR="00A37095" w:rsidRDefault="00A37095" w:rsidP="00581532">
            <w:pPr>
              <w:ind w:left="108"/>
              <w:rPr>
                <w:rFonts w:asciiTheme="minorHAnsi" w:hAnsiTheme="minorHAnsi"/>
                <w:lang w:val="en-US"/>
              </w:rPr>
            </w:pPr>
          </w:p>
          <w:p w14:paraId="354A6AFE" w14:textId="1A82FCFE" w:rsidR="00A37095" w:rsidRPr="00946E21" w:rsidRDefault="00A37095" w:rsidP="00581532">
            <w:pPr>
              <w:ind w:left="108"/>
              <w:rPr>
                <w:rFonts w:asciiTheme="minorHAnsi" w:hAnsiTheme="minorHAnsi"/>
                <w:lang w:val="en-US"/>
              </w:rPr>
            </w:pPr>
          </w:p>
        </w:tc>
      </w:tr>
      <w:tr w:rsidR="00164AA8" w:rsidRPr="00946E21" w14:paraId="259EC7B9" w14:textId="77777777" w:rsidTr="00F73E64">
        <w:tblPrEx>
          <w:tblLook w:val="04A0" w:firstRow="1" w:lastRow="0" w:firstColumn="1" w:lastColumn="0" w:noHBand="0" w:noVBand="1"/>
        </w:tblPrEx>
        <w:trPr>
          <w:trHeight w:val="143"/>
          <w:jc w:val="center"/>
        </w:trPr>
        <w:tc>
          <w:tcPr>
            <w:tcW w:w="4410" w:type="dxa"/>
            <w:tcBorders>
              <w:bottom w:val="nil"/>
            </w:tcBorders>
            <w:shd w:val="clear" w:color="auto" w:fill="365F91"/>
          </w:tcPr>
          <w:p w14:paraId="665AC478" w14:textId="77777777" w:rsidR="00164AA8" w:rsidRPr="00946E21" w:rsidRDefault="00164AA8" w:rsidP="00164AA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6120" w:type="dxa"/>
            <w:gridSpan w:val="2"/>
            <w:tcBorders>
              <w:bottom w:val="nil"/>
            </w:tcBorders>
            <w:shd w:val="clear" w:color="auto" w:fill="365F91"/>
          </w:tcPr>
          <w:p w14:paraId="43300E3B" w14:textId="77777777" w:rsidR="00164AA8" w:rsidRPr="00946E21" w:rsidRDefault="00164AA8" w:rsidP="00164AA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64AA8" w:rsidRPr="00946E21" w14:paraId="7CA7350F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nil"/>
              <w:bottom w:val="single" w:sz="4" w:space="0" w:color="1F497D" w:themeColor="text2"/>
              <w:right w:val="single" w:sz="4" w:space="0" w:color="1F497D" w:themeColor="text2"/>
            </w:tcBorders>
          </w:tcPr>
          <w:p w14:paraId="5760D953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Name of Agency</w:t>
            </w:r>
          </w:p>
          <w:p w14:paraId="397E2C2E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tc>
          <w:tcPr>
            <w:tcW w:w="6120" w:type="dxa"/>
            <w:gridSpan w:val="2"/>
            <w:tcBorders>
              <w:top w:val="nil"/>
              <w:left w:val="single" w:sz="4" w:space="0" w:color="1F497D" w:themeColor="text2"/>
              <w:bottom w:val="single" w:sz="4" w:space="0" w:color="1F497D" w:themeColor="text2"/>
            </w:tcBorders>
          </w:tcPr>
          <w:sdt>
            <w:sdtPr>
              <w:rPr>
                <w:rFonts w:asciiTheme="minorHAnsi" w:hAnsiTheme="minorHAnsi"/>
                <w:lang w:val="en-US"/>
              </w:rPr>
              <w:id w:val="1324166158"/>
              <w:placeholder>
                <w:docPart w:val="24C81758A1264A0DA924EEE5DE4A2D21"/>
              </w:placeholder>
              <w:showingPlcHdr/>
            </w:sdtPr>
            <w:sdtEndPr/>
            <w:sdtContent>
              <w:p w14:paraId="3871B12F" w14:textId="02D9F861" w:rsidR="00164AA8" w:rsidRPr="00946E21" w:rsidRDefault="000F5406" w:rsidP="009C1E81">
                <w:pPr>
                  <w:rPr>
                    <w:rFonts w:asciiTheme="minorHAnsi" w:hAnsiTheme="minorHAnsi"/>
                    <w:lang w:val="en-US"/>
                  </w:rPr>
                </w:pPr>
                <w:r w:rsidRPr="006F59F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164AA8" w:rsidRPr="00946E21" w14:paraId="48AE8E96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5AB6A40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Agency Address</w:t>
            </w:r>
          </w:p>
          <w:p w14:paraId="0C17DF03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2001070962"/>
            <w:placeholder>
              <w:docPart w:val="0B2692647A2B4AD4A53E13CF0726AD22"/>
            </w:placeholder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0AD32DB1" w14:textId="77777777" w:rsidR="00463FC9" w:rsidRPr="00946E21" w:rsidRDefault="00463FC9" w:rsidP="00463FC9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628C8A3C" w14:textId="77777777" w:rsidR="00FD0240" w:rsidRPr="00946E21" w:rsidRDefault="00FD0240" w:rsidP="00FD0240">
                <w:pPr>
                  <w:rPr>
                    <w:rFonts w:asciiTheme="minorHAnsi" w:hAnsiTheme="minorHAnsi"/>
                  </w:rPr>
                </w:pPr>
              </w:p>
              <w:p w14:paraId="449FFCB5" w14:textId="77777777" w:rsidR="00164AA8" w:rsidRPr="00946E21" w:rsidRDefault="00164AA8" w:rsidP="00D35B15">
                <w:pPr>
                  <w:rPr>
                    <w:rFonts w:asciiTheme="minorHAnsi" w:hAnsiTheme="minorHAnsi"/>
                    <w:sz w:val="18"/>
                    <w:szCs w:val="18"/>
                    <w:lang w:val="en-CA" w:eastAsia="en-CA"/>
                  </w:rPr>
                </w:pPr>
              </w:p>
            </w:tc>
          </w:sdtContent>
        </w:sdt>
      </w:tr>
      <w:tr w:rsidR="00164AA8" w:rsidRPr="00946E21" w14:paraId="08F75BF2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6BA0DA5F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Type of Agency </w:t>
            </w:r>
            <w:r w:rsidRPr="00946E21">
              <w:rPr>
                <w:rFonts w:asciiTheme="minorHAnsi" w:hAnsiTheme="minorHAnsi"/>
                <w:lang w:val="en-CA"/>
              </w:rPr>
              <w:t>(Include brief description of agency’s main goals and programs</w:t>
            </w:r>
            <w:r w:rsidR="002832AB" w:rsidRPr="00946E21">
              <w:rPr>
                <w:rFonts w:asciiTheme="minorHAnsi" w:hAnsiTheme="minorHAnsi"/>
                <w:lang w:val="en-CA"/>
              </w:rPr>
              <w:t>)</w:t>
            </w:r>
          </w:p>
          <w:p w14:paraId="099C9FD4" w14:textId="77777777" w:rsidR="00164AA8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Include web site if available</w:t>
            </w:r>
          </w:p>
          <w:p w14:paraId="14E64C1A" w14:textId="769D3F91" w:rsidR="00FE2E11" w:rsidRPr="00946E21" w:rsidRDefault="00FE2E11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62022FF9" w14:textId="77777777" w:rsidR="00164AA8" w:rsidRPr="00946E21" w:rsidRDefault="00164AA8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164AA8" w:rsidRPr="00946E21" w14:paraId="724F03A9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148F0964" w14:textId="3CC49A94" w:rsidR="00164AA8" w:rsidRPr="00946E21" w:rsidRDefault="002832AB" w:rsidP="006236AE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Name and Title of S</w:t>
            </w:r>
            <w:r w:rsidR="00164AA8" w:rsidRPr="00946E21">
              <w:rPr>
                <w:rFonts w:asciiTheme="minorHAnsi" w:hAnsiTheme="minorHAnsi"/>
                <w:b/>
                <w:lang w:val="en-CA"/>
              </w:rPr>
              <w:t>upervisor</w:t>
            </w:r>
            <w:r w:rsidR="00C46F46">
              <w:rPr>
                <w:rFonts w:asciiTheme="minorHAnsi" w:hAnsiTheme="minorHAnsi"/>
                <w:b/>
                <w:lang w:val="en-CA"/>
              </w:rPr>
              <w:t>(s)</w:t>
            </w:r>
            <w:r w:rsidR="006236AE" w:rsidRPr="00946E21">
              <w:rPr>
                <w:rFonts w:asciiTheme="minorHAnsi" w:hAnsiTheme="minorHAnsi"/>
                <w:b/>
                <w:lang w:val="en-CA"/>
              </w:rPr>
              <w:t>:</w:t>
            </w:r>
          </w:p>
          <w:p w14:paraId="4E67F6D4" w14:textId="23C48ADA" w:rsidR="00FE2E11" w:rsidRPr="00946E21" w:rsidRDefault="00FE2E11" w:rsidP="00C46F46">
            <w:pPr>
              <w:rPr>
                <w:rFonts w:asciiTheme="minorHAnsi" w:hAnsiTheme="minorHAnsi"/>
                <w:b/>
                <w:lang w:val="en-CA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-421643485"/>
            <w:placeholder>
              <w:docPart w:val="B69D28359C014BDDA47571331F65987E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0574F105" w14:textId="135CD7F9" w:rsidR="00164AA8" w:rsidRPr="00946E21" w:rsidRDefault="00F710AB" w:rsidP="009C1E81">
                <w:pPr>
                  <w:rPr>
                    <w:rFonts w:asciiTheme="minorHAnsi" w:hAnsiTheme="minorHAnsi"/>
                    <w:lang w:val="en-US"/>
                  </w:rPr>
                </w:pPr>
                <w:r w:rsidRPr="006F59FF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64AA8" w:rsidRPr="00946E21" w14:paraId="2FFC212C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7B487A5" w14:textId="7A90A68A" w:rsidR="00164AA8" w:rsidRDefault="00164AA8" w:rsidP="00164AA8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Supervisor</w:t>
            </w:r>
            <w:r w:rsidR="00C46F46">
              <w:rPr>
                <w:rFonts w:asciiTheme="minorHAnsi" w:hAnsiTheme="minorHAnsi"/>
                <w:b/>
                <w:lang w:val="en-CA"/>
              </w:rPr>
              <w:t>(s)</w:t>
            </w:r>
            <w:r w:rsidRPr="00946E21">
              <w:rPr>
                <w:rFonts w:asciiTheme="minorHAnsi" w:hAnsiTheme="minorHAnsi"/>
                <w:b/>
                <w:lang w:val="en-CA"/>
              </w:rPr>
              <w:t xml:space="preserve"> Experience and Education </w:t>
            </w:r>
            <w:r w:rsidRPr="00946E21">
              <w:rPr>
                <w:rFonts w:asciiTheme="minorHAnsi" w:hAnsiTheme="minorHAnsi"/>
                <w:lang w:val="en-CA"/>
              </w:rPr>
              <w:t>(Provide your professional background and describe any e</w:t>
            </w:r>
            <w:r w:rsidR="002832AB" w:rsidRPr="00946E21">
              <w:rPr>
                <w:rFonts w:asciiTheme="minorHAnsi" w:hAnsiTheme="minorHAnsi"/>
                <w:lang w:val="en-CA"/>
              </w:rPr>
              <w:t>xperience working with students</w:t>
            </w:r>
            <w:r w:rsidRPr="00946E21">
              <w:rPr>
                <w:rFonts w:asciiTheme="minorHAnsi" w:hAnsiTheme="minorHAnsi"/>
                <w:lang w:val="en-CA"/>
              </w:rPr>
              <w:t>)</w:t>
            </w:r>
          </w:p>
          <w:p w14:paraId="5C4C6919" w14:textId="28D96997" w:rsidR="00FE2E11" w:rsidRPr="00946E21" w:rsidRDefault="00FE2E11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95219139"/>
            <w:placeholder>
              <w:docPart w:val="266DC496863B485DAF1E150EC93421B3"/>
            </w:placeholder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7A68C3E9" w14:textId="77777777" w:rsidR="00463FC9" w:rsidRPr="00946E21" w:rsidRDefault="00463FC9" w:rsidP="00463FC9">
                <w:pPr>
                  <w:rPr>
                    <w:rFonts w:asciiTheme="minorHAnsi" w:hAnsiTheme="minorHAnsi"/>
                  </w:rPr>
                </w:pPr>
              </w:p>
              <w:p w14:paraId="2030CE10" w14:textId="77777777" w:rsidR="00463FC9" w:rsidRPr="00946E21" w:rsidRDefault="00463FC9" w:rsidP="00463FC9">
                <w:pPr>
                  <w:rPr>
                    <w:rFonts w:asciiTheme="minorHAnsi" w:hAnsiTheme="minorHAnsi"/>
                  </w:rPr>
                </w:pPr>
              </w:p>
              <w:p w14:paraId="0B5DFE94" w14:textId="77777777" w:rsidR="00164AA8" w:rsidRPr="00946E21" w:rsidRDefault="00164AA8" w:rsidP="00FD0240">
                <w:pPr>
                  <w:rPr>
                    <w:rFonts w:asciiTheme="minorHAnsi" w:hAnsiTheme="minorHAnsi"/>
                    <w:lang w:val="en-US"/>
                  </w:rPr>
                </w:pPr>
              </w:p>
            </w:tc>
          </w:sdtContent>
        </w:sdt>
      </w:tr>
      <w:tr w:rsidR="00164AA8" w:rsidRPr="00946E21" w14:paraId="79B70F62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45E2CCD9" w14:textId="79B2991A" w:rsidR="00164AA8" w:rsidRDefault="00164AA8" w:rsidP="00F20D4B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Supervisor</w:t>
            </w:r>
            <w:r w:rsidR="00C46F46">
              <w:rPr>
                <w:rFonts w:asciiTheme="minorHAnsi" w:hAnsiTheme="minorHAnsi"/>
                <w:b/>
                <w:lang w:val="en-CA"/>
              </w:rPr>
              <w:t>(s)</w:t>
            </w:r>
            <w:r w:rsidRPr="00946E21">
              <w:rPr>
                <w:rFonts w:asciiTheme="minorHAnsi" w:hAnsiTheme="minorHAnsi"/>
                <w:b/>
                <w:lang w:val="en-CA"/>
              </w:rPr>
              <w:t xml:space="preserve"> contact information</w:t>
            </w:r>
            <w:r w:rsidR="00F20D4B" w:rsidRPr="00946E21">
              <w:rPr>
                <w:rFonts w:asciiTheme="minorHAnsi" w:hAnsiTheme="minorHAnsi"/>
                <w:b/>
                <w:lang w:val="en-CA"/>
              </w:rPr>
              <w:t xml:space="preserve"> </w:t>
            </w:r>
            <w:r w:rsidR="00F20D4B" w:rsidRPr="00946E21">
              <w:rPr>
                <w:rFonts w:asciiTheme="minorHAnsi" w:hAnsiTheme="minorHAnsi"/>
                <w:lang w:val="en-CA"/>
              </w:rPr>
              <w:t>(email, phone)</w:t>
            </w:r>
          </w:p>
          <w:p w14:paraId="769171AB" w14:textId="70A35AE4" w:rsidR="00FE2E11" w:rsidRPr="00946E21" w:rsidRDefault="00FE2E11" w:rsidP="00F20D4B">
            <w:pPr>
              <w:rPr>
                <w:rFonts w:asciiTheme="minorHAnsi" w:hAnsiTheme="minorHAnsi"/>
                <w:b/>
                <w:lang w:val="en-CA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-999649529"/>
            <w:placeholder>
              <w:docPart w:val="84C4C66E70E647D9A6052AA8F2FDD628"/>
            </w:placeholder>
            <w:showingPlcHdr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44C2A169" w14:textId="77777777" w:rsidR="00164AA8" w:rsidRPr="00946E21" w:rsidRDefault="00FD0240" w:rsidP="00FD0240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164AA8" w:rsidRPr="00946E21" w14:paraId="1500309C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ED6256C" w14:textId="77777777" w:rsidR="00164AA8" w:rsidRPr="00946E21" w:rsidRDefault="00164AA8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Preference for contact</w:t>
            </w: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3911B9BA" w14:textId="77777777" w:rsidR="00FE2E11" w:rsidRDefault="00D74AFF" w:rsidP="00164AA8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859542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E81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20D4B" w:rsidRPr="00946E21">
              <w:rPr>
                <w:rFonts w:asciiTheme="minorHAnsi" w:hAnsiTheme="minorHAnsi"/>
                <w:lang w:val="en-US"/>
              </w:rPr>
              <w:t xml:space="preserve"> Email</w:t>
            </w:r>
          </w:p>
          <w:p w14:paraId="7866A621" w14:textId="780EF394" w:rsidR="00F20D4B" w:rsidRPr="00946E21" w:rsidRDefault="00D74AFF" w:rsidP="00164AA8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81170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240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2832AB" w:rsidRPr="00946E21">
              <w:rPr>
                <w:rFonts w:asciiTheme="minorHAnsi" w:hAnsiTheme="minorHAnsi"/>
                <w:lang w:val="en-US"/>
              </w:rPr>
              <w:t xml:space="preserve"> Phone</w:t>
            </w:r>
          </w:p>
        </w:tc>
      </w:tr>
      <w:tr w:rsidR="0084423D" w:rsidRPr="00946E21" w14:paraId="556D8D04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287470C" w14:textId="77777777" w:rsidR="0084423D" w:rsidRDefault="0084423D" w:rsidP="00164AA8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Practicum Position Title</w:t>
            </w:r>
          </w:p>
          <w:p w14:paraId="7E60D1C1" w14:textId="1F23913B" w:rsidR="00530504" w:rsidRPr="00946E21" w:rsidRDefault="00530504" w:rsidP="00164AA8">
            <w:pPr>
              <w:rPr>
                <w:rFonts w:asciiTheme="minorHAnsi" w:hAnsiTheme="minorHAnsi"/>
                <w:b/>
                <w:lang w:val="en-CA"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-1413611210"/>
            <w:showingPlcHdr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635BD7AA" w14:textId="651FBECA" w:rsidR="0084423D" w:rsidRPr="00946E21" w:rsidRDefault="0084423D" w:rsidP="00164AA8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  <w:tr w:rsidR="00F20D4B" w:rsidRPr="00946E21" w14:paraId="65FD0445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EBA214A" w14:textId="77777777" w:rsidR="00F20D4B" w:rsidRDefault="00F20D4B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Ideal start date</w:t>
            </w:r>
          </w:p>
          <w:p w14:paraId="43558473" w14:textId="459C1489" w:rsidR="00140FCF" w:rsidRPr="00946E21" w:rsidRDefault="00140FCF" w:rsidP="00461C0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48775133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42C6F6F6" w14:textId="59828300" w:rsidR="00F20D4B" w:rsidRPr="00946E21" w:rsidRDefault="005C7E43" w:rsidP="00FA3C8D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  <w:tr w:rsidR="00F20D4B" w:rsidRPr="00946E21" w14:paraId="1A003FD0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DAD05BB" w14:textId="77777777" w:rsidR="00F20D4B" w:rsidRDefault="00F20D4B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Ideal end date</w:t>
            </w:r>
          </w:p>
          <w:p w14:paraId="3699C127" w14:textId="0ABD5D32" w:rsidR="00530504" w:rsidRPr="00946E21" w:rsidRDefault="00530504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</w:p>
        </w:tc>
        <w:sdt>
          <w:sdtPr>
            <w:rPr>
              <w:rFonts w:asciiTheme="minorHAnsi" w:hAnsiTheme="minorHAnsi"/>
              <w:lang w:val="en-US"/>
            </w:rPr>
            <w:id w:val="182855379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4393D933" w14:textId="77777777" w:rsidR="00F20D4B" w:rsidRPr="00946E21" w:rsidRDefault="00FA3C8D" w:rsidP="00FA3C8D">
                <w:pPr>
                  <w:rPr>
                    <w:rFonts w:asciiTheme="minorHAnsi" w:hAnsiTheme="minorHAnsi"/>
                    <w:lang w:val="en-US"/>
                  </w:rPr>
                </w:pPr>
                <w:r w:rsidRPr="00946E21">
                  <w:rPr>
                    <w:rFonts w:asciiTheme="minorHAnsi" w:hAnsiTheme="minorHAnsi"/>
                    <w:lang w:val="en-US"/>
                  </w:rPr>
                  <w:t xml:space="preserve">     </w:t>
                </w:r>
              </w:p>
            </w:tc>
          </w:sdtContent>
        </w:sdt>
      </w:tr>
      <w:tr w:rsidR="001F5356" w:rsidRPr="00946E21" w14:paraId="273E9A1E" w14:textId="77777777" w:rsidTr="004A691D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7AB3FE0" w14:textId="69A2B7E9" w:rsidR="001F5356" w:rsidRDefault="001F5356" w:rsidP="003D24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i/>
                <w:iCs/>
                <w:highlight w:val="yellow"/>
              </w:rPr>
              <w:br/>
            </w:r>
            <w:r>
              <w:rPr>
                <w:rFonts w:asciiTheme="minorHAnsi" w:hAnsiTheme="minorHAnsi"/>
                <w:b/>
              </w:rPr>
              <w:t>Is this practicum virtual?</w:t>
            </w:r>
          </w:p>
          <w:p w14:paraId="3D84F0EC" w14:textId="558E5021" w:rsidR="001F5356" w:rsidRPr="00946E21" w:rsidRDefault="001F5356" w:rsidP="003D2407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30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262C1766" w14:textId="5F6783F1" w:rsidR="001F5356" w:rsidRDefault="001F5356" w:rsidP="003D2407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br/>
            </w:r>
            <w:sdt>
              <w:sdtPr>
                <w:rPr>
                  <w:rFonts w:asciiTheme="minorHAnsi" w:hAnsiTheme="minorHAnsi"/>
                  <w:lang w:val="en-US"/>
                </w:rPr>
                <w:id w:val="7771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946E21">
              <w:rPr>
                <w:rFonts w:asciiTheme="minorHAnsi" w:hAnsiTheme="minorHAnsi"/>
                <w:lang w:val="en-US"/>
              </w:rPr>
              <w:t xml:space="preserve"> Yes</w:t>
            </w:r>
            <w:r>
              <w:rPr>
                <w:rFonts w:asciiTheme="minorHAnsi" w:hAnsiTheme="minorHAnsi"/>
                <w:lang w:val="en-US"/>
              </w:rPr>
              <w:t>, it is fully remote.</w:t>
            </w:r>
          </w:p>
          <w:p w14:paraId="048A5942" w14:textId="33DFBF7F" w:rsidR="001F5356" w:rsidRDefault="00D74AFF" w:rsidP="003D2407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073708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35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F535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1F5356">
              <w:rPr>
                <w:rFonts w:asciiTheme="minorHAnsi" w:hAnsiTheme="minorHAnsi"/>
                <w:lang w:val="en-US"/>
              </w:rPr>
              <w:t>No, it is partially remote with in-person components.</w:t>
            </w:r>
          </w:p>
          <w:p w14:paraId="221CD1D8" w14:textId="75B37141" w:rsidR="001F5356" w:rsidRPr="001F5356" w:rsidRDefault="00D74AFF" w:rsidP="003D2407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2118794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35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F5356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1F5356">
              <w:rPr>
                <w:rFonts w:asciiTheme="minorHAnsi" w:hAnsiTheme="minorHAnsi"/>
                <w:lang w:val="en-US"/>
              </w:rPr>
              <w:t>No, it is fully in-person.</w:t>
            </w:r>
          </w:p>
          <w:p w14:paraId="292DDEBA" w14:textId="77777777" w:rsidR="001F5356" w:rsidRPr="00DD437C" w:rsidRDefault="001F5356" w:rsidP="003D2407">
            <w:pPr>
              <w:rPr>
                <w:rFonts w:asciiTheme="minorHAnsi" w:hAnsiTheme="minorHAnsi"/>
                <w:i/>
                <w:iCs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0ED813A5" w14:textId="77777777" w:rsidR="001F5356" w:rsidRDefault="001F5356" w:rsidP="003D2407">
            <w:pPr>
              <w:rPr>
                <w:rFonts w:asciiTheme="minorHAnsi" w:hAnsiTheme="minorHAnsi"/>
                <w:lang w:val="en-US"/>
              </w:rPr>
            </w:pPr>
          </w:p>
          <w:p w14:paraId="301B6D58" w14:textId="514D624C" w:rsidR="001F5356" w:rsidRDefault="001F5356" w:rsidP="001F5356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Notes:</w:t>
            </w:r>
          </w:p>
        </w:tc>
      </w:tr>
      <w:tr w:rsidR="009C38E1" w:rsidRPr="00946E21" w14:paraId="6499FD86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6E8A2DC" w14:textId="1DF18782" w:rsidR="009C38E1" w:rsidRDefault="009C38E1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</w:rPr>
              <w:t xml:space="preserve">Is this practicum covered by workplace insurance? </w:t>
            </w:r>
          </w:p>
          <w:p w14:paraId="3F569B67" w14:textId="77777777" w:rsidR="00FE2E11" w:rsidRDefault="00FE2E11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</w:rPr>
            </w:pPr>
          </w:p>
          <w:p w14:paraId="71DEF20D" w14:textId="6791B607" w:rsidR="004E54C5" w:rsidRPr="004E54C5" w:rsidRDefault="004E54C5" w:rsidP="004E54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  <w:lang w:val="en-CA"/>
              </w:rPr>
            </w:pPr>
            <w:r w:rsidRPr="004E54C5">
              <w:rPr>
                <w:rFonts w:asciiTheme="minorHAnsi" w:hAnsiTheme="minorHAnsi"/>
                <w:bCs/>
                <w:lang w:val="en-CA"/>
              </w:rPr>
              <w:t xml:space="preserve">Note that the Ministry of Training, </w:t>
            </w:r>
            <w:proofErr w:type="gramStart"/>
            <w:r w:rsidRPr="004E54C5">
              <w:rPr>
                <w:rFonts w:asciiTheme="minorHAnsi" w:hAnsiTheme="minorHAnsi"/>
                <w:bCs/>
                <w:lang w:val="en-CA"/>
              </w:rPr>
              <w:t>Colleges</w:t>
            </w:r>
            <w:proofErr w:type="gramEnd"/>
            <w:r w:rsidRPr="004E54C5">
              <w:rPr>
                <w:rFonts w:asciiTheme="minorHAnsi" w:hAnsiTheme="minorHAnsi"/>
                <w:bCs/>
                <w:lang w:val="en-CA"/>
              </w:rPr>
              <w:t xml:space="preserve"> and Universities (MTCU) will cover the cost of Workplace Safety Insurance and benefits provided to Student Trainees participating in unpaid practica. The MTCU</w:t>
            </w:r>
            <w:r w:rsidRPr="004E54C5">
              <w:rPr>
                <w:rFonts w:asciiTheme="minorHAnsi" w:hAnsiTheme="minorHAnsi"/>
                <w:bCs/>
                <w:i/>
                <w:iCs/>
                <w:lang w:val="en-CA"/>
              </w:rPr>
              <w:t> Guidelines for Workplace Insurance for Postsecondary Students of Publicly Assisted Institutions on Unpaid Work Place</w:t>
            </w:r>
            <w:r>
              <w:rPr>
                <w:rFonts w:asciiTheme="minorHAnsi" w:hAnsiTheme="minorHAnsi"/>
                <w:bCs/>
                <w:i/>
                <w:iCs/>
                <w:lang w:val="en-CA"/>
              </w:rPr>
              <w:t>m</w:t>
            </w:r>
            <w:r w:rsidRPr="004E54C5">
              <w:rPr>
                <w:rFonts w:asciiTheme="minorHAnsi" w:hAnsiTheme="minorHAnsi"/>
                <w:bCs/>
                <w:i/>
                <w:iCs/>
                <w:lang w:val="en-CA"/>
              </w:rPr>
              <w:t>ents</w:t>
            </w:r>
            <w:r w:rsidRPr="004E54C5">
              <w:rPr>
                <w:rFonts w:asciiTheme="minorHAnsi" w:hAnsiTheme="minorHAnsi"/>
                <w:bCs/>
                <w:lang w:val="en-CA"/>
              </w:rPr>
              <w:t> are posted </w:t>
            </w:r>
            <w:hyperlink r:id="rId8" w:tgtFrame="_blank" w:history="1">
              <w:r w:rsidRPr="004E54C5">
                <w:rPr>
                  <w:rStyle w:val="Hyperlink"/>
                  <w:rFonts w:asciiTheme="minorHAnsi" w:hAnsiTheme="minorHAnsi"/>
                  <w:bCs/>
                  <w:lang w:val="en-CA"/>
                </w:rPr>
                <w:t>here</w:t>
              </w:r>
            </w:hyperlink>
            <w:r w:rsidRPr="004E54C5">
              <w:rPr>
                <w:rFonts w:asciiTheme="minorHAnsi" w:hAnsiTheme="minorHAnsi"/>
                <w:bCs/>
                <w:lang w:val="en-CA"/>
              </w:rPr>
              <w:t>.</w:t>
            </w:r>
          </w:p>
          <w:p w14:paraId="10F8D30A" w14:textId="77777777" w:rsidR="004E54C5" w:rsidRPr="004E54C5" w:rsidRDefault="004E54C5" w:rsidP="004E54C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  <w:lang w:val="en-CA"/>
              </w:rPr>
            </w:pPr>
          </w:p>
          <w:p w14:paraId="0AA210B8" w14:textId="26845FA9" w:rsidR="004E54C5" w:rsidRPr="009C38E1" w:rsidRDefault="004E54C5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28C908D1" w14:textId="69AABE12" w:rsidR="009C38E1" w:rsidRDefault="00D74AFF" w:rsidP="009C38E1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46685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C38E1" w:rsidRPr="00946E21">
              <w:rPr>
                <w:rFonts w:asciiTheme="minorHAnsi" w:hAnsiTheme="minorHAnsi"/>
                <w:lang w:val="en-US"/>
              </w:rPr>
              <w:t xml:space="preserve"> Yes</w:t>
            </w:r>
          </w:p>
          <w:p w14:paraId="06682682" w14:textId="64CED0FE" w:rsidR="009C38E1" w:rsidRPr="009C38E1" w:rsidRDefault="00D74AFF" w:rsidP="008655F3">
            <w:pPr>
              <w:rPr>
                <w:rFonts w:asciiTheme="minorHAnsi" w:hAnsiTheme="minorHAnsi"/>
                <w:b/>
                <w:bCs/>
                <w:i/>
                <w:iCs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21029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38E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C38E1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9C38E1">
              <w:rPr>
                <w:rFonts w:asciiTheme="minorHAnsi" w:hAnsiTheme="minorHAnsi"/>
                <w:lang w:val="en-US"/>
              </w:rPr>
              <w:t xml:space="preserve">No </w:t>
            </w:r>
          </w:p>
        </w:tc>
      </w:tr>
      <w:tr w:rsidR="00F20D4B" w:rsidRPr="00946E21" w14:paraId="5AFC8783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D22B6F9" w14:textId="7A46A8C1" w:rsidR="00F20D4B" w:rsidRDefault="00B7019D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Paid work/Compensation for work</w:t>
            </w:r>
          </w:p>
          <w:p w14:paraId="35ED767F" w14:textId="77777777" w:rsidR="00C214E1" w:rsidRDefault="00FE2E11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The r</w:t>
            </w:r>
            <w:r w:rsidR="009109E9">
              <w:rPr>
                <w:rFonts w:asciiTheme="minorHAnsi" w:hAnsiTheme="minorHAnsi"/>
                <w:bCs/>
              </w:rPr>
              <w:t xml:space="preserve">ecommended compensation for work is </w:t>
            </w:r>
            <w:r w:rsidR="007C1E52">
              <w:rPr>
                <w:rFonts w:asciiTheme="minorHAnsi" w:hAnsiTheme="minorHAnsi"/>
                <w:bCs/>
              </w:rPr>
              <w:t xml:space="preserve">$20-$24/hour </w:t>
            </w:r>
            <w:r w:rsidR="00C214E1">
              <w:rPr>
                <w:rFonts w:asciiTheme="minorHAnsi" w:hAnsiTheme="minorHAnsi"/>
                <w:bCs/>
              </w:rPr>
              <w:t xml:space="preserve">(e.g., </w:t>
            </w:r>
            <w:r w:rsidR="00530504">
              <w:rPr>
                <w:rFonts w:asciiTheme="minorHAnsi" w:hAnsiTheme="minorHAnsi"/>
                <w:bCs/>
              </w:rPr>
              <w:t>$1</w:t>
            </w:r>
            <w:r w:rsidR="007C1E52">
              <w:rPr>
                <w:rFonts w:asciiTheme="minorHAnsi" w:hAnsiTheme="minorHAnsi"/>
                <w:bCs/>
              </w:rPr>
              <w:t>1</w:t>
            </w:r>
            <w:r w:rsidR="00530504">
              <w:rPr>
                <w:rFonts w:asciiTheme="minorHAnsi" w:hAnsiTheme="minorHAnsi"/>
                <w:bCs/>
              </w:rPr>
              <w:t>,000-</w:t>
            </w:r>
            <w:r w:rsidR="009109E9">
              <w:rPr>
                <w:rFonts w:asciiTheme="minorHAnsi" w:hAnsiTheme="minorHAnsi"/>
                <w:bCs/>
              </w:rPr>
              <w:t>$1</w:t>
            </w:r>
            <w:r w:rsidR="007C1E52">
              <w:rPr>
                <w:rFonts w:asciiTheme="minorHAnsi" w:hAnsiTheme="minorHAnsi"/>
                <w:bCs/>
              </w:rPr>
              <w:t>4</w:t>
            </w:r>
            <w:r w:rsidR="00FA3891">
              <w:rPr>
                <w:rFonts w:asciiTheme="minorHAnsi" w:hAnsiTheme="minorHAnsi"/>
                <w:bCs/>
              </w:rPr>
              <w:t xml:space="preserve">,000 for 560 hours/16 weeks of work or </w:t>
            </w:r>
            <w:r w:rsidR="00947A45">
              <w:rPr>
                <w:rFonts w:asciiTheme="minorHAnsi" w:hAnsiTheme="minorHAnsi"/>
                <w:bCs/>
              </w:rPr>
              <w:t>$8,</w:t>
            </w:r>
            <w:r w:rsidR="00C214E1">
              <w:rPr>
                <w:rFonts w:asciiTheme="minorHAnsi" w:hAnsiTheme="minorHAnsi"/>
                <w:bCs/>
              </w:rPr>
              <w:t>5</w:t>
            </w:r>
            <w:r w:rsidR="00947A45">
              <w:rPr>
                <w:rFonts w:asciiTheme="minorHAnsi" w:hAnsiTheme="minorHAnsi"/>
                <w:bCs/>
              </w:rPr>
              <w:t>00-</w:t>
            </w:r>
            <w:r w:rsidR="00FA3891">
              <w:rPr>
                <w:rFonts w:asciiTheme="minorHAnsi" w:hAnsiTheme="minorHAnsi"/>
                <w:bCs/>
              </w:rPr>
              <w:t>$</w:t>
            </w:r>
            <w:r w:rsidR="008F5C1A">
              <w:rPr>
                <w:rFonts w:asciiTheme="minorHAnsi" w:hAnsiTheme="minorHAnsi"/>
                <w:bCs/>
              </w:rPr>
              <w:t>1</w:t>
            </w:r>
            <w:r w:rsidR="00C214E1">
              <w:rPr>
                <w:rFonts w:asciiTheme="minorHAnsi" w:hAnsiTheme="minorHAnsi"/>
                <w:bCs/>
              </w:rPr>
              <w:t>1</w:t>
            </w:r>
            <w:r w:rsidR="008F5C1A">
              <w:rPr>
                <w:rFonts w:asciiTheme="minorHAnsi" w:hAnsiTheme="minorHAnsi"/>
                <w:bCs/>
              </w:rPr>
              <w:t>,000 for 420 hours/12 weeks of work</w:t>
            </w:r>
            <w:r w:rsidR="00C214E1">
              <w:rPr>
                <w:rFonts w:asciiTheme="minorHAnsi" w:hAnsiTheme="minorHAnsi"/>
                <w:bCs/>
              </w:rPr>
              <w:t>)</w:t>
            </w:r>
            <w:r w:rsidR="008F5C1A">
              <w:rPr>
                <w:rFonts w:asciiTheme="minorHAnsi" w:hAnsiTheme="minorHAnsi"/>
                <w:bCs/>
              </w:rPr>
              <w:t>.</w:t>
            </w:r>
            <w:r w:rsidR="00FA3891">
              <w:rPr>
                <w:rFonts w:asciiTheme="minorHAnsi" w:hAnsiTheme="minorHAnsi"/>
                <w:bCs/>
              </w:rPr>
              <w:t xml:space="preserve"> </w:t>
            </w:r>
          </w:p>
          <w:p w14:paraId="620D5361" w14:textId="77777777" w:rsidR="00C214E1" w:rsidRDefault="00C214E1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</w:rPr>
            </w:pPr>
          </w:p>
          <w:p w14:paraId="1DC40864" w14:textId="1F1359A9" w:rsidR="00F252A6" w:rsidRPr="00F252A6" w:rsidRDefault="008F5C1A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Note that </w:t>
            </w:r>
            <w:r w:rsidR="00513373">
              <w:rPr>
                <w:rFonts w:asciiTheme="minorHAnsi" w:hAnsiTheme="minorHAnsi"/>
                <w:bCs/>
              </w:rPr>
              <w:t>practicums without</w:t>
            </w:r>
            <w:r>
              <w:rPr>
                <w:rFonts w:asciiTheme="minorHAnsi" w:hAnsiTheme="minorHAnsi"/>
                <w:bCs/>
              </w:rPr>
              <w:t xml:space="preserve"> workplace </w:t>
            </w:r>
            <w:r w:rsidR="00103F2C">
              <w:rPr>
                <w:rFonts w:asciiTheme="minorHAnsi" w:hAnsiTheme="minorHAnsi"/>
                <w:bCs/>
              </w:rPr>
              <w:t xml:space="preserve">safety </w:t>
            </w:r>
            <w:r>
              <w:rPr>
                <w:rFonts w:asciiTheme="minorHAnsi" w:hAnsiTheme="minorHAnsi"/>
                <w:bCs/>
              </w:rPr>
              <w:t xml:space="preserve">insurance </w:t>
            </w:r>
            <w:r w:rsidR="00594559">
              <w:rPr>
                <w:rFonts w:asciiTheme="minorHAnsi" w:hAnsiTheme="minorHAnsi"/>
                <w:bCs/>
              </w:rPr>
              <w:t xml:space="preserve">coverage </w:t>
            </w:r>
            <w:r w:rsidR="005C7028">
              <w:rPr>
                <w:rFonts w:asciiTheme="minorHAnsi" w:hAnsiTheme="minorHAnsi"/>
                <w:bCs/>
              </w:rPr>
              <w:t xml:space="preserve">or are not paid (including stipend only) </w:t>
            </w:r>
            <w:r w:rsidR="00894911">
              <w:rPr>
                <w:rFonts w:asciiTheme="minorHAnsi" w:hAnsiTheme="minorHAnsi"/>
                <w:bCs/>
              </w:rPr>
              <w:t>requires an institutional placement agreement</w:t>
            </w:r>
            <w:r w:rsidR="00D97379">
              <w:rPr>
                <w:rFonts w:asciiTheme="minorHAnsi" w:hAnsiTheme="minorHAnsi"/>
                <w:bCs/>
              </w:rPr>
              <w:t>. C</w:t>
            </w:r>
            <w:r w:rsidR="00894911">
              <w:rPr>
                <w:rFonts w:asciiTheme="minorHAnsi" w:hAnsiTheme="minorHAnsi"/>
                <w:bCs/>
              </w:rPr>
              <w:t xml:space="preserve">ontact the Indigenous Health Program Coordinator for more information. </w:t>
            </w:r>
          </w:p>
          <w:p w14:paraId="169CD094" w14:textId="37D266F1" w:rsidR="00F252A6" w:rsidRPr="00F252A6" w:rsidRDefault="00F252A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9462C44" w14:textId="77777777" w:rsidR="00BD17B1" w:rsidRDefault="00D74AFF" w:rsidP="008655F3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34070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C8D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20D4B" w:rsidRPr="00946E21">
              <w:rPr>
                <w:rFonts w:asciiTheme="minorHAnsi" w:hAnsiTheme="minorHAnsi"/>
                <w:lang w:val="en-US"/>
              </w:rPr>
              <w:t xml:space="preserve"> Yes</w:t>
            </w:r>
          </w:p>
          <w:p w14:paraId="18FA7238" w14:textId="341CEC2B" w:rsidR="00F20D4B" w:rsidRPr="00946E21" w:rsidRDefault="00D74AFF" w:rsidP="008655F3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974708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32AB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2832AB" w:rsidRPr="00946E21">
              <w:rPr>
                <w:rFonts w:asciiTheme="minorHAnsi" w:hAnsiTheme="minorHAnsi"/>
                <w:lang w:val="en-US"/>
              </w:rPr>
              <w:t xml:space="preserve"> No</w:t>
            </w:r>
            <w:r w:rsidR="008655F3" w:rsidRPr="00946E21">
              <w:rPr>
                <w:rFonts w:asciiTheme="minorHAnsi" w:hAnsiTheme="minorHAnsi"/>
                <w:lang w:val="en-US"/>
              </w:rPr>
              <w:t xml:space="preserve"> </w:t>
            </w:r>
          </w:p>
        </w:tc>
      </w:tr>
      <w:tr w:rsidR="001F5356" w:rsidRPr="00946E21" w14:paraId="3545A41D" w14:textId="77777777" w:rsidTr="00135109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7328F28" w14:textId="0F0B09EC" w:rsidR="001F5356" w:rsidRDefault="001F535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  <w:r w:rsidRPr="00946E21">
              <w:rPr>
                <w:rFonts w:asciiTheme="minorHAnsi" w:hAnsiTheme="minorHAnsi"/>
                <w:b/>
              </w:rPr>
              <w:t>Range of funding available</w:t>
            </w:r>
            <w:r w:rsidRPr="00946E21">
              <w:rPr>
                <w:rFonts w:asciiTheme="minorHAnsi" w:hAnsiTheme="minorHAnsi"/>
              </w:rPr>
              <w:t xml:space="preserve"> (</w:t>
            </w:r>
            <w:r>
              <w:rPr>
                <w:rFonts w:asciiTheme="minorHAnsi" w:hAnsiTheme="minorHAnsi"/>
              </w:rPr>
              <w:t xml:space="preserve">stipend, </w:t>
            </w:r>
            <w:r w:rsidRPr="00946E21">
              <w:rPr>
                <w:rFonts w:asciiTheme="minorHAnsi" w:hAnsiTheme="minorHAnsi"/>
              </w:rPr>
              <w:t>hourly or total</w:t>
            </w:r>
            <w:r>
              <w:rPr>
                <w:rFonts w:asciiTheme="minorHAnsi" w:hAnsiTheme="minorHAnsi"/>
              </w:rPr>
              <w:t>, and amount if known</w:t>
            </w:r>
            <w:r w:rsidRPr="00946E21">
              <w:rPr>
                <w:rFonts w:asciiTheme="minorHAnsi" w:hAnsiTheme="minorHAnsi"/>
              </w:rPr>
              <w:t>)</w:t>
            </w:r>
          </w:p>
          <w:p w14:paraId="60D60A45" w14:textId="77777777" w:rsidR="001A4A46" w:rsidRDefault="001A4A46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</w:rPr>
            </w:pPr>
          </w:p>
          <w:p w14:paraId="26ED1FBC" w14:textId="2D3074AB" w:rsidR="000927FF" w:rsidRDefault="00CE33BF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Contact</w:t>
            </w:r>
            <w:r w:rsidR="00A5753D">
              <w:rPr>
                <w:rFonts w:asciiTheme="minorHAnsi" w:hAnsiTheme="minorHAnsi"/>
                <w:bCs/>
              </w:rPr>
              <w:t xml:space="preserve"> the Indigenous Health Program Coordinator</w:t>
            </w:r>
            <w:r>
              <w:rPr>
                <w:rFonts w:asciiTheme="minorHAnsi" w:hAnsiTheme="minorHAnsi"/>
                <w:bCs/>
              </w:rPr>
              <w:t xml:space="preserve"> if you are receiving a stipend from WIIH/DLSPH. </w:t>
            </w:r>
          </w:p>
          <w:p w14:paraId="24E79D22" w14:textId="7D1EF014" w:rsidR="009B3F74" w:rsidRPr="00F252A6" w:rsidRDefault="009B3F74" w:rsidP="00B6447F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Cs/>
              </w:rPr>
            </w:pPr>
          </w:p>
        </w:tc>
        <w:tc>
          <w:tcPr>
            <w:tcW w:w="30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2F85FE8" w14:textId="77777777" w:rsidR="001F5356" w:rsidRDefault="001F5356" w:rsidP="00164AA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Stipend:</w:t>
            </w:r>
          </w:p>
          <w:p w14:paraId="5AC496B2" w14:textId="77777777" w:rsidR="001F5356" w:rsidRDefault="001F5356" w:rsidP="00164AA8">
            <w:pPr>
              <w:rPr>
                <w:rFonts w:asciiTheme="minorHAnsi" w:hAnsiTheme="minorHAnsi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6483F472" w14:textId="4878574D" w:rsidR="001F5356" w:rsidRPr="00946E21" w:rsidRDefault="001F5356" w:rsidP="00164AA8">
            <w:pPr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 xml:space="preserve">Hourly wage: </w:t>
            </w:r>
          </w:p>
        </w:tc>
      </w:tr>
      <w:tr w:rsidR="004900F1" w:rsidRPr="00946E21" w14:paraId="0C39617F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BB5B930" w14:textId="77777777" w:rsidR="004900F1" w:rsidRPr="00946E21" w:rsidRDefault="004900F1" w:rsidP="004900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inorHAnsi" w:hAnsiTheme="minorHAnsi"/>
                <w:b/>
              </w:rPr>
            </w:pPr>
            <w:r w:rsidRPr="00946E21">
              <w:rPr>
                <w:rFonts w:asciiTheme="minorHAnsi" w:hAnsiTheme="minorHAnsi"/>
                <w:b/>
              </w:rPr>
              <w:t>Opportunity to handle quantitative data</w:t>
            </w: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2656B580" w14:textId="77777777" w:rsidR="00BD17B1" w:rsidRDefault="00D74AFF" w:rsidP="00164AA8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23038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3C8D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900F1" w:rsidRPr="00946E21">
              <w:rPr>
                <w:rFonts w:asciiTheme="minorHAnsi" w:hAnsiTheme="minorHAnsi"/>
                <w:lang w:val="en-US"/>
              </w:rPr>
              <w:t xml:space="preserve"> Yes</w:t>
            </w:r>
          </w:p>
          <w:p w14:paraId="158E3950" w14:textId="677DACF0" w:rsidR="004900F1" w:rsidRPr="00946E21" w:rsidRDefault="00D74AFF" w:rsidP="00164AA8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35041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00F1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4900F1" w:rsidRPr="00946E21">
              <w:rPr>
                <w:rFonts w:asciiTheme="minorHAnsi" w:hAnsiTheme="minorHAnsi"/>
                <w:lang w:val="en-US"/>
              </w:rPr>
              <w:t xml:space="preserve"> No</w:t>
            </w:r>
          </w:p>
        </w:tc>
      </w:tr>
      <w:tr w:rsidR="00F20D4B" w:rsidRPr="00946E21" w14:paraId="61451C58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7C683AC5" w14:textId="4A8321DE" w:rsidR="002832AB" w:rsidRDefault="00E96D56" w:rsidP="00F73E64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Description of the Proposed </w:t>
            </w:r>
            <w:r w:rsidR="00A37095" w:rsidRPr="00946E21">
              <w:rPr>
                <w:rFonts w:asciiTheme="minorHAnsi" w:hAnsiTheme="minorHAnsi"/>
                <w:b/>
                <w:lang w:val="en-CA"/>
              </w:rPr>
              <w:t xml:space="preserve">Practicum </w:t>
            </w:r>
            <w:r w:rsidR="00A37095" w:rsidRPr="000022DA">
              <w:rPr>
                <w:rFonts w:asciiTheme="minorHAnsi" w:hAnsiTheme="minorHAnsi"/>
                <w:bCs/>
                <w:lang w:val="en-CA"/>
              </w:rPr>
              <w:t>(</w:t>
            </w:r>
            <w:r w:rsidR="00F20D4B" w:rsidRPr="000022DA">
              <w:rPr>
                <w:rFonts w:asciiTheme="minorHAnsi" w:hAnsiTheme="minorHAnsi"/>
                <w:bCs/>
                <w:lang w:val="en-CA"/>
              </w:rPr>
              <w:t>D</w:t>
            </w:r>
            <w:r w:rsidR="00F20D4B" w:rsidRPr="00946E21">
              <w:rPr>
                <w:rFonts w:asciiTheme="minorHAnsi" w:hAnsiTheme="minorHAnsi"/>
                <w:lang w:val="en-CA"/>
              </w:rPr>
              <w:t xml:space="preserve">escribe the </w:t>
            </w:r>
            <w:r w:rsidRPr="00946E21">
              <w:rPr>
                <w:rFonts w:asciiTheme="minorHAnsi" w:hAnsiTheme="minorHAnsi"/>
                <w:lang w:val="en-CA"/>
              </w:rPr>
              <w:t>work experience</w:t>
            </w:r>
            <w:r w:rsidR="002832AB" w:rsidRPr="00946E21">
              <w:rPr>
                <w:rFonts w:asciiTheme="minorHAnsi" w:hAnsiTheme="minorHAnsi"/>
                <w:lang w:val="en-CA"/>
              </w:rPr>
              <w:t xml:space="preserve"> and/or project: </w:t>
            </w:r>
            <w:r w:rsidR="00F20D4B" w:rsidRPr="00946E21">
              <w:rPr>
                <w:rFonts w:asciiTheme="minorHAnsi" w:hAnsiTheme="minorHAnsi"/>
                <w:lang w:val="en-CA"/>
              </w:rPr>
              <w:t>context, health problem, population</w:t>
            </w:r>
            <w:r w:rsidR="00010556">
              <w:rPr>
                <w:rFonts w:asciiTheme="minorHAnsi" w:hAnsiTheme="minorHAnsi"/>
                <w:lang w:val="en-CA"/>
              </w:rPr>
              <w:t>, as well as any desirable skills or knowledge</w:t>
            </w:r>
            <w:r w:rsidR="00F20D4B" w:rsidRPr="00946E21">
              <w:rPr>
                <w:rFonts w:asciiTheme="minorHAnsi" w:hAnsiTheme="minorHAnsi"/>
                <w:lang w:val="en-CA"/>
              </w:rPr>
              <w:t>)</w:t>
            </w:r>
            <w:r w:rsidRPr="00946E21">
              <w:rPr>
                <w:rFonts w:asciiTheme="minorHAnsi" w:hAnsiTheme="minorHAnsi"/>
                <w:lang w:val="en-CA"/>
              </w:rPr>
              <w:t xml:space="preserve"> </w:t>
            </w:r>
          </w:p>
          <w:p w14:paraId="0BAA1208" w14:textId="168285F7" w:rsidR="00140FCF" w:rsidRDefault="00140FCF" w:rsidP="00F73E64">
            <w:pPr>
              <w:rPr>
                <w:rFonts w:asciiTheme="minorHAnsi" w:hAnsiTheme="minorHAnsi"/>
                <w:lang w:val="en-CA"/>
              </w:rPr>
            </w:pPr>
          </w:p>
          <w:p w14:paraId="285A0C08" w14:textId="7FB04B6F" w:rsidR="00140FCF" w:rsidRDefault="00140FCF" w:rsidP="00F73E64">
            <w:pPr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lang w:val="en-CA"/>
              </w:rPr>
              <w:t xml:space="preserve">Please refer to the MPH-IH Guidelines for more information about the core competencies. </w:t>
            </w:r>
          </w:p>
          <w:p w14:paraId="105DF7CB" w14:textId="0BA963D9" w:rsidR="00140FCF" w:rsidRPr="00946E21" w:rsidRDefault="00140FCF" w:rsidP="00F73E64">
            <w:pPr>
              <w:rPr>
                <w:rFonts w:asciiTheme="minorHAnsi" w:hAnsiTheme="minorHAnsi"/>
                <w:b/>
                <w:lang w:val="en-CA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5E962875" w14:textId="77777777" w:rsidR="00F20D4B" w:rsidRPr="00946E21" w:rsidRDefault="00F20D4B" w:rsidP="00463FC9">
            <w:pPr>
              <w:rPr>
                <w:rFonts w:asciiTheme="minorHAnsi" w:hAnsiTheme="minorHAnsi"/>
                <w:lang w:val="en-US"/>
              </w:rPr>
            </w:pPr>
          </w:p>
          <w:p w14:paraId="71A6BD6A" w14:textId="77777777" w:rsidR="00E83894" w:rsidRPr="00946E21" w:rsidRDefault="00E83894" w:rsidP="00463FC9">
            <w:pPr>
              <w:rPr>
                <w:rFonts w:asciiTheme="minorHAnsi" w:hAnsiTheme="minorHAnsi"/>
                <w:lang w:val="en-US"/>
              </w:rPr>
            </w:pPr>
          </w:p>
          <w:p w14:paraId="13A059BB" w14:textId="77777777" w:rsidR="00E83894" w:rsidRPr="00946E21" w:rsidRDefault="00E83894" w:rsidP="00463FC9">
            <w:pPr>
              <w:rPr>
                <w:rFonts w:asciiTheme="minorHAnsi" w:hAnsiTheme="minorHAnsi"/>
                <w:lang w:val="en-US"/>
              </w:rPr>
            </w:pPr>
          </w:p>
          <w:p w14:paraId="7FF7D220" w14:textId="24BD778E" w:rsidR="00E83894" w:rsidRPr="00946E21" w:rsidRDefault="00E83894" w:rsidP="00463FC9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20D4B" w:rsidRPr="00946E21" w14:paraId="1ECC5E2A" w14:textId="77777777" w:rsidTr="00C0505F">
        <w:tblPrEx>
          <w:tblLook w:val="04A0" w:firstRow="1" w:lastRow="0" w:firstColumn="1" w:lastColumn="0" w:noHBand="0" w:noVBand="1"/>
        </w:tblPrEx>
        <w:trPr>
          <w:trHeight w:val="2894"/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765B365" w14:textId="4DEA220C" w:rsidR="00E83894" w:rsidRPr="00946E21" w:rsidRDefault="00F20D4B" w:rsidP="00F73E64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lastRenderedPageBreak/>
              <w:t xml:space="preserve">Benefit to student </w:t>
            </w:r>
            <w:r w:rsidRPr="00946E21">
              <w:rPr>
                <w:rFonts w:asciiTheme="minorHAnsi" w:hAnsiTheme="minorHAnsi"/>
                <w:lang w:val="en-CA"/>
              </w:rPr>
              <w:t>(How will this placement be of interest and benefit to a student?</w:t>
            </w:r>
            <w:r w:rsidR="00780D93">
              <w:rPr>
                <w:rFonts w:asciiTheme="minorHAnsi" w:hAnsiTheme="minorHAnsi"/>
                <w:lang w:val="en-CA"/>
              </w:rPr>
              <w:t>)</w:t>
            </w:r>
          </w:p>
          <w:p w14:paraId="335D4C96" w14:textId="099F17EE" w:rsidR="00E83894" w:rsidRPr="00946E21" w:rsidRDefault="00E83894" w:rsidP="00F73E64">
            <w:pPr>
              <w:rPr>
                <w:rFonts w:asciiTheme="minorHAnsi" w:hAnsiTheme="minorHAnsi"/>
                <w:lang w:val="en-CA"/>
              </w:rPr>
            </w:pPr>
          </w:p>
        </w:tc>
        <w:sdt>
          <w:sdtPr>
            <w:rPr>
              <w:rFonts w:asciiTheme="minorHAnsi" w:eastAsiaTheme="minorHAnsi" w:hAnsiTheme="minorHAnsi" w:cstheme="minorBidi"/>
              <w:lang w:val="en-US"/>
            </w:rPr>
            <w:id w:val="-862209577"/>
            <w:showingPlcHdr/>
          </w:sdtPr>
          <w:sdtEndPr>
            <w:rPr>
              <w:rFonts w:eastAsia="Calibri" w:cs="Times New Roman"/>
              <w:lang w:val="en-GB"/>
            </w:rPr>
          </w:sdtEndPr>
          <w:sdtContent>
            <w:tc>
              <w:tcPr>
                <w:tcW w:w="6120" w:type="dxa"/>
                <w:gridSpan w:val="2"/>
                <w:tcBorders>
                  <w:top w:val="single" w:sz="4" w:space="0" w:color="1F497D" w:themeColor="text2"/>
                  <w:left w:val="single" w:sz="4" w:space="0" w:color="1F497D" w:themeColor="text2"/>
                  <w:bottom w:val="single" w:sz="4" w:space="0" w:color="1F497D" w:themeColor="text2"/>
                </w:tcBorders>
              </w:tcPr>
              <w:p w14:paraId="1D4FF08F" w14:textId="77777777" w:rsidR="00F20D4B" w:rsidRPr="00946E21" w:rsidRDefault="009C1E81" w:rsidP="009C1E81">
                <w:pPr>
                  <w:rPr>
                    <w:rFonts w:asciiTheme="minorHAnsi" w:eastAsiaTheme="minorHAnsi" w:hAnsiTheme="minorHAnsi" w:cstheme="minorBidi"/>
                    <w:lang w:val="en-US"/>
                  </w:rPr>
                </w:pPr>
                <w:r w:rsidRPr="00946E21">
                  <w:rPr>
                    <w:rFonts w:asciiTheme="minorHAnsi" w:eastAsiaTheme="minorHAnsi" w:hAnsiTheme="minorHAnsi" w:cstheme="minorBidi"/>
                    <w:lang w:val="en-US"/>
                  </w:rPr>
                  <w:t xml:space="preserve">     </w:t>
                </w:r>
              </w:p>
            </w:tc>
          </w:sdtContent>
        </w:sdt>
      </w:tr>
      <w:tr w:rsidR="00780D93" w:rsidRPr="00946E21" w14:paraId="05E6E1A9" w14:textId="77777777" w:rsidTr="00C0505F">
        <w:tblPrEx>
          <w:tblLook w:val="04A0" w:firstRow="1" w:lastRow="0" w:firstColumn="1" w:lastColumn="0" w:noHBand="0" w:noVBand="1"/>
        </w:tblPrEx>
        <w:trPr>
          <w:trHeight w:val="2894"/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3B1371B8" w14:textId="77777777" w:rsidR="00780D93" w:rsidRDefault="00AB0CA0" w:rsidP="00F73E64">
            <w:pPr>
              <w:rPr>
                <w:rFonts w:asciiTheme="minorHAnsi" w:hAnsiTheme="minorHAnsi"/>
                <w:lang w:val="en-CA"/>
              </w:rPr>
            </w:pPr>
            <w:r>
              <w:rPr>
                <w:rFonts w:asciiTheme="minorHAnsi" w:hAnsiTheme="minorHAnsi"/>
                <w:b/>
                <w:bCs/>
                <w:lang w:val="en-CA"/>
              </w:rPr>
              <w:t>Specific requirements</w:t>
            </w:r>
            <w:r w:rsidR="00FA7778">
              <w:rPr>
                <w:rFonts w:asciiTheme="minorHAnsi" w:hAnsiTheme="minorHAnsi"/>
                <w:b/>
                <w:bCs/>
                <w:lang w:val="en-CA"/>
              </w:rPr>
              <w:t xml:space="preserve"> </w:t>
            </w:r>
            <w:r w:rsidR="00780D93">
              <w:rPr>
                <w:rFonts w:asciiTheme="minorHAnsi" w:hAnsiTheme="minorHAnsi"/>
                <w:lang w:val="en-CA"/>
              </w:rPr>
              <w:t>(</w:t>
            </w:r>
            <w:r w:rsidR="00743AED">
              <w:rPr>
                <w:rFonts w:asciiTheme="minorHAnsi" w:hAnsiTheme="minorHAnsi"/>
                <w:lang w:val="en-CA"/>
              </w:rPr>
              <w:t>What should the applicant be prepared for</w:t>
            </w:r>
            <w:r w:rsidR="00217E82">
              <w:rPr>
                <w:rFonts w:asciiTheme="minorHAnsi" w:hAnsiTheme="minorHAnsi"/>
                <w:lang w:val="en-CA"/>
              </w:rPr>
              <w:t xml:space="preserve"> – </w:t>
            </w:r>
            <w:r w:rsidR="00C505F2">
              <w:rPr>
                <w:rFonts w:asciiTheme="minorHAnsi" w:hAnsiTheme="minorHAnsi"/>
                <w:lang w:val="en-CA"/>
              </w:rPr>
              <w:t>level of</w:t>
            </w:r>
            <w:r w:rsidR="00217E82">
              <w:rPr>
                <w:rFonts w:asciiTheme="minorHAnsi" w:hAnsiTheme="minorHAnsi"/>
                <w:lang w:val="en-CA"/>
              </w:rPr>
              <w:t xml:space="preserve"> effort and </w:t>
            </w:r>
            <w:r w:rsidR="00C505F2">
              <w:rPr>
                <w:rFonts w:asciiTheme="minorHAnsi" w:hAnsiTheme="minorHAnsi"/>
                <w:lang w:val="en-CA"/>
              </w:rPr>
              <w:t>working conditions</w:t>
            </w:r>
            <w:r w:rsidR="00743AED">
              <w:rPr>
                <w:rFonts w:asciiTheme="minorHAnsi" w:hAnsiTheme="minorHAnsi"/>
                <w:lang w:val="en-CA"/>
              </w:rPr>
              <w:t>?</w:t>
            </w:r>
            <w:r w:rsidR="00BE734C">
              <w:rPr>
                <w:rFonts w:asciiTheme="minorHAnsi" w:hAnsiTheme="minorHAnsi"/>
                <w:lang w:val="en-CA"/>
              </w:rPr>
              <w:t xml:space="preserve"> This i</w:t>
            </w:r>
            <w:r w:rsidR="009B0C11">
              <w:rPr>
                <w:rFonts w:asciiTheme="minorHAnsi" w:hAnsiTheme="minorHAnsi"/>
                <w:lang w:val="en-CA"/>
              </w:rPr>
              <w:t xml:space="preserve">ncludes </w:t>
            </w:r>
            <w:r w:rsidR="00A170B4">
              <w:rPr>
                <w:rFonts w:asciiTheme="minorHAnsi" w:hAnsiTheme="minorHAnsi"/>
                <w:lang w:val="en-CA"/>
              </w:rPr>
              <w:t>but is not</w:t>
            </w:r>
            <w:r w:rsidR="00BE734C">
              <w:rPr>
                <w:rFonts w:asciiTheme="minorHAnsi" w:hAnsiTheme="minorHAnsi"/>
                <w:lang w:val="en-CA"/>
              </w:rPr>
              <w:t xml:space="preserve"> </w:t>
            </w:r>
            <w:r w:rsidR="009B0C11">
              <w:rPr>
                <w:rFonts w:cstheme="minorHAnsi"/>
                <w:color w:val="000000" w:themeColor="text1"/>
              </w:rPr>
              <w:t xml:space="preserve">limited </w:t>
            </w:r>
            <w:proofErr w:type="gramStart"/>
            <w:r w:rsidR="007D0679">
              <w:rPr>
                <w:rFonts w:cstheme="minorHAnsi"/>
                <w:color w:val="000000" w:themeColor="text1"/>
              </w:rPr>
              <w:t>to</w:t>
            </w:r>
            <w:r w:rsidR="0016178B">
              <w:rPr>
                <w:rFonts w:cstheme="minorHAnsi"/>
                <w:color w:val="000000" w:themeColor="text1"/>
              </w:rPr>
              <w:t>:</w:t>
            </w:r>
            <w:proofErr w:type="gramEnd"/>
            <w:r w:rsidR="009B0C11">
              <w:rPr>
                <w:rFonts w:cstheme="minorHAnsi"/>
                <w:color w:val="000000" w:themeColor="text1"/>
              </w:rPr>
              <w:t xml:space="preserve"> </w:t>
            </w:r>
            <w:r w:rsidR="00743AED">
              <w:rPr>
                <w:rFonts w:cstheme="minorHAnsi"/>
                <w:color w:val="000000" w:themeColor="text1"/>
              </w:rPr>
              <w:t>level of concentration;</w:t>
            </w:r>
            <w:r w:rsidR="009B0C11">
              <w:rPr>
                <w:rFonts w:cstheme="minorHAnsi"/>
                <w:color w:val="000000" w:themeColor="text1"/>
              </w:rPr>
              <w:t xml:space="preserve"> communication</w:t>
            </w:r>
            <w:r w:rsidR="00B51751">
              <w:rPr>
                <w:rFonts w:cstheme="minorHAnsi"/>
                <w:color w:val="000000" w:themeColor="text1"/>
              </w:rPr>
              <w:t>;</w:t>
            </w:r>
            <w:r w:rsidR="009B0C11">
              <w:rPr>
                <w:rFonts w:cstheme="minorHAnsi"/>
                <w:color w:val="000000" w:themeColor="text1"/>
              </w:rPr>
              <w:t xml:space="preserve"> social interactions</w:t>
            </w:r>
            <w:r w:rsidR="00B51751">
              <w:rPr>
                <w:rFonts w:cstheme="minorHAnsi"/>
                <w:color w:val="000000" w:themeColor="text1"/>
              </w:rPr>
              <w:t>;</w:t>
            </w:r>
            <w:r w:rsidR="009B0C11">
              <w:rPr>
                <w:rFonts w:cstheme="minorHAnsi"/>
                <w:color w:val="000000" w:themeColor="text1"/>
              </w:rPr>
              <w:t xml:space="preserve"> information processing</w:t>
            </w:r>
            <w:r w:rsidR="00B51751">
              <w:rPr>
                <w:rFonts w:cstheme="minorHAnsi"/>
                <w:color w:val="000000" w:themeColor="text1"/>
              </w:rPr>
              <w:t>;</w:t>
            </w:r>
            <w:r w:rsidR="009B0C11">
              <w:rPr>
                <w:rFonts w:cstheme="minorHAnsi"/>
                <w:color w:val="000000" w:themeColor="text1"/>
              </w:rPr>
              <w:t xml:space="preserve"> workload</w:t>
            </w:r>
            <w:r w:rsidR="00B51751">
              <w:rPr>
                <w:rFonts w:cstheme="minorHAnsi"/>
                <w:color w:val="000000" w:themeColor="text1"/>
              </w:rPr>
              <w:t>;</w:t>
            </w:r>
            <w:r w:rsidR="000720A8">
              <w:rPr>
                <w:rFonts w:cstheme="minorHAnsi"/>
                <w:color w:val="000000" w:themeColor="text1"/>
              </w:rPr>
              <w:t xml:space="preserve"> </w:t>
            </w:r>
            <w:r w:rsidR="00B51751">
              <w:rPr>
                <w:rFonts w:cstheme="minorHAnsi"/>
                <w:color w:val="000000" w:themeColor="text1"/>
              </w:rPr>
              <w:t xml:space="preserve">mental health; </w:t>
            </w:r>
            <w:r w:rsidR="000720A8">
              <w:rPr>
                <w:rFonts w:cstheme="minorHAnsi"/>
                <w:color w:val="000000" w:themeColor="text1"/>
              </w:rPr>
              <w:t>mobility</w:t>
            </w:r>
            <w:r w:rsidR="00780D93" w:rsidRPr="00946E21">
              <w:rPr>
                <w:rFonts w:asciiTheme="minorHAnsi" w:hAnsiTheme="minorHAnsi"/>
                <w:lang w:val="en-CA"/>
              </w:rPr>
              <w:t>)</w:t>
            </w:r>
          </w:p>
          <w:p w14:paraId="0421C52A" w14:textId="77777777" w:rsidR="00EC2120" w:rsidRDefault="00EC2120" w:rsidP="00F73E64">
            <w:pPr>
              <w:rPr>
                <w:rFonts w:asciiTheme="minorHAnsi" w:hAnsiTheme="minorHAnsi"/>
                <w:b/>
                <w:lang w:val="en-CA"/>
              </w:rPr>
            </w:pPr>
          </w:p>
          <w:p w14:paraId="72E98B42" w14:textId="77777777" w:rsidR="00EC2120" w:rsidRDefault="00EC2120" w:rsidP="00F73E64">
            <w:pPr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Cs/>
                <w:lang w:val="en-CA"/>
              </w:rPr>
              <w:t xml:space="preserve">Note: Preceptors are encouraged to facilitate conversations early-on about accessibility needs to support student wellness. </w:t>
            </w:r>
          </w:p>
          <w:p w14:paraId="48216E7D" w14:textId="1D7D81CE" w:rsidR="000B2CFD" w:rsidRPr="00EC2120" w:rsidRDefault="000B2CFD" w:rsidP="00F73E64">
            <w:pPr>
              <w:rPr>
                <w:rFonts w:asciiTheme="minorHAnsi" w:hAnsiTheme="minorHAnsi"/>
                <w:bCs/>
                <w:lang w:val="en-CA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5987C57" w14:textId="77777777" w:rsidR="00780D93" w:rsidRDefault="00780D93" w:rsidP="009C1E81">
            <w:pPr>
              <w:rPr>
                <w:rFonts w:asciiTheme="minorHAnsi" w:eastAsiaTheme="minorHAnsi" w:hAnsiTheme="minorHAnsi" w:cstheme="minorBidi"/>
                <w:lang w:val="en-US"/>
              </w:rPr>
            </w:pPr>
          </w:p>
        </w:tc>
      </w:tr>
      <w:tr w:rsidR="00F84E04" w:rsidRPr="00946E21" w14:paraId="43B6B1EA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C9A8216" w14:textId="49387205" w:rsidR="00F84E04" w:rsidRPr="0058081C" w:rsidRDefault="00F84E04" w:rsidP="00F20D4B">
            <w:pPr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>MPH-IH Core Competencies</w:t>
            </w:r>
            <w:r w:rsidR="0058081C">
              <w:rPr>
                <w:rFonts w:asciiTheme="minorHAnsi" w:hAnsiTheme="minorHAnsi"/>
                <w:b/>
                <w:lang w:val="en-CA"/>
              </w:rPr>
              <w:t xml:space="preserve"> </w:t>
            </w:r>
            <w:r w:rsidR="0058081C">
              <w:rPr>
                <w:rFonts w:asciiTheme="minorHAnsi" w:hAnsiTheme="minorHAnsi"/>
                <w:bCs/>
                <w:lang w:val="en-CA"/>
              </w:rPr>
              <w:t>(Select all that apply)</w:t>
            </w: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1C8C04F1" w14:textId="270278B1" w:rsidR="00FF0DF9" w:rsidRDefault="00D74AFF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62699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F9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F0DF9">
              <w:rPr>
                <w:rFonts w:asciiTheme="minorHAnsi" w:hAnsiTheme="minorHAnsi"/>
                <w:lang w:val="en-US"/>
              </w:rPr>
              <w:t xml:space="preserve">Cultural Safety </w:t>
            </w:r>
            <w:r w:rsidR="00FF0DF9" w:rsidRPr="00946E21">
              <w:rPr>
                <w:rFonts w:asciiTheme="minorHAnsi" w:hAnsiTheme="minorHAnsi"/>
                <w:lang w:val="en-US"/>
              </w:rPr>
              <w:t xml:space="preserve"> </w:t>
            </w:r>
            <w:r w:rsidR="00FF0DF9">
              <w:rPr>
                <w:rFonts w:asciiTheme="minorHAnsi" w:hAnsiTheme="minorHAnsi"/>
                <w:lang w:val="en-US"/>
              </w:rPr>
              <w:t xml:space="preserve">        </w:t>
            </w:r>
            <w:r w:rsidR="00FF0DF9" w:rsidRPr="00946E21">
              <w:rPr>
                <w:rFonts w:asciiTheme="minorHAnsi" w:hAnsiTheme="minorHAnsi"/>
                <w:lang w:val="en-US"/>
              </w:rPr>
              <w:t xml:space="preserve">     </w:t>
            </w:r>
          </w:p>
          <w:p w14:paraId="24DCEAF4" w14:textId="77777777" w:rsidR="00FF0DF9" w:rsidRDefault="00FF0DF9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</w:p>
          <w:p w14:paraId="1680941B" w14:textId="4A2E6583" w:rsidR="00FF0DF9" w:rsidRDefault="00D74AFF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276245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F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0DF9">
              <w:rPr>
                <w:rFonts w:asciiTheme="minorHAnsi" w:hAnsiTheme="minorHAnsi"/>
                <w:lang w:val="en-US"/>
              </w:rPr>
              <w:t xml:space="preserve">Theories and Methods  </w:t>
            </w:r>
            <w:r w:rsidR="00FF0DF9" w:rsidRPr="00946E21">
              <w:rPr>
                <w:rFonts w:asciiTheme="minorHAnsi" w:hAnsiTheme="minorHAnsi"/>
                <w:lang w:val="en-US"/>
              </w:rPr>
              <w:t xml:space="preserve">    </w:t>
            </w:r>
          </w:p>
          <w:p w14:paraId="70F92861" w14:textId="77777777" w:rsidR="00FF0DF9" w:rsidRPr="00946E21" w:rsidRDefault="00FF0DF9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</w:p>
          <w:p w14:paraId="5B2AEEFF" w14:textId="218F109E" w:rsidR="00FF0DF9" w:rsidRDefault="00D74AFF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74202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F9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F0DF9">
              <w:rPr>
                <w:rFonts w:asciiTheme="minorHAnsi" w:hAnsiTheme="minorHAnsi"/>
                <w:lang w:val="en-US"/>
              </w:rPr>
              <w:t>Needs Assessment</w:t>
            </w:r>
            <w:r w:rsidR="00FF0DF9" w:rsidRPr="00946E21">
              <w:rPr>
                <w:rFonts w:asciiTheme="minorHAnsi" w:hAnsiTheme="minorHAnsi"/>
                <w:lang w:val="en-US"/>
              </w:rPr>
              <w:t xml:space="preserve">       </w:t>
            </w:r>
          </w:p>
          <w:p w14:paraId="087D4F26" w14:textId="77777777" w:rsidR="00FF0DF9" w:rsidRDefault="00FF0DF9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</w:p>
          <w:p w14:paraId="3AD6AC3F" w14:textId="4A521ECD" w:rsidR="00F84E04" w:rsidRDefault="00D74AFF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111359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F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0DF9">
              <w:rPr>
                <w:rFonts w:asciiTheme="minorHAnsi" w:hAnsiTheme="minorHAnsi"/>
                <w:lang w:val="en-US"/>
              </w:rPr>
              <w:t>Programming Planning and Implementation</w:t>
            </w:r>
          </w:p>
          <w:p w14:paraId="4B746894" w14:textId="77777777" w:rsidR="00FF0DF9" w:rsidRDefault="00FF0DF9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</w:p>
          <w:p w14:paraId="56A43D45" w14:textId="02C84A96" w:rsidR="00FF0DF9" w:rsidRDefault="00D74AFF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80823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0DF9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F0DF9">
              <w:rPr>
                <w:rFonts w:asciiTheme="minorHAnsi" w:hAnsiTheme="minorHAnsi"/>
                <w:lang w:val="en-US"/>
              </w:rPr>
              <w:t>Research and Evaluation</w:t>
            </w:r>
          </w:p>
          <w:p w14:paraId="58E20CAB" w14:textId="77777777" w:rsidR="00FF0DF9" w:rsidRDefault="00FF0DF9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</w:p>
          <w:p w14:paraId="3BAD13D2" w14:textId="07C97AA1" w:rsidR="00DD66E6" w:rsidRDefault="00D74AFF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-342008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0061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F0DF9">
              <w:rPr>
                <w:rFonts w:asciiTheme="minorHAnsi" w:hAnsiTheme="minorHAnsi"/>
                <w:lang w:val="en-US"/>
              </w:rPr>
              <w:t>Health Education and Communication</w:t>
            </w:r>
          </w:p>
          <w:p w14:paraId="16CE011F" w14:textId="2B749C08" w:rsidR="00FF0DF9" w:rsidRPr="00651488" w:rsidRDefault="00E569F9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  <w:r w:rsidRPr="00E569F9">
              <w:rPr>
                <w:rFonts w:asciiTheme="minorHAnsi" w:hAnsiTheme="minorHAnsi"/>
                <w:sz w:val="16"/>
                <w:szCs w:val="16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E569F9">
              <w:rPr>
                <w:rFonts w:asciiTheme="minorHAnsi" w:hAnsiTheme="minorHAnsi"/>
                <w:sz w:val="16"/>
                <w:szCs w:val="16"/>
                <w:lang w:val="en-US"/>
              </w:rPr>
              <w:instrText xml:space="preserve"> FORMCHECKBOX </w:instrText>
            </w:r>
            <w:r w:rsidR="00D74AFF">
              <w:rPr>
                <w:rFonts w:asciiTheme="minorHAnsi" w:hAnsiTheme="minorHAnsi"/>
                <w:sz w:val="16"/>
                <w:szCs w:val="16"/>
                <w:lang w:val="en-US"/>
              </w:rPr>
            </w:r>
            <w:r w:rsidR="00D74AFF">
              <w:rPr>
                <w:rFonts w:asciiTheme="minorHAnsi" w:hAnsiTheme="minorHAnsi"/>
                <w:sz w:val="16"/>
                <w:szCs w:val="16"/>
                <w:lang w:val="en-US"/>
              </w:rPr>
              <w:fldChar w:fldCharType="separate"/>
            </w:r>
            <w:r w:rsidRPr="00E569F9">
              <w:rPr>
                <w:rFonts w:asciiTheme="minorHAnsi" w:hAnsiTheme="minorHAnsi"/>
                <w:sz w:val="16"/>
                <w:szCs w:val="16"/>
                <w:lang w:val="en-US"/>
              </w:rPr>
              <w:fldChar w:fldCharType="end"/>
            </w:r>
            <w:bookmarkEnd w:id="0"/>
            <w:r w:rsidR="00FF0DF9" w:rsidRPr="00651488">
              <w:rPr>
                <w:rFonts w:ascii="Segoe UI Symbol" w:hAnsi="Segoe UI Symbol" w:cs="Segoe UI Symbol"/>
                <w:lang w:val="en-US"/>
              </w:rPr>
              <w:t>Community Development</w:t>
            </w:r>
            <w:r w:rsidR="00FF0DF9" w:rsidRPr="00651488">
              <w:rPr>
                <w:rFonts w:asciiTheme="minorHAnsi" w:hAnsiTheme="minorHAnsi"/>
                <w:lang w:val="en-US"/>
              </w:rPr>
              <w:t xml:space="preserve">        </w:t>
            </w:r>
          </w:p>
          <w:p w14:paraId="7B1C185C" w14:textId="77777777" w:rsidR="00FF0DF9" w:rsidRPr="00651488" w:rsidRDefault="00FF0DF9" w:rsidP="00FF0DF9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</w:p>
          <w:p w14:paraId="2C7C2616" w14:textId="372C3F74" w:rsidR="00FF0DF9" w:rsidRDefault="00E569F9" w:rsidP="00FF0DF9">
            <w:pPr>
              <w:tabs>
                <w:tab w:val="left" w:pos="1945"/>
                <w:tab w:val="left" w:pos="2228"/>
              </w:tabs>
              <w:rPr>
                <w:rFonts w:ascii="Segoe UI Symbol" w:hAnsi="Segoe UI Symbol" w:cs="Segoe UI Symbol"/>
                <w:lang w:val="en-US"/>
              </w:rPr>
            </w:pPr>
            <w:r>
              <w:rPr>
                <w:rFonts w:ascii="Segoe UI Symbol" w:hAnsi="Segoe UI Symbol" w:cs="Segoe UI Symbol"/>
                <w:sz w:val="16"/>
                <w:szCs w:val="16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ascii="Segoe UI Symbol" w:hAnsi="Segoe UI Symbol" w:cs="Segoe UI Symbol"/>
                <w:sz w:val="16"/>
                <w:szCs w:val="16"/>
                <w:lang w:val="en-US"/>
              </w:rPr>
              <w:instrText xml:space="preserve"> FORMCHECKBOX </w:instrText>
            </w:r>
            <w:r w:rsidR="00D74AFF">
              <w:rPr>
                <w:rFonts w:ascii="Segoe UI Symbol" w:hAnsi="Segoe UI Symbol" w:cs="Segoe UI Symbol"/>
                <w:sz w:val="16"/>
                <w:szCs w:val="16"/>
                <w:lang w:val="en-US"/>
              </w:rPr>
            </w:r>
            <w:r w:rsidR="00D74AFF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Segoe UI Symbol" w:hAnsi="Segoe UI Symbol" w:cs="Segoe UI Symbol"/>
                <w:sz w:val="16"/>
                <w:szCs w:val="16"/>
                <w:lang w:val="en-US"/>
              </w:rPr>
              <w:fldChar w:fldCharType="end"/>
            </w:r>
            <w:bookmarkEnd w:id="1"/>
            <w:r w:rsidR="00FF0DF9" w:rsidRPr="00651488">
              <w:rPr>
                <w:rFonts w:ascii="Segoe UI Symbol" w:hAnsi="Segoe UI Symbol" w:cs="Segoe UI Symbol"/>
                <w:lang w:val="en-US"/>
              </w:rPr>
              <w:t>Partnerships and Collaboration</w:t>
            </w:r>
          </w:p>
          <w:p w14:paraId="378B104B" w14:textId="77777777" w:rsidR="00E569F9" w:rsidRPr="00651488" w:rsidRDefault="00E569F9" w:rsidP="00FF0DF9">
            <w:pPr>
              <w:tabs>
                <w:tab w:val="left" w:pos="1945"/>
                <w:tab w:val="left" w:pos="2228"/>
              </w:tabs>
              <w:rPr>
                <w:rFonts w:ascii="Segoe UI Symbol" w:hAnsi="Segoe UI Symbol" w:cs="Segoe UI Symbol"/>
                <w:lang w:val="en-US"/>
              </w:rPr>
            </w:pPr>
          </w:p>
          <w:p w14:paraId="12490ABC" w14:textId="77777777" w:rsidR="00FF0DF9" w:rsidRDefault="00E569F9" w:rsidP="00A37095">
            <w:pPr>
              <w:tabs>
                <w:tab w:val="left" w:pos="1945"/>
                <w:tab w:val="left" w:pos="2228"/>
              </w:tabs>
              <w:rPr>
                <w:rFonts w:ascii="Segoe UI Symbol" w:hAnsi="Segoe UI Symbol" w:cs="Segoe UI Symbol"/>
                <w:lang w:val="en-US"/>
              </w:rPr>
            </w:pPr>
            <w:r>
              <w:rPr>
                <w:rFonts w:ascii="Segoe UI Symbol" w:hAnsi="Segoe UI Symbol" w:cs="Segoe UI Symbol"/>
                <w:sz w:val="16"/>
                <w:szCs w:val="16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ascii="Segoe UI Symbol" w:hAnsi="Segoe UI Symbol" w:cs="Segoe UI Symbol"/>
                <w:sz w:val="16"/>
                <w:szCs w:val="16"/>
                <w:lang w:val="en-US"/>
              </w:rPr>
              <w:instrText xml:space="preserve"> FORMCHECKBOX </w:instrText>
            </w:r>
            <w:r w:rsidR="00D74AFF">
              <w:rPr>
                <w:rFonts w:ascii="Segoe UI Symbol" w:hAnsi="Segoe UI Symbol" w:cs="Segoe UI Symbol"/>
                <w:sz w:val="16"/>
                <w:szCs w:val="16"/>
                <w:lang w:val="en-US"/>
              </w:rPr>
            </w:r>
            <w:r w:rsidR="00D74AFF">
              <w:rPr>
                <w:rFonts w:ascii="Segoe UI Symbol" w:hAnsi="Segoe UI Symbol" w:cs="Segoe UI Symbo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Segoe UI Symbol" w:hAnsi="Segoe UI Symbol" w:cs="Segoe UI Symbol"/>
                <w:sz w:val="16"/>
                <w:szCs w:val="16"/>
                <w:lang w:val="en-US"/>
              </w:rPr>
              <w:fldChar w:fldCharType="end"/>
            </w:r>
            <w:bookmarkEnd w:id="2"/>
            <w:r w:rsidR="00FF0DF9" w:rsidRPr="00651488">
              <w:rPr>
                <w:rFonts w:ascii="Segoe UI Symbol" w:hAnsi="Segoe UI Symbol" w:cs="Segoe UI Symbol"/>
                <w:lang w:val="en-US"/>
              </w:rPr>
              <w:t>Policy</w:t>
            </w:r>
            <w:r w:rsidR="00FF0DF9">
              <w:rPr>
                <w:rFonts w:ascii="Segoe UI Symbol" w:hAnsi="Segoe UI Symbol" w:cs="Segoe UI Symbol"/>
                <w:lang w:val="en-US"/>
              </w:rPr>
              <w:t xml:space="preserve"> Development and Advocacy</w:t>
            </w:r>
          </w:p>
          <w:p w14:paraId="1E7D3067" w14:textId="17617EC5" w:rsidR="00ED7AC4" w:rsidRPr="00FF0DF9" w:rsidRDefault="00ED7AC4" w:rsidP="00A37095">
            <w:pPr>
              <w:tabs>
                <w:tab w:val="left" w:pos="1945"/>
                <w:tab w:val="left" w:pos="2228"/>
              </w:tabs>
              <w:rPr>
                <w:rFonts w:ascii="Segoe UI Symbol" w:hAnsi="Segoe UI Symbol" w:cs="Segoe UI Symbol"/>
                <w:lang w:val="en-US"/>
              </w:rPr>
            </w:pPr>
          </w:p>
        </w:tc>
      </w:tr>
      <w:tr w:rsidR="00F73E64" w:rsidRPr="00946E21" w14:paraId="7CD4A890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21453E49" w14:textId="77777777" w:rsidR="00F73E64" w:rsidRPr="00946E21" w:rsidRDefault="00F73E64" w:rsidP="00F20D4B">
            <w:pPr>
              <w:rPr>
                <w:rFonts w:asciiTheme="minorHAnsi" w:hAnsiTheme="minorHAnsi"/>
                <w:b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>Preferred field</w:t>
            </w: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4DEEB6BC" w14:textId="77687463" w:rsidR="00A37095" w:rsidRPr="00946E21" w:rsidRDefault="00D74AFF" w:rsidP="00A37095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8521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3FC9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73E64" w:rsidRPr="00946E21">
              <w:rPr>
                <w:rFonts w:asciiTheme="minorHAnsi" w:hAnsiTheme="minorHAnsi"/>
                <w:lang w:val="en-US"/>
              </w:rPr>
              <w:t xml:space="preserve">Epidemiology </w:t>
            </w:r>
            <w:r w:rsidR="00A37095">
              <w:rPr>
                <w:rFonts w:asciiTheme="minorHAnsi" w:hAnsiTheme="minorHAnsi"/>
                <w:lang w:val="en-US"/>
              </w:rPr>
              <w:t xml:space="preserve">        </w:t>
            </w:r>
            <w:r w:rsidR="00F73E64" w:rsidRPr="00946E21">
              <w:rPr>
                <w:rFonts w:asciiTheme="minorHAnsi" w:hAnsiTheme="minorHAnsi"/>
                <w:lang w:val="en-US"/>
              </w:rPr>
              <w:t xml:space="preserve">     </w:t>
            </w:r>
            <w:sdt>
              <w:sdtPr>
                <w:rPr>
                  <w:rFonts w:asciiTheme="minorHAnsi" w:hAnsiTheme="minorHAnsi"/>
                  <w:lang w:val="en-US"/>
                </w:rPr>
                <w:id w:val="162240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A37095">
              <w:rPr>
                <w:rFonts w:asciiTheme="minorHAnsi" w:hAnsiTheme="minorHAnsi"/>
                <w:lang w:val="en-US"/>
              </w:rPr>
              <w:t xml:space="preserve">Indigenous Health </w:t>
            </w:r>
            <w:r w:rsidR="00A37095" w:rsidRPr="00946E21">
              <w:rPr>
                <w:rFonts w:asciiTheme="minorHAnsi" w:hAnsiTheme="minorHAnsi"/>
                <w:lang w:val="en-US"/>
              </w:rPr>
              <w:t xml:space="preserve">    </w:t>
            </w:r>
          </w:p>
          <w:p w14:paraId="787345DE" w14:textId="77777777" w:rsidR="00F73E64" w:rsidRPr="00946E21" w:rsidRDefault="00F73E64" w:rsidP="00F73E64">
            <w:pPr>
              <w:rPr>
                <w:rFonts w:asciiTheme="minorHAnsi" w:hAnsiTheme="minorHAnsi"/>
                <w:lang w:val="en-US"/>
              </w:rPr>
            </w:pPr>
          </w:p>
          <w:p w14:paraId="794C3D32" w14:textId="07B3AA77" w:rsidR="00F73E64" w:rsidRPr="00946E21" w:rsidRDefault="00D74AFF" w:rsidP="00F73E64">
            <w:pPr>
              <w:rPr>
                <w:rFonts w:asciiTheme="minorHAnsi" w:hAnsiTheme="minorHAnsi"/>
                <w:lang w:val="en-US"/>
              </w:rPr>
            </w:pPr>
            <w:sdt>
              <w:sdtPr>
                <w:rPr>
                  <w:rFonts w:asciiTheme="minorHAnsi" w:hAnsiTheme="minorHAnsi"/>
                  <w:lang w:val="en-US"/>
                </w:rPr>
                <w:id w:val="10337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E81" w:rsidRPr="00946E21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="00F73E64" w:rsidRPr="00946E21">
              <w:rPr>
                <w:rFonts w:asciiTheme="minorHAnsi" w:hAnsiTheme="minorHAnsi"/>
                <w:lang w:val="en-US"/>
              </w:rPr>
              <w:t xml:space="preserve">Health Promotion       </w:t>
            </w:r>
            <w:sdt>
              <w:sdtPr>
                <w:rPr>
                  <w:rFonts w:asciiTheme="minorHAnsi" w:hAnsiTheme="minorHAnsi"/>
                  <w:lang w:val="en-US"/>
                </w:rPr>
                <w:id w:val="211246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09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F73E64" w:rsidRPr="00946E21">
              <w:rPr>
                <w:rFonts w:asciiTheme="minorHAnsi" w:hAnsiTheme="minorHAnsi"/>
                <w:lang w:val="en-US"/>
              </w:rPr>
              <w:t xml:space="preserve">Occupational &amp; Environmental Health      </w:t>
            </w:r>
          </w:p>
        </w:tc>
      </w:tr>
      <w:tr w:rsidR="007F16A9" w:rsidRPr="00946E21" w14:paraId="7E19AFB6" w14:textId="77777777" w:rsidTr="00F73E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</w:tcPr>
          <w:p w14:paraId="0A407491" w14:textId="77777777" w:rsidR="007F16A9" w:rsidRDefault="007F16A9" w:rsidP="00F20D4B">
            <w:pPr>
              <w:rPr>
                <w:rFonts w:asciiTheme="minorHAnsi" w:hAnsiTheme="minorHAnsi"/>
                <w:b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>Application deadline</w:t>
            </w:r>
          </w:p>
          <w:p w14:paraId="3F17F560" w14:textId="77777777" w:rsidR="00574404" w:rsidRDefault="00574404" w:rsidP="00F20D4B">
            <w:pPr>
              <w:rPr>
                <w:rFonts w:asciiTheme="minorHAnsi" w:hAnsiTheme="minorHAnsi"/>
                <w:b/>
                <w:lang w:val="en-CA"/>
              </w:rPr>
            </w:pPr>
          </w:p>
          <w:p w14:paraId="0B51FF0E" w14:textId="3CC915A7" w:rsidR="00574404" w:rsidRDefault="00574404" w:rsidP="00F20D4B">
            <w:pPr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Cs/>
                <w:lang w:val="en-CA"/>
              </w:rPr>
              <w:lastRenderedPageBreak/>
              <w:t xml:space="preserve">Note: We recommend a deadline approximately 2-3 weeks after </w:t>
            </w:r>
            <w:r w:rsidR="00ED7AC4">
              <w:rPr>
                <w:rFonts w:asciiTheme="minorHAnsi" w:hAnsiTheme="minorHAnsi"/>
                <w:bCs/>
                <w:lang w:val="en-CA"/>
              </w:rPr>
              <w:t xml:space="preserve">the </w:t>
            </w:r>
            <w:r>
              <w:rPr>
                <w:rFonts w:asciiTheme="minorHAnsi" w:hAnsiTheme="minorHAnsi"/>
                <w:bCs/>
                <w:lang w:val="en-CA"/>
              </w:rPr>
              <w:t xml:space="preserve">posting date. </w:t>
            </w:r>
            <w:r w:rsidR="00005411">
              <w:rPr>
                <w:rFonts w:asciiTheme="minorHAnsi" w:hAnsiTheme="minorHAnsi"/>
                <w:bCs/>
                <w:lang w:val="en-CA"/>
              </w:rPr>
              <w:t>Preceptors may begin the hiring process at their earliest convenience</w:t>
            </w:r>
            <w:r w:rsidR="007B1DE3">
              <w:rPr>
                <w:rFonts w:asciiTheme="minorHAnsi" w:hAnsiTheme="minorHAnsi"/>
                <w:bCs/>
                <w:lang w:val="en-CA"/>
              </w:rPr>
              <w:t>, including before the application deadline</w:t>
            </w:r>
            <w:r w:rsidR="00005411">
              <w:rPr>
                <w:rFonts w:asciiTheme="minorHAnsi" w:hAnsiTheme="minorHAnsi"/>
                <w:bCs/>
                <w:lang w:val="en-CA"/>
              </w:rPr>
              <w:t xml:space="preserve">. However, we </w:t>
            </w:r>
            <w:r w:rsidR="0060341E">
              <w:rPr>
                <w:rFonts w:asciiTheme="minorHAnsi" w:hAnsiTheme="minorHAnsi"/>
                <w:bCs/>
                <w:lang w:val="en-CA"/>
              </w:rPr>
              <w:t xml:space="preserve">suggest preceptors inform applicants regarding the status of their application within 2 weeks of receiving the application and/or </w:t>
            </w:r>
            <w:r w:rsidR="008F6AA0">
              <w:rPr>
                <w:rFonts w:asciiTheme="minorHAnsi" w:hAnsiTheme="minorHAnsi"/>
                <w:bCs/>
                <w:lang w:val="en-CA"/>
              </w:rPr>
              <w:t xml:space="preserve">following the </w:t>
            </w:r>
            <w:r w:rsidR="0060341E">
              <w:rPr>
                <w:rFonts w:asciiTheme="minorHAnsi" w:hAnsiTheme="minorHAnsi"/>
                <w:bCs/>
                <w:lang w:val="en-CA"/>
              </w:rPr>
              <w:t xml:space="preserve">interview. </w:t>
            </w:r>
            <w:r w:rsidR="00005411">
              <w:rPr>
                <w:rFonts w:asciiTheme="minorHAnsi" w:hAnsiTheme="minorHAnsi"/>
                <w:bCs/>
                <w:lang w:val="en-CA"/>
              </w:rPr>
              <w:t xml:space="preserve"> </w:t>
            </w:r>
          </w:p>
          <w:p w14:paraId="6285920B" w14:textId="51141AB9" w:rsidR="00732D84" w:rsidRPr="00574404" w:rsidRDefault="00732D84" w:rsidP="00F20D4B">
            <w:pPr>
              <w:rPr>
                <w:rFonts w:asciiTheme="minorHAnsi" w:hAnsiTheme="minorHAnsi"/>
                <w:bCs/>
                <w:lang w:val="en-CA"/>
              </w:rPr>
            </w:pP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</w:tcBorders>
          </w:tcPr>
          <w:p w14:paraId="39409826" w14:textId="77777777" w:rsidR="007F16A9" w:rsidRDefault="007F16A9" w:rsidP="00A37095">
            <w:pPr>
              <w:tabs>
                <w:tab w:val="left" w:pos="1945"/>
                <w:tab w:val="left" w:pos="2228"/>
              </w:tabs>
              <w:rPr>
                <w:rFonts w:asciiTheme="minorHAnsi" w:hAnsiTheme="minorHAnsi"/>
                <w:lang w:val="en-US"/>
              </w:rPr>
            </w:pPr>
          </w:p>
        </w:tc>
      </w:tr>
      <w:tr w:rsidR="007F16A9" w:rsidRPr="00946E21" w14:paraId="49586F9D" w14:textId="77777777" w:rsidTr="00A37095">
        <w:tblPrEx>
          <w:tblLook w:val="04A0" w:firstRow="1" w:lastRow="0" w:firstColumn="1" w:lastColumn="0" w:noHBand="0" w:noVBand="1"/>
        </w:tblPrEx>
        <w:trPr>
          <w:trHeight w:val="2353"/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thinThickMediumGap" w:sz="24" w:space="0" w:color="365F91" w:themeColor="accent1" w:themeShade="BF"/>
              <w:right w:val="single" w:sz="4" w:space="0" w:color="1F497D" w:themeColor="text2"/>
            </w:tcBorders>
          </w:tcPr>
          <w:p w14:paraId="52D20988" w14:textId="77777777" w:rsidR="007F16A9" w:rsidRDefault="007F16A9" w:rsidP="00164AA8">
            <w:pPr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/>
                <w:lang w:val="en-CA"/>
              </w:rPr>
              <w:t xml:space="preserve">Application process </w:t>
            </w:r>
            <w:r>
              <w:rPr>
                <w:rFonts w:asciiTheme="minorHAnsi" w:hAnsiTheme="minorHAnsi"/>
                <w:bCs/>
                <w:lang w:val="en-CA"/>
              </w:rPr>
              <w:t>(What documents are required?</w:t>
            </w:r>
            <w:r w:rsidR="0066319B">
              <w:rPr>
                <w:rFonts w:asciiTheme="minorHAnsi" w:hAnsiTheme="minorHAnsi"/>
                <w:bCs/>
                <w:lang w:val="en-CA"/>
              </w:rPr>
              <w:t xml:space="preserve"> Who should they be sent to?</w:t>
            </w:r>
            <w:r>
              <w:rPr>
                <w:rFonts w:asciiTheme="minorHAnsi" w:hAnsiTheme="minorHAnsi"/>
                <w:bCs/>
                <w:lang w:val="en-CA"/>
              </w:rPr>
              <w:t>)</w:t>
            </w:r>
          </w:p>
          <w:p w14:paraId="32EBE8E6" w14:textId="77777777" w:rsidR="003123AE" w:rsidRDefault="003123AE" w:rsidP="00164AA8">
            <w:pPr>
              <w:rPr>
                <w:rFonts w:asciiTheme="minorHAnsi" w:hAnsiTheme="minorHAnsi"/>
                <w:bCs/>
                <w:lang w:val="en-CA"/>
              </w:rPr>
            </w:pPr>
          </w:p>
          <w:p w14:paraId="4AF2102A" w14:textId="04BADD5F" w:rsidR="003123AE" w:rsidRPr="007F16A9" w:rsidRDefault="008C14E4" w:rsidP="00164AA8">
            <w:pPr>
              <w:rPr>
                <w:rFonts w:asciiTheme="minorHAnsi" w:hAnsiTheme="minorHAnsi"/>
                <w:bCs/>
                <w:lang w:val="en-CA"/>
              </w:rPr>
            </w:pPr>
            <w:r>
              <w:rPr>
                <w:rFonts w:asciiTheme="minorHAnsi" w:hAnsiTheme="minorHAnsi"/>
                <w:bCs/>
                <w:lang w:val="en-CA"/>
              </w:rPr>
              <w:t xml:space="preserve">Note: </w:t>
            </w:r>
            <w:r w:rsidR="0098678C">
              <w:rPr>
                <w:rFonts w:asciiTheme="minorHAnsi" w:hAnsiTheme="minorHAnsi"/>
                <w:bCs/>
                <w:lang w:val="en-CA"/>
              </w:rPr>
              <w:t>It is recommended t</w:t>
            </w:r>
            <w:r w:rsidR="00652E12">
              <w:rPr>
                <w:rFonts w:asciiTheme="minorHAnsi" w:hAnsiTheme="minorHAnsi"/>
                <w:bCs/>
                <w:lang w:val="en-CA"/>
              </w:rPr>
              <w:t>hat the preceptor</w:t>
            </w:r>
            <w:r w:rsidR="0098678C">
              <w:rPr>
                <w:rFonts w:asciiTheme="minorHAnsi" w:hAnsiTheme="minorHAnsi"/>
                <w:bCs/>
                <w:lang w:val="en-CA"/>
              </w:rPr>
              <w:t xml:space="preserve"> </w:t>
            </w:r>
            <w:r w:rsidR="00D74AFF">
              <w:rPr>
                <w:rFonts w:asciiTheme="minorHAnsi" w:hAnsiTheme="minorHAnsi"/>
                <w:bCs/>
                <w:lang w:val="en-CA"/>
              </w:rPr>
              <w:t>provides updates to</w:t>
            </w:r>
            <w:r w:rsidR="00652E12">
              <w:rPr>
                <w:rFonts w:asciiTheme="minorHAnsi" w:hAnsiTheme="minorHAnsi"/>
                <w:bCs/>
                <w:lang w:val="en-CA"/>
              </w:rPr>
              <w:t xml:space="preserve"> the Indigenous Health Program Coordinator</w:t>
            </w:r>
            <w:r w:rsidR="00D74AFF">
              <w:rPr>
                <w:rFonts w:asciiTheme="minorHAnsi" w:hAnsiTheme="minorHAnsi"/>
                <w:bCs/>
                <w:lang w:val="en-CA"/>
              </w:rPr>
              <w:t>.</w:t>
            </w:r>
          </w:p>
        </w:tc>
        <w:tc>
          <w:tcPr>
            <w:tcW w:w="6120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thinThickMediumGap" w:sz="24" w:space="0" w:color="365F91" w:themeColor="accent1" w:themeShade="BF"/>
            </w:tcBorders>
          </w:tcPr>
          <w:p w14:paraId="436308E1" w14:textId="0F5DB8BF" w:rsidR="007F16A9" w:rsidRDefault="007F16A9" w:rsidP="00164AA8">
            <w:pPr>
              <w:rPr>
                <w:rFonts w:asciiTheme="minorHAnsi" w:hAnsiTheme="minorHAnsi"/>
                <w:lang w:val="en-US"/>
              </w:rPr>
            </w:pPr>
          </w:p>
        </w:tc>
      </w:tr>
      <w:tr w:rsidR="00F20D4B" w:rsidRPr="00946E21" w14:paraId="5FA7F496" w14:textId="77777777" w:rsidTr="00A37095">
        <w:tblPrEx>
          <w:tblLook w:val="04A0" w:firstRow="1" w:lastRow="0" w:firstColumn="1" w:lastColumn="0" w:noHBand="0" w:noVBand="1"/>
        </w:tblPrEx>
        <w:trPr>
          <w:trHeight w:val="2353"/>
          <w:jc w:val="center"/>
        </w:trPr>
        <w:tc>
          <w:tcPr>
            <w:tcW w:w="4410" w:type="dxa"/>
            <w:tcBorders>
              <w:top w:val="single" w:sz="4" w:space="0" w:color="1F497D" w:themeColor="text2"/>
              <w:bottom w:val="thinThickMediumGap" w:sz="24" w:space="0" w:color="365F91" w:themeColor="accent1" w:themeShade="BF"/>
              <w:right w:val="single" w:sz="4" w:space="0" w:color="1F497D" w:themeColor="text2"/>
            </w:tcBorders>
          </w:tcPr>
          <w:p w14:paraId="055390D4" w14:textId="77777777" w:rsidR="002832AB" w:rsidRPr="00946E21" w:rsidRDefault="00D35B15" w:rsidP="00164AA8">
            <w:pPr>
              <w:rPr>
                <w:rFonts w:asciiTheme="minorHAnsi" w:hAnsiTheme="minorHAnsi"/>
                <w:lang w:val="en-CA"/>
              </w:rPr>
            </w:pPr>
            <w:r w:rsidRPr="00946E21">
              <w:rPr>
                <w:rFonts w:asciiTheme="minorHAnsi" w:hAnsiTheme="minorHAnsi"/>
                <w:b/>
                <w:lang w:val="en-CA"/>
              </w:rPr>
              <w:t xml:space="preserve">NOTES </w:t>
            </w:r>
            <w:r w:rsidRPr="00946E21">
              <w:rPr>
                <w:rFonts w:asciiTheme="minorHAnsi" w:hAnsiTheme="minorHAnsi"/>
                <w:lang w:val="en-CA"/>
              </w:rPr>
              <w:t>(Your opportunity to add anything else.)</w:t>
            </w:r>
          </w:p>
        </w:tc>
        <w:sdt>
          <w:sdtPr>
            <w:rPr>
              <w:rFonts w:asciiTheme="minorHAnsi" w:hAnsiTheme="minorHAnsi"/>
              <w:lang w:val="en-US"/>
            </w:rPr>
            <w:id w:val="513117788"/>
          </w:sdtPr>
          <w:sdtEndPr/>
          <w:sdtContent>
            <w:tc>
              <w:tcPr>
                <w:tcW w:w="6120" w:type="dxa"/>
                <w:gridSpan w:val="2"/>
                <w:tcBorders>
                  <w:top w:val="single" w:sz="4" w:space="0" w:color="1F497D" w:themeColor="text2"/>
                  <w:left w:val="single" w:sz="4" w:space="0" w:color="1F497D" w:themeColor="text2"/>
                  <w:bottom w:val="thinThickMediumGap" w:sz="24" w:space="0" w:color="365F91" w:themeColor="accent1" w:themeShade="BF"/>
                </w:tcBorders>
              </w:tcPr>
              <w:p w14:paraId="71E7D9DF" w14:textId="77777777" w:rsidR="00E96D56" w:rsidRPr="00946E21" w:rsidRDefault="00E96D56" w:rsidP="00164AA8">
                <w:pPr>
                  <w:rPr>
                    <w:rFonts w:asciiTheme="minorHAnsi" w:hAnsiTheme="minorHAnsi"/>
                    <w:lang w:val="en-US"/>
                  </w:rPr>
                </w:pPr>
              </w:p>
              <w:p w14:paraId="669E3D71" w14:textId="77777777" w:rsidR="00F20D4B" w:rsidRPr="00946E21" w:rsidRDefault="00F20D4B" w:rsidP="00164AA8">
                <w:pPr>
                  <w:rPr>
                    <w:rFonts w:asciiTheme="minorHAnsi" w:hAnsiTheme="minorHAnsi"/>
                    <w:lang w:val="en-US"/>
                  </w:rPr>
                </w:pPr>
              </w:p>
            </w:tc>
          </w:sdtContent>
        </w:sdt>
      </w:tr>
    </w:tbl>
    <w:p w14:paraId="6E07C58F" w14:textId="77777777" w:rsidR="00A37095" w:rsidRDefault="00A37095" w:rsidP="00164AA8">
      <w:pPr>
        <w:rPr>
          <w:rFonts w:asciiTheme="minorHAnsi" w:hAnsiTheme="minorHAnsi"/>
          <w:i/>
          <w:sz w:val="22"/>
          <w:szCs w:val="22"/>
          <w:lang w:val="en-CA"/>
        </w:rPr>
      </w:pPr>
    </w:p>
    <w:p w14:paraId="5D49B0F4" w14:textId="421F9A36" w:rsidR="00DE73AE" w:rsidRDefault="00231267" w:rsidP="00164AA8">
      <w:pPr>
        <w:rPr>
          <w:rFonts w:asciiTheme="minorHAnsi" w:hAnsiTheme="minorHAnsi"/>
          <w:sz w:val="22"/>
          <w:szCs w:val="22"/>
          <w:lang w:val="en-CA"/>
        </w:rPr>
      </w:pPr>
      <w:r>
        <w:rPr>
          <w:rFonts w:asciiTheme="minorHAnsi" w:hAnsiTheme="minorHAnsi"/>
          <w:i/>
          <w:sz w:val="22"/>
          <w:szCs w:val="22"/>
          <w:lang w:val="en-CA"/>
        </w:rPr>
        <w:t xml:space="preserve">For any questions, please contact </w:t>
      </w:r>
      <w:r w:rsidR="007945A1">
        <w:rPr>
          <w:rFonts w:asciiTheme="minorHAnsi" w:hAnsiTheme="minorHAnsi"/>
          <w:i/>
          <w:sz w:val="22"/>
          <w:szCs w:val="22"/>
          <w:lang w:val="en-CA"/>
        </w:rPr>
        <w:t>the</w:t>
      </w:r>
      <w:r w:rsidR="00D65FBD">
        <w:rPr>
          <w:rFonts w:asciiTheme="minorHAnsi" w:hAnsiTheme="minorHAnsi"/>
          <w:i/>
          <w:sz w:val="22"/>
          <w:szCs w:val="22"/>
          <w:lang w:val="en-CA"/>
        </w:rPr>
        <w:t xml:space="preserve"> Indigenous Health</w:t>
      </w:r>
      <w:r w:rsidR="007945A1">
        <w:rPr>
          <w:rFonts w:asciiTheme="minorHAnsi" w:hAnsiTheme="minorHAnsi"/>
          <w:i/>
          <w:sz w:val="22"/>
          <w:szCs w:val="22"/>
          <w:lang w:val="en-CA"/>
        </w:rPr>
        <w:t xml:space="preserve"> </w:t>
      </w:r>
      <w:r w:rsidR="004567D7">
        <w:rPr>
          <w:rFonts w:asciiTheme="minorHAnsi" w:hAnsiTheme="minorHAnsi"/>
          <w:i/>
          <w:sz w:val="22"/>
          <w:szCs w:val="22"/>
          <w:lang w:val="en-CA"/>
        </w:rPr>
        <w:t>Program Coordinator</w:t>
      </w:r>
      <w:r w:rsidR="00A37095">
        <w:rPr>
          <w:rFonts w:asciiTheme="minorHAnsi" w:hAnsiTheme="minorHAnsi"/>
          <w:i/>
          <w:sz w:val="22"/>
          <w:szCs w:val="22"/>
          <w:lang w:val="en-CA"/>
        </w:rPr>
        <w:t>,</w:t>
      </w:r>
      <w:r>
        <w:rPr>
          <w:rFonts w:asciiTheme="minorHAnsi" w:hAnsiTheme="minorHAnsi"/>
          <w:i/>
          <w:sz w:val="22"/>
          <w:szCs w:val="22"/>
          <w:lang w:val="en-CA"/>
        </w:rPr>
        <w:t xml:space="preserve"> </w:t>
      </w:r>
      <w:r w:rsidR="00A37095">
        <w:rPr>
          <w:rFonts w:asciiTheme="minorHAnsi" w:hAnsiTheme="minorHAnsi"/>
          <w:i/>
          <w:sz w:val="22"/>
          <w:szCs w:val="22"/>
          <w:lang w:val="en-CA"/>
        </w:rPr>
        <w:t>Waakebines</w:t>
      </w:r>
      <w:r w:rsidR="00F710AB">
        <w:rPr>
          <w:rFonts w:asciiTheme="minorHAnsi" w:hAnsiTheme="minorHAnsi"/>
          <w:i/>
          <w:sz w:val="22"/>
          <w:szCs w:val="22"/>
          <w:lang w:val="en-CA"/>
        </w:rPr>
        <w:t>s</w:t>
      </w:r>
      <w:r w:rsidR="00A37095">
        <w:rPr>
          <w:rFonts w:asciiTheme="minorHAnsi" w:hAnsiTheme="minorHAnsi"/>
          <w:i/>
          <w:sz w:val="22"/>
          <w:szCs w:val="22"/>
          <w:lang w:val="en-CA"/>
        </w:rPr>
        <w:t xml:space="preserve"> Institute for Indigenous Health </w:t>
      </w:r>
      <w:r w:rsidR="004112DC">
        <w:rPr>
          <w:rFonts w:asciiTheme="minorHAnsi" w:hAnsiTheme="minorHAnsi"/>
          <w:i/>
          <w:sz w:val="22"/>
          <w:szCs w:val="22"/>
          <w:lang w:val="en-CA"/>
        </w:rPr>
        <w:t xml:space="preserve">at </w:t>
      </w:r>
      <w:hyperlink r:id="rId9" w:history="1">
        <w:r w:rsidR="00334EB9" w:rsidRPr="008035B6">
          <w:rPr>
            <w:rStyle w:val="Hyperlink"/>
            <w:rFonts w:asciiTheme="minorHAnsi" w:hAnsiTheme="minorHAnsi"/>
            <w:sz w:val="22"/>
            <w:szCs w:val="22"/>
            <w:lang w:val="en-CA"/>
          </w:rPr>
          <w:t>mphih.dlsph@utoronto.ca</w:t>
        </w:r>
      </w:hyperlink>
      <w:r w:rsidR="00334EB9">
        <w:rPr>
          <w:rFonts w:asciiTheme="minorHAnsi" w:hAnsiTheme="minorHAnsi"/>
          <w:sz w:val="22"/>
          <w:szCs w:val="22"/>
          <w:lang w:val="en-CA"/>
        </w:rPr>
        <w:t xml:space="preserve"> </w:t>
      </w:r>
    </w:p>
    <w:p w14:paraId="7D0A803F" w14:textId="77777777" w:rsidR="004112DC" w:rsidRPr="004112DC" w:rsidRDefault="004112DC" w:rsidP="00164AA8">
      <w:pPr>
        <w:rPr>
          <w:rFonts w:asciiTheme="minorHAnsi" w:hAnsiTheme="minorHAnsi"/>
          <w:sz w:val="22"/>
          <w:szCs w:val="22"/>
          <w:lang w:val="en-CA"/>
        </w:rPr>
      </w:pPr>
    </w:p>
    <w:p w14:paraId="25C09F43" w14:textId="77777777" w:rsidR="00A37095" w:rsidRDefault="00A37095" w:rsidP="00164AA8">
      <w:pPr>
        <w:rPr>
          <w:rFonts w:asciiTheme="minorHAnsi" w:hAnsiTheme="minorHAnsi"/>
          <w:i/>
          <w:sz w:val="22"/>
          <w:szCs w:val="22"/>
          <w:lang w:val="en-CA"/>
        </w:rPr>
      </w:pPr>
    </w:p>
    <w:p w14:paraId="2122B02E" w14:textId="77777777" w:rsidR="00A37095" w:rsidRPr="00231267" w:rsidRDefault="00A37095" w:rsidP="00164AA8">
      <w:pPr>
        <w:rPr>
          <w:rFonts w:asciiTheme="minorHAnsi" w:hAnsiTheme="minorHAnsi"/>
          <w:sz w:val="22"/>
          <w:szCs w:val="22"/>
          <w:lang w:val="en-CA"/>
        </w:rPr>
      </w:pPr>
    </w:p>
    <w:sectPr w:rsidR="00A37095" w:rsidRPr="00231267" w:rsidSect="00A578D3">
      <w:headerReference w:type="default" r:id="rId10"/>
      <w:footerReference w:type="even" r:id="rId11"/>
      <w:pgSz w:w="12240" w:h="15840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213C2" w14:textId="77777777" w:rsidR="00755E6B" w:rsidRDefault="00755E6B">
      <w:r>
        <w:separator/>
      </w:r>
    </w:p>
  </w:endnote>
  <w:endnote w:type="continuationSeparator" w:id="0">
    <w:p w14:paraId="6C763580" w14:textId="77777777" w:rsidR="00755E6B" w:rsidRDefault="00755E6B">
      <w:r>
        <w:continuationSeparator/>
      </w:r>
    </w:p>
  </w:endnote>
  <w:endnote w:type="continuationNotice" w:id="1">
    <w:p w14:paraId="32CB9E86" w14:textId="77777777" w:rsidR="00755E6B" w:rsidRDefault="00755E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6855E" w14:textId="77777777" w:rsidR="00B6447F" w:rsidRDefault="00926F08">
    <w:pPr>
      <w:pStyle w:val="Foot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177913B" wp14:editId="230B4A32">
          <wp:simplePos x="0" y="0"/>
          <wp:positionH relativeFrom="column">
            <wp:posOffset>-733425</wp:posOffset>
          </wp:positionH>
          <wp:positionV relativeFrom="paragraph">
            <wp:posOffset>3175</wp:posOffset>
          </wp:positionV>
          <wp:extent cx="4752975" cy="447675"/>
          <wp:effectExtent l="0" t="0" r="9525" b="9525"/>
          <wp:wrapNone/>
          <wp:docPr id="1" name="Picture 1" descr="General_DLSPH_Letterhead_11162009_LH_Proo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eneral_DLSPH_Letterhead_11162009_LH_Proof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770" r="37312" b="35001"/>
                  <a:stretch>
                    <a:fillRect/>
                  </a:stretch>
                </pic:blipFill>
                <pic:spPr bwMode="auto">
                  <a:xfrm>
                    <a:off x="0" y="0"/>
                    <a:ext cx="47529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E5B7" w14:textId="77777777" w:rsidR="00755E6B" w:rsidRDefault="00755E6B">
      <w:r>
        <w:separator/>
      </w:r>
    </w:p>
  </w:footnote>
  <w:footnote w:type="continuationSeparator" w:id="0">
    <w:p w14:paraId="2620FE4C" w14:textId="77777777" w:rsidR="00755E6B" w:rsidRDefault="00755E6B">
      <w:r>
        <w:continuationSeparator/>
      </w:r>
    </w:p>
  </w:footnote>
  <w:footnote w:type="continuationNotice" w:id="1">
    <w:p w14:paraId="55CCEDF6" w14:textId="77777777" w:rsidR="00755E6B" w:rsidRDefault="00755E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6F954" w14:textId="77777777" w:rsidR="00C44442" w:rsidRDefault="00C44442">
    <w:pPr>
      <w:pStyle w:val="Header"/>
    </w:pPr>
  </w:p>
  <w:p w14:paraId="1E37CAE8" w14:textId="77777777" w:rsidR="00C44442" w:rsidRDefault="00C44442">
    <w:pPr>
      <w:pStyle w:val="Header"/>
    </w:pPr>
  </w:p>
  <w:p w14:paraId="5D6FF362" w14:textId="77777777" w:rsidR="00C44442" w:rsidRDefault="00C44442">
    <w:pPr>
      <w:pStyle w:val="Header"/>
    </w:pPr>
  </w:p>
  <w:p w14:paraId="7748C63A" w14:textId="03321067" w:rsidR="00C44442" w:rsidRDefault="00C44442" w:rsidP="00C44442">
    <w:pPr>
      <w:pStyle w:val="Header"/>
      <w:tabs>
        <w:tab w:val="left" w:pos="3119"/>
        <w:tab w:val="left" w:pos="8505"/>
        <w:tab w:val="left" w:pos="9498"/>
      </w:tabs>
    </w:pPr>
    <w:r w:rsidRPr="00497228">
      <w:rPr>
        <w:noProof/>
      </w:rPr>
      <w:drawing>
        <wp:inline distT="0" distB="0" distL="0" distR="0" wp14:anchorId="4240EC19" wp14:editId="4FAE4629">
          <wp:extent cx="1346200" cy="546100"/>
          <wp:effectExtent l="0" t="0" r="0" b="0"/>
          <wp:docPr id="7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="000050ED">
      <w:t xml:space="preserve">                                                                 </w:t>
    </w:r>
    <w:r w:rsidR="000050ED">
      <w:rPr>
        <w:rFonts w:asciiTheme="minorHAnsi" w:hAnsiTheme="minorHAnsi"/>
        <w:b/>
        <w:i/>
        <w:noProof/>
      </w:rPr>
      <w:drawing>
        <wp:inline distT="0" distB="0" distL="0" distR="0" wp14:anchorId="49444504" wp14:editId="5B188D82">
          <wp:extent cx="2353586" cy="515427"/>
          <wp:effectExtent l="0" t="0" r="0" b="571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62" r="31899"/>
                  <a:stretch/>
                </pic:blipFill>
                <pic:spPr bwMode="auto">
                  <a:xfrm>
                    <a:off x="0" y="0"/>
                    <a:ext cx="2400861" cy="525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145518" w14:textId="6AD62927" w:rsidR="00C44442" w:rsidRPr="00087D45" w:rsidRDefault="00C44442" w:rsidP="00C44442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63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93A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8B703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F824D9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12639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19674C"/>
    <w:multiLevelType w:val="hybridMultilevel"/>
    <w:tmpl w:val="4EB60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7024F"/>
    <w:multiLevelType w:val="hybridMultilevel"/>
    <w:tmpl w:val="698800EC"/>
    <w:lvl w:ilvl="0" w:tplc="80A84B5C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356AD0"/>
    <w:multiLevelType w:val="hybridMultilevel"/>
    <w:tmpl w:val="2D069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6751E5"/>
    <w:multiLevelType w:val="hybridMultilevel"/>
    <w:tmpl w:val="E012CFE2"/>
    <w:lvl w:ilvl="0" w:tplc="F358F9F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13F46"/>
    <w:multiLevelType w:val="hybridMultilevel"/>
    <w:tmpl w:val="C1BA80EA"/>
    <w:lvl w:ilvl="0" w:tplc="68A0512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2927738">
    <w:abstractNumId w:val="2"/>
  </w:num>
  <w:num w:numId="2" w16cid:durableId="1463693063">
    <w:abstractNumId w:val="4"/>
  </w:num>
  <w:num w:numId="3" w16cid:durableId="1485511579">
    <w:abstractNumId w:val="0"/>
  </w:num>
  <w:num w:numId="4" w16cid:durableId="1154418503">
    <w:abstractNumId w:val="3"/>
  </w:num>
  <w:num w:numId="5" w16cid:durableId="2141027773">
    <w:abstractNumId w:val="1"/>
  </w:num>
  <w:num w:numId="6" w16cid:durableId="1567179568">
    <w:abstractNumId w:val="5"/>
  </w:num>
  <w:num w:numId="7" w16cid:durableId="220482312">
    <w:abstractNumId w:val="6"/>
  </w:num>
  <w:num w:numId="8" w16cid:durableId="996417609">
    <w:abstractNumId w:val="9"/>
  </w:num>
  <w:num w:numId="9" w16cid:durableId="1877308374">
    <w:abstractNumId w:val="7"/>
  </w:num>
  <w:num w:numId="10" w16cid:durableId="11212199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475"/>
    <w:rsid w:val="000022DA"/>
    <w:rsid w:val="000050ED"/>
    <w:rsid w:val="00005411"/>
    <w:rsid w:val="00010556"/>
    <w:rsid w:val="00022817"/>
    <w:rsid w:val="000429DC"/>
    <w:rsid w:val="0004355A"/>
    <w:rsid w:val="00051E6B"/>
    <w:rsid w:val="00066A5C"/>
    <w:rsid w:val="000720A8"/>
    <w:rsid w:val="000764AA"/>
    <w:rsid w:val="00080990"/>
    <w:rsid w:val="00083D5A"/>
    <w:rsid w:val="00087D45"/>
    <w:rsid w:val="00092198"/>
    <w:rsid w:val="000927FF"/>
    <w:rsid w:val="000B1738"/>
    <w:rsid w:val="000B2CFD"/>
    <w:rsid w:val="000B68CA"/>
    <w:rsid w:val="000C0F85"/>
    <w:rsid w:val="000E1CC9"/>
    <w:rsid w:val="000F138E"/>
    <w:rsid w:val="000F5406"/>
    <w:rsid w:val="00102EA2"/>
    <w:rsid w:val="00103A53"/>
    <w:rsid w:val="00103F2C"/>
    <w:rsid w:val="00107C5B"/>
    <w:rsid w:val="00140FCF"/>
    <w:rsid w:val="001608C5"/>
    <w:rsid w:val="0016178B"/>
    <w:rsid w:val="00164AA8"/>
    <w:rsid w:val="00171F63"/>
    <w:rsid w:val="001852F2"/>
    <w:rsid w:val="00186782"/>
    <w:rsid w:val="00197AE4"/>
    <w:rsid w:val="001A28F6"/>
    <w:rsid w:val="001A4A46"/>
    <w:rsid w:val="001C71DB"/>
    <w:rsid w:val="001D4BE7"/>
    <w:rsid w:val="001E4A31"/>
    <w:rsid w:val="001E6739"/>
    <w:rsid w:val="001F224F"/>
    <w:rsid w:val="001F4824"/>
    <w:rsid w:val="001F5356"/>
    <w:rsid w:val="0020039B"/>
    <w:rsid w:val="00202A23"/>
    <w:rsid w:val="0020327F"/>
    <w:rsid w:val="00217E82"/>
    <w:rsid w:val="00224841"/>
    <w:rsid w:val="00231267"/>
    <w:rsid w:val="00236D64"/>
    <w:rsid w:val="00244687"/>
    <w:rsid w:val="0026738A"/>
    <w:rsid w:val="002730D8"/>
    <w:rsid w:val="002832AB"/>
    <w:rsid w:val="002872E7"/>
    <w:rsid w:val="0029541F"/>
    <w:rsid w:val="002A0106"/>
    <w:rsid w:val="002B033A"/>
    <w:rsid w:val="002B1385"/>
    <w:rsid w:val="002B5323"/>
    <w:rsid w:val="002B792C"/>
    <w:rsid w:val="002D6D23"/>
    <w:rsid w:val="002E145C"/>
    <w:rsid w:val="002E32E8"/>
    <w:rsid w:val="002E384C"/>
    <w:rsid w:val="002F055F"/>
    <w:rsid w:val="00303337"/>
    <w:rsid w:val="003123AE"/>
    <w:rsid w:val="00312863"/>
    <w:rsid w:val="003170B4"/>
    <w:rsid w:val="003305D7"/>
    <w:rsid w:val="00334EB9"/>
    <w:rsid w:val="003416C0"/>
    <w:rsid w:val="00366A5C"/>
    <w:rsid w:val="003676F8"/>
    <w:rsid w:val="003718CE"/>
    <w:rsid w:val="0039583E"/>
    <w:rsid w:val="003A0BE2"/>
    <w:rsid w:val="003A3E48"/>
    <w:rsid w:val="003B59CB"/>
    <w:rsid w:val="003C1BFC"/>
    <w:rsid w:val="003C3EDD"/>
    <w:rsid w:val="003D2407"/>
    <w:rsid w:val="003D7BF3"/>
    <w:rsid w:val="003E0017"/>
    <w:rsid w:val="003E1E3B"/>
    <w:rsid w:val="003E70F4"/>
    <w:rsid w:val="003F0372"/>
    <w:rsid w:val="004044AE"/>
    <w:rsid w:val="004112DC"/>
    <w:rsid w:val="00413B57"/>
    <w:rsid w:val="00415E55"/>
    <w:rsid w:val="00420325"/>
    <w:rsid w:val="004240C6"/>
    <w:rsid w:val="00426921"/>
    <w:rsid w:val="00427990"/>
    <w:rsid w:val="00430A94"/>
    <w:rsid w:val="0043270E"/>
    <w:rsid w:val="00437C0C"/>
    <w:rsid w:val="00447E28"/>
    <w:rsid w:val="00455B5B"/>
    <w:rsid w:val="004567D7"/>
    <w:rsid w:val="00461C0B"/>
    <w:rsid w:val="00463FC9"/>
    <w:rsid w:val="0047457D"/>
    <w:rsid w:val="004900F1"/>
    <w:rsid w:val="004A0304"/>
    <w:rsid w:val="004A258E"/>
    <w:rsid w:val="004A4334"/>
    <w:rsid w:val="004C19BB"/>
    <w:rsid w:val="004C57A3"/>
    <w:rsid w:val="004C7827"/>
    <w:rsid w:val="004D1711"/>
    <w:rsid w:val="004E54C5"/>
    <w:rsid w:val="004E7BC6"/>
    <w:rsid w:val="005103D1"/>
    <w:rsid w:val="00513373"/>
    <w:rsid w:val="00530504"/>
    <w:rsid w:val="00545677"/>
    <w:rsid w:val="00560CDE"/>
    <w:rsid w:val="00574404"/>
    <w:rsid w:val="00576D68"/>
    <w:rsid w:val="0058081C"/>
    <w:rsid w:val="00581532"/>
    <w:rsid w:val="00585DFF"/>
    <w:rsid w:val="00594559"/>
    <w:rsid w:val="005A3C2F"/>
    <w:rsid w:val="005B7E31"/>
    <w:rsid w:val="005C4B3E"/>
    <w:rsid w:val="005C7028"/>
    <w:rsid w:val="005C7E43"/>
    <w:rsid w:val="005D08E2"/>
    <w:rsid w:val="005D6DBB"/>
    <w:rsid w:val="00602010"/>
    <w:rsid w:val="0060341E"/>
    <w:rsid w:val="00603DDA"/>
    <w:rsid w:val="00605021"/>
    <w:rsid w:val="00606364"/>
    <w:rsid w:val="00615295"/>
    <w:rsid w:val="006236AE"/>
    <w:rsid w:val="00643BA4"/>
    <w:rsid w:val="00651488"/>
    <w:rsid w:val="00652E12"/>
    <w:rsid w:val="006544B8"/>
    <w:rsid w:val="0066319B"/>
    <w:rsid w:val="00667236"/>
    <w:rsid w:val="00674EF8"/>
    <w:rsid w:val="00675F5D"/>
    <w:rsid w:val="00682769"/>
    <w:rsid w:val="0069304F"/>
    <w:rsid w:val="006A0C04"/>
    <w:rsid w:val="006A1F64"/>
    <w:rsid w:val="006A2B61"/>
    <w:rsid w:val="006B1C82"/>
    <w:rsid w:val="006C4CFC"/>
    <w:rsid w:val="006E4CA9"/>
    <w:rsid w:val="006F6712"/>
    <w:rsid w:val="006F6FEA"/>
    <w:rsid w:val="00702CD8"/>
    <w:rsid w:val="00713D7C"/>
    <w:rsid w:val="0073114C"/>
    <w:rsid w:val="00732D84"/>
    <w:rsid w:val="00737DCE"/>
    <w:rsid w:val="007434B3"/>
    <w:rsid w:val="00743AED"/>
    <w:rsid w:val="007547A0"/>
    <w:rsid w:val="00755E6B"/>
    <w:rsid w:val="00757761"/>
    <w:rsid w:val="0076062F"/>
    <w:rsid w:val="00762291"/>
    <w:rsid w:val="007802F8"/>
    <w:rsid w:val="00780D93"/>
    <w:rsid w:val="007945A1"/>
    <w:rsid w:val="00794BE0"/>
    <w:rsid w:val="00795066"/>
    <w:rsid w:val="007B1DE3"/>
    <w:rsid w:val="007B2122"/>
    <w:rsid w:val="007B5D34"/>
    <w:rsid w:val="007B739D"/>
    <w:rsid w:val="007C1002"/>
    <w:rsid w:val="007C1E52"/>
    <w:rsid w:val="007D0679"/>
    <w:rsid w:val="007D7C97"/>
    <w:rsid w:val="007E108A"/>
    <w:rsid w:val="007F09E5"/>
    <w:rsid w:val="007F16A9"/>
    <w:rsid w:val="007F3B92"/>
    <w:rsid w:val="007F46E9"/>
    <w:rsid w:val="007F7C58"/>
    <w:rsid w:val="00804E26"/>
    <w:rsid w:val="008332F0"/>
    <w:rsid w:val="0084423D"/>
    <w:rsid w:val="008526A8"/>
    <w:rsid w:val="00854074"/>
    <w:rsid w:val="008550D9"/>
    <w:rsid w:val="008655F3"/>
    <w:rsid w:val="00894911"/>
    <w:rsid w:val="008976F4"/>
    <w:rsid w:val="008A0729"/>
    <w:rsid w:val="008A422E"/>
    <w:rsid w:val="008C14E4"/>
    <w:rsid w:val="008D50B8"/>
    <w:rsid w:val="008D5871"/>
    <w:rsid w:val="008E4E70"/>
    <w:rsid w:val="008F5C1A"/>
    <w:rsid w:val="008F6AA0"/>
    <w:rsid w:val="00904DC8"/>
    <w:rsid w:val="00906040"/>
    <w:rsid w:val="00907A3C"/>
    <w:rsid w:val="009109E9"/>
    <w:rsid w:val="0091291D"/>
    <w:rsid w:val="00923DDB"/>
    <w:rsid w:val="00926F08"/>
    <w:rsid w:val="009315AB"/>
    <w:rsid w:val="00931971"/>
    <w:rsid w:val="00932B71"/>
    <w:rsid w:val="00932DDB"/>
    <w:rsid w:val="009332CF"/>
    <w:rsid w:val="00943F10"/>
    <w:rsid w:val="00946E21"/>
    <w:rsid w:val="00946FF4"/>
    <w:rsid w:val="00947A45"/>
    <w:rsid w:val="0098678C"/>
    <w:rsid w:val="009A0C59"/>
    <w:rsid w:val="009B0C11"/>
    <w:rsid w:val="009B11C1"/>
    <w:rsid w:val="009B1467"/>
    <w:rsid w:val="009B3F74"/>
    <w:rsid w:val="009C06BB"/>
    <w:rsid w:val="009C07BB"/>
    <w:rsid w:val="009C1E81"/>
    <w:rsid w:val="009C38E1"/>
    <w:rsid w:val="009E1687"/>
    <w:rsid w:val="009E4B1B"/>
    <w:rsid w:val="009F70CC"/>
    <w:rsid w:val="00A170B4"/>
    <w:rsid w:val="00A33470"/>
    <w:rsid w:val="00A367B3"/>
    <w:rsid w:val="00A37095"/>
    <w:rsid w:val="00A40367"/>
    <w:rsid w:val="00A42953"/>
    <w:rsid w:val="00A4474F"/>
    <w:rsid w:val="00A55780"/>
    <w:rsid w:val="00A5753D"/>
    <w:rsid w:val="00A578D3"/>
    <w:rsid w:val="00A658A3"/>
    <w:rsid w:val="00A65989"/>
    <w:rsid w:val="00AB0A58"/>
    <w:rsid w:val="00AB0CA0"/>
    <w:rsid w:val="00AB1B4E"/>
    <w:rsid w:val="00AD6FED"/>
    <w:rsid w:val="00AE0E51"/>
    <w:rsid w:val="00AE4801"/>
    <w:rsid w:val="00AF3D6F"/>
    <w:rsid w:val="00AF44C5"/>
    <w:rsid w:val="00B23B39"/>
    <w:rsid w:val="00B37FF7"/>
    <w:rsid w:val="00B45803"/>
    <w:rsid w:val="00B472D9"/>
    <w:rsid w:val="00B51751"/>
    <w:rsid w:val="00B6447F"/>
    <w:rsid w:val="00B65C66"/>
    <w:rsid w:val="00B7019D"/>
    <w:rsid w:val="00B84848"/>
    <w:rsid w:val="00BB4C85"/>
    <w:rsid w:val="00BB5D5B"/>
    <w:rsid w:val="00BD1259"/>
    <w:rsid w:val="00BD17B1"/>
    <w:rsid w:val="00BE734C"/>
    <w:rsid w:val="00BF7FDD"/>
    <w:rsid w:val="00C027AC"/>
    <w:rsid w:val="00C0505F"/>
    <w:rsid w:val="00C214E1"/>
    <w:rsid w:val="00C44442"/>
    <w:rsid w:val="00C45116"/>
    <w:rsid w:val="00C46F46"/>
    <w:rsid w:val="00C472FB"/>
    <w:rsid w:val="00C505F2"/>
    <w:rsid w:val="00C53A12"/>
    <w:rsid w:val="00C95955"/>
    <w:rsid w:val="00CA0D7B"/>
    <w:rsid w:val="00CB63C8"/>
    <w:rsid w:val="00CD6DC2"/>
    <w:rsid w:val="00CD78D1"/>
    <w:rsid w:val="00CE33BF"/>
    <w:rsid w:val="00CE341D"/>
    <w:rsid w:val="00CE3EBD"/>
    <w:rsid w:val="00CE5D02"/>
    <w:rsid w:val="00D13679"/>
    <w:rsid w:val="00D1772D"/>
    <w:rsid w:val="00D33578"/>
    <w:rsid w:val="00D35B15"/>
    <w:rsid w:val="00D410FA"/>
    <w:rsid w:val="00D4239F"/>
    <w:rsid w:val="00D65FBD"/>
    <w:rsid w:val="00D74AFF"/>
    <w:rsid w:val="00D75C14"/>
    <w:rsid w:val="00D80EE9"/>
    <w:rsid w:val="00D90061"/>
    <w:rsid w:val="00D97379"/>
    <w:rsid w:val="00DD1E49"/>
    <w:rsid w:val="00DD66E6"/>
    <w:rsid w:val="00DE614F"/>
    <w:rsid w:val="00DE73AE"/>
    <w:rsid w:val="00DF275B"/>
    <w:rsid w:val="00DF5248"/>
    <w:rsid w:val="00E14FE1"/>
    <w:rsid w:val="00E23017"/>
    <w:rsid w:val="00E37556"/>
    <w:rsid w:val="00E569F9"/>
    <w:rsid w:val="00E83894"/>
    <w:rsid w:val="00E91308"/>
    <w:rsid w:val="00E91351"/>
    <w:rsid w:val="00E96D56"/>
    <w:rsid w:val="00EA0F8C"/>
    <w:rsid w:val="00EA2A77"/>
    <w:rsid w:val="00EC2120"/>
    <w:rsid w:val="00ED7AC4"/>
    <w:rsid w:val="00EE32AD"/>
    <w:rsid w:val="00EF278D"/>
    <w:rsid w:val="00EF3D80"/>
    <w:rsid w:val="00EF4E26"/>
    <w:rsid w:val="00F03F67"/>
    <w:rsid w:val="00F06135"/>
    <w:rsid w:val="00F20D4B"/>
    <w:rsid w:val="00F252A6"/>
    <w:rsid w:val="00F334BC"/>
    <w:rsid w:val="00F36A1A"/>
    <w:rsid w:val="00F4645A"/>
    <w:rsid w:val="00F60ADA"/>
    <w:rsid w:val="00F65D23"/>
    <w:rsid w:val="00F66B94"/>
    <w:rsid w:val="00F710AB"/>
    <w:rsid w:val="00F73E64"/>
    <w:rsid w:val="00F84E04"/>
    <w:rsid w:val="00F96143"/>
    <w:rsid w:val="00FA3891"/>
    <w:rsid w:val="00FA3C8D"/>
    <w:rsid w:val="00FA7778"/>
    <w:rsid w:val="00FB41D8"/>
    <w:rsid w:val="00FC0389"/>
    <w:rsid w:val="00FD0240"/>
    <w:rsid w:val="00FE2E11"/>
    <w:rsid w:val="00FE722A"/>
    <w:rsid w:val="00FF0475"/>
    <w:rsid w:val="00FF0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E6524"/>
  <w15:docId w15:val="{AC1C0052-6FBF-4ABC-B842-6ABD5CD2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44B8"/>
    <w:rPr>
      <w:lang w:val="en-GB"/>
    </w:rPr>
  </w:style>
  <w:style w:type="paragraph" w:styleId="Heading1">
    <w:name w:val="heading 1"/>
    <w:basedOn w:val="Normal"/>
    <w:next w:val="Normal"/>
    <w:qFormat/>
    <w:rsid w:val="006544B8"/>
    <w:pPr>
      <w:keepNext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link w:val="Heading2Char"/>
    <w:qFormat/>
    <w:rsid w:val="00051E6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44B8"/>
    <w:rPr>
      <w:color w:val="0000FF"/>
      <w:u w:val="single"/>
    </w:rPr>
  </w:style>
  <w:style w:type="paragraph" w:styleId="BodyText">
    <w:name w:val="Body Text"/>
    <w:basedOn w:val="Normal"/>
    <w:link w:val="BodyTextChar"/>
    <w:rsid w:val="006544B8"/>
    <w:rPr>
      <w:i/>
      <w:sz w:val="24"/>
    </w:rPr>
  </w:style>
  <w:style w:type="paragraph" w:styleId="Header">
    <w:name w:val="header"/>
    <w:basedOn w:val="Normal"/>
    <w:link w:val="HeaderChar"/>
    <w:uiPriority w:val="99"/>
    <w:rsid w:val="006544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4B8"/>
    <w:pPr>
      <w:tabs>
        <w:tab w:val="center" w:pos="4320"/>
        <w:tab w:val="right" w:pos="8640"/>
      </w:tabs>
    </w:pPr>
  </w:style>
  <w:style w:type="character" w:customStyle="1" w:styleId="EmailStyle19">
    <w:name w:val="EmailStyle19"/>
    <w:rsid w:val="00186782"/>
    <w:rPr>
      <w:rFonts w:ascii="Arial" w:hAnsi="Arial" w:cs="Arial"/>
      <w:color w:val="000080"/>
      <w:sz w:val="20"/>
    </w:rPr>
  </w:style>
  <w:style w:type="paragraph" w:styleId="BalloonText">
    <w:name w:val="Balloon Text"/>
    <w:basedOn w:val="Normal"/>
    <w:semiHidden/>
    <w:rsid w:val="008332F0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D75C14"/>
    <w:rPr>
      <w:color w:val="800080"/>
      <w:u w:val="single"/>
    </w:rPr>
  </w:style>
  <w:style w:type="character" w:customStyle="1" w:styleId="Heading2Char">
    <w:name w:val="Heading 2 Char"/>
    <w:link w:val="Heading2"/>
    <w:semiHidden/>
    <w:rsid w:val="00051E6B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BodyText2">
    <w:name w:val="Body Text 2"/>
    <w:basedOn w:val="Normal"/>
    <w:link w:val="BodyText2Char"/>
    <w:rsid w:val="00051E6B"/>
    <w:pPr>
      <w:spacing w:after="120" w:line="480" w:lineRule="auto"/>
    </w:pPr>
  </w:style>
  <w:style w:type="character" w:customStyle="1" w:styleId="BodyText2Char">
    <w:name w:val="Body Text 2 Char"/>
    <w:link w:val="BodyText2"/>
    <w:rsid w:val="00051E6B"/>
    <w:rPr>
      <w:lang w:val="en-GB"/>
    </w:rPr>
  </w:style>
  <w:style w:type="character" w:customStyle="1" w:styleId="BodyTextChar">
    <w:name w:val="Body Text Char"/>
    <w:link w:val="BodyText"/>
    <w:rsid w:val="00051E6B"/>
    <w:rPr>
      <w:i/>
      <w:sz w:val="24"/>
      <w:lang w:val="en-GB"/>
    </w:rPr>
  </w:style>
  <w:style w:type="character" w:customStyle="1" w:styleId="sbush">
    <w:name w:val="sbush"/>
    <w:rsid w:val="00051E6B"/>
    <w:rPr>
      <w:rFonts w:ascii="Arial" w:hAnsi="Arial" w:cs="Arial"/>
      <w:color w:val="000080"/>
      <w:sz w:val="20"/>
    </w:rPr>
  </w:style>
  <w:style w:type="character" w:customStyle="1" w:styleId="FooterChar">
    <w:name w:val="Footer Char"/>
    <w:link w:val="Footer"/>
    <w:uiPriority w:val="99"/>
    <w:rsid w:val="00051E6B"/>
    <w:rPr>
      <w:lang w:val="en-GB"/>
    </w:rPr>
  </w:style>
  <w:style w:type="paragraph" w:customStyle="1" w:styleId="Default">
    <w:name w:val="Default"/>
    <w:rsid w:val="00F334B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64AA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A0F8C"/>
    <w:rPr>
      <w:color w:val="808080"/>
    </w:rPr>
  </w:style>
  <w:style w:type="paragraph" w:styleId="ListParagraph">
    <w:name w:val="List Paragraph"/>
    <w:basedOn w:val="Normal"/>
    <w:uiPriority w:val="34"/>
    <w:qFormat/>
    <w:rsid w:val="00463F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xdb">
    <w:name w:val="_xdb"/>
    <w:basedOn w:val="DefaultParagraphFont"/>
    <w:rsid w:val="00463FC9"/>
  </w:style>
  <w:style w:type="character" w:customStyle="1" w:styleId="xbe">
    <w:name w:val="_xbe"/>
    <w:basedOn w:val="DefaultParagraphFont"/>
    <w:rsid w:val="00463FC9"/>
  </w:style>
  <w:style w:type="character" w:styleId="UnresolvedMention">
    <w:name w:val="Unresolved Mention"/>
    <w:basedOn w:val="DefaultParagraphFont"/>
    <w:uiPriority w:val="99"/>
    <w:semiHidden/>
    <w:unhideWhenUsed/>
    <w:rsid w:val="003718CE"/>
    <w:rPr>
      <w:color w:val="808080"/>
      <w:shd w:val="clear" w:color="auto" w:fill="E6E6E6"/>
    </w:rPr>
  </w:style>
  <w:style w:type="character" w:customStyle="1" w:styleId="HeaderChar">
    <w:name w:val="Header Char"/>
    <w:basedOn w:val="DefaultParagraphFont"/>
    <w:link w:val="Header"/>
    <w:uiPriority w:val="99"/>
    <w:rsid w:val="00C4444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84029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9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93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0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34896">
          <w:marLeft w:val="0"/>
          <w:marRight w:val="0"/>
          <w:marTop w:val="0"/>
          <w:marBottom w:val="6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216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7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7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9175">
          <w:marLeft w:val="0"/>
          <w:marRight w:val="0"/>
          <w:marTop w:val="0"/>
          <w:marBottom w:val="60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1147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4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5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u.gov.on.ca/pepg/publications/placement.htm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phih.dlsph@utoronto.ca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C81758A1264A0DA924EEE5DE4A2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A764-0DD4-4B3F-9824-277CF131D007}"/>
      </w:docPartPr>
      <w:docPartBody>
        <w:p w:rsidR="00705EB5" w:rsidRDefault="00705EB5">
          <w:pPr>
            <w:pStyle w:val="24C81758A1264A0DA924EEE5DE4A2D21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0B2692647A2B4AD4A53E13CF0726A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44B0-9818-4F78-8C52-66BC6E98680F}"/>
      </w:docPartPr>
      <w:docPartBody>
        <w:p w:rsidR="00705EB5" w:rsidRDefault="00705EB5">
          <w:pPr>
            <w:pStyle w:val="0B2692647A2B4AD4A53E13CF0726AD22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B69D28359C014BDDA47571331F65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4E07-E27E-4C90-A7E8-E8F3415C3BE1}"/>
      </w:docPartPr>
      <w:docPartBody>
        <w:p w:rsidR="00705EB5" w:rsidRDefault="00705EB5">
          <w:pPr>
            <w:pStyle w:val="B69D28359C014BDDA47571331F65987E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266DC496863B485DAF1E150EC9342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5EED-92AD-4BCD-9C6B-CE52FC2A263F}"/>
      </w:docPartPr>
      <w:docPartBody>
        <w:p w:rsidR="00705EB5" w:rsidRDefault="00705EB5">
          <w:pPr>
            <w:pStyle w:val="266DC496863B485DAF1E150EC93421B3"/>
          </w:pPr>
          <w:r w:rsidRPr="006F59FF">
            <w:rPr>
              <w:rStyle w:val="PlaceholderText"/>
            </w:rPr>
            <w:t>Click here to enter text.</w:t>
          </w:r>
        </w:p>
      </w:docPartBody>
    </w:docPart>
    <w:docPart>
      <w:docPartPr>
        <w:name w:val="84C4C66E70E647D9A6052AA8F2FDD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E0F09-8274-411F-96FE-4D859AC03A99}"/>
      </w:docPartPr>
      <w:docPartBody>
        <w:p w:rsidR="00705EB5" w:rsidRDefault="00705EB5">
          <w:pPr>
            <w:pStyle w:val="84C4C66E70E647D9A6052AA8F2FDD628"/>
          </w:pPr>
          <w:r w:rsidRPr="006F59F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EB5"/>
    <w:rsid w:val="000859EC"/>
    <w:rsid w:val="0023433A"/>
    <w:rsid w:val="00297BFB"/>
    <w:rsid w:val="0030503B"/>
    <w:rsid w:val="004E4F2C"/>
    <w:rsid w:val="005D7944"/>
    <w:rsid w:val="00700A19"/>
    <w:rsid w:val="00705EB5"/>
    <w:rsid w:val="00752BC9"/>
    <w:rsid w:val="007B26CF"/>
    <w:rsid w:val="008C70A7"/>
    <w:rsid w:val="008D3EC5"/>
    <w:rsid w:val="0095646B"/>
    <w:rsid w:val="00A71BA0"/>
    <w:rsid w:val="00A818AD"/>
    <w:rsid w:val="00A92C11"/>
    <w:rsid w:val="00BA3FFB"/>
    <w:rsid w:val="00BD19C3"/>
    <w:rsid w:val="00C459F9"/>
    <w:rsid w:val="00CE56D3"/>
    <w:rsid w:val="00DA18CA"/>
    <w:rsid w:val="00E635BC"/>
    <w:rsid w:val="00F90685"/>
    <w:rsid w:val="00FA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0685"/>
    <w:rPr>
      <w:color w:val="808080"/>
    </w:rPr>
  </w:style>
  <w:style w:type="paragraph" w:customStyle="1" w:styleId="24C81758A1264A0DA924EEE5DE4A2D21">
    <w:name w:val="24C81758A1264A0DA924EEE5DE4A2D21"/>
  </w:style>
  <w:style w:type="paragraph" w:customStyle="1" w:styleId="0B2692647A2B4AD4A53E13CF0726AD22">
    <w:name w:val="0B2692647A2B4AD4A53E13CF0726AD22"/>
  </w:style>
  <w:style w:type="paragraph" w:customStyle="1" w:styleId="B69D28359C014BDDA47571331F65987E">
    <w:name w:val="B69D28359C014BDDA47571331F65987E"/>
  </w:style>
  <w:style w:type="paragraph" w:customStyle="1" w:styleId="266DC496863B485DAF1E150EC93421B3">
    <w:name w:val="266DC496863B485DAF1E150EC93421B3"/>
  </w:style>
  <w:style w:type="paragraph" w:customStyle="1" w:styleId="84C4C66E70E647D9A6052AA8F2FDD628">
    <w:name w:val="84C4C66E70E647D9A6052AA8F2FDD6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34EF0-0378-1542-BF5C-D6B778096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600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[This letter is a short, welcoming cover letter</vt:lpstr>
    </vt:vector>
  </TitlesOfParts>
  <Company>University of Toronto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[This letter is a short, welcoming cover letter</dc:title>
  <dc:creator>DLSPH PRA</dc:creator>
  <cp:lastModifiedBy>Sharon Tan</cp:lastModifiedBy>
  <cp:revision>81</cp:revision>
  <cp:lastPrinted>2019-01-17T15:16:00Z</cp:lastPrinted>
  <dcterms:created xsi:type="dcterms:W3CDTF">2022-09-12T15:07:00Z</dcterms:created>
  <dcterms:modified xsi:type="dcterms:W3CDTF">2022-10-13T03:43:00Z</dcterms:modified>
</cp:coreProperties>
</file>